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2E4" w:rsidRPr="001532E4" w:rsidRDefault="001532E4" w:rsidP="001532E4">
      <w:pPr>
        <w:shd w:val="clear" w:color="auto" w:fill="FFFFFF"/>
        <w:spacing w:after="15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Ensure you answer all questions, each question separately.</w:t>
      </w:r>
    </w:p>
    <w:p w:rsidR="001532E4" w:rsidRPr="001532E4" w:rsidRDefault="001532E4" w:rsidP="001532E4">
      <w:pPr>
        <w:shd w:val="clear" w:color="auto" w:fill="FFFFFF"/>
        <w:spacing w:after="15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You should submit your assignment as a fully commented code listing with any plots attached. Independent of the format it should be clear where plots are created. Points will be lost if no plots are submitted. A report should be submitted clearly explaining the results. It should also be clear where any plots produce originate.</w:t>
      </w:r>
    </w:p>
    <w:p w:rsidR="001532E4" w:rsidRPr="001532E4" w:rsidRDefault="001532E4" w:rsidP="001532E4">
      <w:pPr>
        <w:shd w:val="clear" w:color="auto" w:fill="FFFFFF"/>
        <w:spacing w:after="15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 xml:space="preserve">The ideal format </w:t>
      </w:r>
      <w:proofErr w:type="gramStart"/>
      <w:r w:rsidRPr="001532E4">
        <w:rPr>
          <w:rFonts w:ascii="Gill Sans MT" w:eastAsia="Times New Roman" w:hAnsi="Gill Sans MT" w:cs="Times New Roman"/>
          <w:color w:val="7C7F93"/>
          <w:sz w:val="26"/>
          <w:szCs w:val="26"/>
        </w:rPr>
        <w:t>is </w:t>
      </w:r>
      <w:r w:rsidRPr="001532E4">
        <w:rPr>
          <w:rFonts w:ascii="Courier New" w:eastAsia="Times New Roman" w:hAnsi="Courier New" w:cs="Courier New"/>
          <w:color w:val="7C7F93"/>
          <w:sz w:val="23"/>
          <w:szCs w:val="23"/>
        </w:rPr>
        <w:t>.</w:t>
      </w:r>
      <w:proofErr w:type="spellStart"/>
      <w:r w:rsidRPr="001532E4">
        <w:rPr>
          <w:rFonts w:ascii="Courier New" w:eastAsia="Times New Roman" w:hAnsi="Courier New" w:cs="Courier New"/>
          <w:color w:val="7C7F93"/>
          <w:sz w:val="23"/>
          <w:szCs w:val="23"/>
        </w:rPr>
        <w:t>Rmd</w:t>
      </w:r>
      <w:proofErr w:type="spellEnd"/>
      <w:proofErr w:type="gramEnd"/>
      <w:r w:rsidRPr="001532E4">
        <w:rPr>
          <w:rFonts w:ascii="Gill Sans MT" w:eastAsia="Times New Roman" w:hAnsi="Gill Sans MT" w:cs="Times New Roman"/>
          <w:color w:val="7C7F93"/>
          <w:sz w:val="26"/>
          <w:szCs w:val="26"/>
        </w:rPr>
        <w:t> and the accompanying </w:t>
      </w:r>
      <w:r w:rsidRPr="001532E4">
        <w:rPr>
          <w:rFonts w:ascii="Courier New" w:eastAsia="Times New Roman" w:hAnsi="Courier New" w:cs="Courier New"/>
          <w:color w:val="7C7F93"/>
          <w:sz w:val="23"/>
          <w:szCs w:val="23"/>
        </w:rPr>
        <w:t>.html</w:t>
      </w:r>
      <w:r w:rsidRPr="001532E4">
        <w:rPr>
          <w:rFonts w:ascii="Gill Sans MT" w:eastAsia="Times New Roman" w:hAnsi="Gill Sans MT" w:cs="Times New Roman"/>
          <w:color w:val="7C7F93"/>
          <w:sz w:val="26"/>
          <w:szCs w:val="26"/>
        </w:rPr>
        <w:t> file including plots and comments. Both files need to be submitted together. Other formats are acceptable as long as code can be copied and tested for accuracy but presentation is important.</w:t>
      </w:r>
    </w:p>
    <w:p w:rsidR="001532E4" w:rsidRPr="001532E4" w:rsidRDefault="001532E4" w:rsidP="001532E4">
      <w:pPr>
        <w:shd w:val="clear" w:color="auto" w:fill="FFFFFF"/>
        <w:spacing w:after="15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 xml:space="preserve">The use of AI tools to generate text is not permitted. The use of AI tools to generate code is permitted but the code must be fully commented and explained. If you do use </w:t>
      </w:r>
      <w:bookmarkStart w:id="0" w:name="_GoBack"/>
      <w:bookmarkEnd w:id="0"/>
      <w:r w:rsidRPr="001532E4">
        <w:rPr>
          <w:rFonts w:ascii="Gill Sans MT" w:eastAsia="Times New Roman" w:hAnsi="Gill Sans MT" w:cs="Times New Roman"/>
          <w:color w:val="7C7F93"/>
          <w:sz w:val="26"/>
          <w:szCs w:val="26"/>
        </w:rPr>
        <w:t>AI to generate code you must state this in your report, and submit the prompt you use and the code generated. Your aim is to add to any code you generate using an AI tool and interpret the results.</w:t>
      </w:r>
    </w:p>
    <w:p w:rsidR="001532E4" w:rsidRPr="001532E4" w:rsidRDefault="001532E4" w:rsidP="001532E4">
      <w:pPr>
        <w:shd w:val="clear" w:color="auto" w:fill="FFFFFF"/>
        <w:spacing w:after="15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The </w:t>
      </w:r>
      <w:r w:rsidRPr="001532E4">
        <w:rPr>
          <w:rFonts w:ascii="Gill Sans MT" w:eastAsia="Times New Roman" w:hAnsi="Gill Sans MT" w:cs="Times New Roman"/>
          <w:i/>
          <w:iCs/>
          <w:color w:val="7C7F93"/>
          <w:sz w:val="26"/>
          <w:szCs w:val="26"/>
        </w:rPr>
        <w:t>total number of marks</w:t>
      </w:r>
      <w:r w:rsidRPr="001532E4">
        <w:rPr>
          <w:rFonts w:ascii="Gill Sans MT" w:eastAsia="Times New Roman" w:hAnsi="Gill Sans MT" w:cs="Times New Roman"/>
          <w:color w:val="7C7F93"/>
          <w:sz w:val="26"/>
          <w:szCs w:val="26"/>
        </w:rPr>
        <w:t> available is </w:t>
      </w:r>
      <w:r w:rsidRPr="001532E4">
        <w:rPr>
          <w:rFonts w:ascii="Gill Sans MT" w:eastAsia="Times New Roman" w:hAnsi="Gill Sans MT" w:cs="Times New Roman"/>
          <w:b/>
          <w:bCs/>
          <w:color w:val="7C7F93"/>
          <w:sz w:val="26"/>
          <w:szCs w:val="26"/>
        </w:rPr>
        <w:t>25</w:t>
      </w:r>
      <w:r w:rsidRPr="001532E4">
        <w:rPr>
          <w:rFonts w:ascii="Gill Sans MT" w:eastAsia="Times New Roman" w:hAnsi="Gill Sans MT" w:cs="Times New Roman"/>
          <w:color w:val="7C7F93"/>
          <w:sz w:val="26"/>
          <w:szCs w:val="26"/>
        </w:rPr>
        <w:t>.</w:t>
      </w:r>
    </w:p>
    <w:p w:rsidR="001532E4" w:rsidRPr="001532E4" w:rsidRDefault="001532E4" w:rsidP="001532E4">
      <w:pPr>
        <w:shd w:val="clear" w:color="auto" w:fill="FFFFFF"/>
        <w:spacing w:before="300" w:after="150" w:line="240" w:lineRule="auto"/>
        <w:jc w:val="both"/>
        <w:outlineLvl w:val="0"/>
        <w:rPr>
          <w:rFonts w:ascii="inherit" w:eastAsia="Times New Roman" w:hAnsi="inherit" w:cs="Times New Roman"/>
          <w:color w:val="7C7F93"/>
          <w:kern w:val="36"/>
          <w:sz w:val="51"/>
          <w:szCs w:val="51"/>
        </w:rPr>
      </w:pPr>
      <w:r w:rsidRPr="001532E4">
        <w:rPr>
          <w:rFonts w:ascii="inherit" w:eastAsia="Times New Roman" w:hAnsi="inherit" w:cs="Times New Roman"/>
          <w:color w:val="7C7F93"/>
          <w:kern w:val="36"/>
          <w:sz w:val="51"/>
          <w:szCs w:val="51"/>
        </w:rPr>
        <w:t>1 Snakes and Ladders</w:t>
      </w:r>
    </w:p>
    <w:p w:rsidR="001532E4" w:rsidRPr="001532E4" w:rsidRDefault="001532E4" w:rsidP="001532E4">
      <w:pPr>
        <w:shd w:val="clear" w:color="auto" w:fill="FFFFFF"/>
        <w:spacing w:after="15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You produce a simulation of a game of snakes and ladders (</w:t>
      </w:r>
      <w:hyperlink r:id="rId5" w:history="1">
        <w:r w:rsidRPr="001532E4">
          <w:rPr>
            <w:rFonts w:ascii="Gill Sans MT" w:eastAsia="Times New Roman" w:hAnsi="Gill Sans MT" w:cs="Times New Roman"/>
            <w:color w:val="337AB7"/>
            <w:sz w:val="26"/>
            <w:szCs w:val="26"/>
            <w:u w:val="single"/>
          </w:rPr>
          <w:t>https://en.wikipedia.org/wiki/Snakes_and_Ladders</w:t>
        </w:r>
      </w:hyperlink>
      <w:r w:rsidRPr="001532E4">
        <w:rPr>
          <w:rFonts w:ascii="Gill Sans MT" w:eastAsia="Times New Roman" w:hAnsi="Gill Sans MT" w:cs="Times New Roman"/>
          <w:color w:val="7C7F93"/>
          <w:sz w:val="26"/>
          <w:szCs w:val="26"/>
        </w:rPr>
        <w:t>) based on the board configuration shown below.</w:t>
      </w:r>
    </w:p>
    <w:p w:rsidR="001532E4" w:rsidRDefault="001532E4" w:rsidP="001532E4">
      <w:pPr>
        <w:shd w:val="clear" w:color="auto" w:fill="FFFFFF"/>
        <w:spacing w:after="0" w:line="240" w:lineRule="auto"/>
        <w:jc w:val="both"/>
        <w:rPr>
          <w:rFonts w:ascii="Gill Sans MT" w:eastAsia="Times New Roman" w:hAnsi="Gill Sans MT" w:cs="Times New Roman"/>
          <w:color w:val="7C7F93"/>
          <w:sz w:val="26"/>
          <w:szCs w:val="26"/>
        </w:rPr>
      </w:pPr>
      <w:r w:rsidRPr="001532E4">
        <w:rPr>
          <w:noProof/>
        </w:rPr>
        <w:drawing>
          <wp:inline distT="0" distB="0" distL="0" distR="0">
            <wp:extent cx="4124325" cy="4121431"/>
            <wp:effectExtent l="0" t="0" r="0" b="0"/>
            <wp:docPr id="1" name="Picture 1" descr="C:\Users\sxs2284\AppData\Local\Microsoft\Windows\INetCache\Content.MSO\5E95AAB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xs2284\AppData\Local\Microsoft\Windows\INetCache\Content.MSO\5E95AAB8.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7301" cy="4134398"/>
                    </a:xfrm>
                    <a:prstGeom prst="rect">
                      <a:avLst/>
                    </a:prstGeom>
                    <a:noFill/>
                    <a:ln>
                      <a:noFill/>
                    </a:ln>
                  </pic:spPr>
                </pic:pic>
              </a:graphicData>
            </a:graphic>
          </wp:inline>
        </w:drawing>
      </w:r>
    </w:p>
    <w:p w:rsidR="001532E4" w:rsidRPr="001532E4" w:rsidRDefault="001532E4" w:rsidP="001532E4">
      <w:pPr>
        <w:shd w:val="clear" w:color="auto" w:fill="FFFFFF"/>
        <w:spacing w:after="0" w:line="240" w:lineRule="auto"/>
        <w:jc w:val="both"/>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Snakes and Ladders board for this game</w:t>
      </w:r>
    </w:p>
    <w:p w:rsidR="001532E4" w:rsidRPr="001532E4" w:rsidRDefault="001532E4" w:rsidP="001532E4">
      <w:pPr>
        <w:shd w:val="clear" w:color="auto" w:fill="FFFFFF"/>
        <w:spacing w:after="150" w:line="240" w:lineRule="auto"/>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lastRenderedPageBreak/>
        <w:t>Q 1 Commenting Code</w:t>
      </w:r>
    </w:p>
    <w:p w:rsidR="001532E4" w:rsidRPr="001532E4" w:rsidRDefault="001532E4" w:rsidP="001532E4">
      <w:pPr>
        <w:shd w:val="clear" w:color="auto" w:fill="FFFFFF"/>
        <w:spacing w:after="150" w:line="240" w:lineRule="auto"/>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 xml:space="preserve">Study the following code example which simulates movement around the board, and add comments to describe what </w:t>
      </w:r>
      <w:proofErr w:type="spellStart"/>
      <w:r w:rsidRPr="001532E4">
        <w:rPr>
          <w:rFonts w:ascii="Gill Sans MT" w:eastAsia="Times New Roman" w:hAnsi="Gill Sans MT" w:cs="Times New Roman"/>
          <w:color w:val="7C7F93"/>
          <w:sz w:val="26"/>
          <w:szCs w:val="26"/>
        </w:rPr>
        <w:t>what</w:t>
      </w:r>
      <w:proofErr w:type="spellEnd"/>
      <w:r w:rsidRPr="001532E4">
        <w:rPr>
          <w:rFonts w:ascii="Gill Sans MT" w:eastAsia="Times New Roman" w:hAnsi="Gill Sans MT" w:cs="Times New Roman"/>
          <w:color w:val="7C7F93"/>
          <w:sz w:val="26"/>
          <w:szCs w:val="26"/>
        </w:rPr>
        <w:t xml:space="preserve"> each line does. [3 MARKS]</w:t>
      </w:r>
    </w:p>
    <w:p w:rsidR="001532E4" w:rsidRPr="001532E4" w:rsidRDefault="001532E4" w:rsidP="001532E4">
      <w:pPr>
        <w:shd w:val="clear" w:color="auto" w:fill="FFFFFF"/>
        <w:spacing w:after="150" w:line="240" w:lineRule="auto"/>
        <w:rPr>
          <w:rFonts w:ascii="Gill Sans MT" w:eastAsia="Times New Roman" w:hAnsi="Gill Sans MT" w:cs="Times New Roman"/>
          <w:color w:val="7C7F93"/>
          <w:sz w:val="26"/>
          <w:szCs w:val="26"/>
        </w:rPr>
      </w:pPr>
      <w:r w:rsidRPr="001532E4">
        <w:rPr>
          <w:rFonts w:ascii="Gill Sans MT" w:eastAsia="Times New Roman" w:hAnsi="Gill Sans MT" w:cs="Times New Roman"/>
          <w:i/>
          <w:iCs/>
          <w:color w:val="7C7F93"/>
          <w:sz w:val="26"/>
          <w:szCs w:val="26"/>
        </w:rPr>
        <w:t>Note, do not change the code before commenting</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roofErr w:type="spellStart"/>
      <w:proofErr w:type="gramStart"/>
      <w:r w:rsidRPr="001532E4">
        <w:rPr>
          <w:rFonts w:ascii="Courier New" w:eastAsia="Times New Roman" w:hAnsi="Courier New" w:cs="Courier New"/>
          <w:color w:val="333333"/>
          <w:sz w:val="20"/>
          <w:szCs w:val="20"/>
        </w:rPr>
        <w:t>set.seed</w:t>
      </w:r>
      <w:proofErr w:type="spellEnd"/>
      <w:proofErr w:type="gramEnd"/>
      <w:r w:rsidRPr="001532E4">
        <w:rPr>
          <w:rFonts w:ascii="Courier New" w:eastAsia="Times New Roman" w:hAnsi="Courier New" w:cs="Courier New"/>
          <w:color w:val="333333"/>
          <w:sz w:val="20"/>
          <w:szCs w:val="20"/>
        </w:rPr>
        <w:t>(</w:t>
      </w:r>
      <w:r w:rsidRPr="001532E4">
        <w:rPr>
          <w:rFonts w:ascii="Courier New" w:eastAsia="Times New Roman" w:hAnsi="Courier New" w:cs="Courier New"/>
          <w:color w:val="009999"/>
          <w:sz w:val="20"/>
          <w:szCs w:val="20"/>
        </w:rPr>
        <w:t>42</w:t>
      </w:r>
      <w:r w:rsidRPr="001532E4">
        <w:rPr>
          <w:rFonts w:ascii="Courier New" w:eastAsia="Times New Roman" w:hAnsi="Courier New" w:cs="Courier New"/>
          <w:color w:val="333333"/>
          <w:sz w:val="20"/>
          <w:szCs w:val="20"/>
        </w:rPr>
        <w:t>)</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roofErr w:type="spellStart"/>
      <w:r w:rsidRPr="001532E4">
        <w:rPr>
          <w:rFonts w:ascii="Courier New" w:eastAsia="Times New Roman" w:hAnsi="Courier New" w:cs="Courier New"/>
          <w:color w:val="333333"/>
          <w:sz w:val="20"/>
          <w:szCs w:val="20"/>
        </w:rPr>
        <w:t>max_turns</w:t>
      </w:r>
      <w:proofErr w:type="spellEnd"/>
      <w:r w:rsidRPr="001532E4">
        <w:rPr>
          <w:rFonts w:ascii="Courier New" w:eastAsia="Times New Roman" w:hAnsi="Courier New" w:cs="Courier New"/>
          <w:color w:val="333333"/>
          <w:sz w:val="20"/>
          <w:szCs w:val="20"/>
        </w:rPr>
        <w:t xml:space="preserve"> &lt;- </w:t>
      </w:r>
      <w:r w:rsidRPr="001532E4">
        <w:rPr>
          <w:rFonts w:ascii="Courier New" w:eastAsia="Times New Roman" w:hAnsi="Courier New" w:cs="Courier New"/>
          <w:color w:val="009999"/>
          <w:sz w:val="20"/>
          <w:szCs w:val="20"/>
        </w:rPr>
        <w:t>20</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 xml:space="preserve">position &lt;- </w:t>
      </w:r>
      <w:r w:rsidRPr="001532E4">
        <w:rPr>
          <w:rFonts w:ascii="Courier New" w:eastAsia="Times New Roman" w:hAnsi="Courier New" w:cs="Courier New"/>
          <w:color w:val="009999"/>
          <w:sz w:val="20"/>
          <w:szCs w:val="20"/>
        </w:rPr>
        <w:t>0</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roofErr w:type="spellStart"/>
      <w:r w:rsidRPr="001532E4">
        <w:rPr>
          <w:rFonts w:ascii="Courier New" w:eastAsia="Times New Roman" w:hAnsi="Courier New" w:cs="Courier New"/>
          <w:color w:val="333333"/>
          <w:sz w:val="20"/>
          <w:szCs w:val="20"/>
        </w:rPr>
        <w:t>max_position</w:t>
      </w:r>
      <w:proofErr w:type="spellEnd"/>
      <w:r w:rsidRPr="001532E4">
        <w:rPr>
          <w:rFonts w:ascii="Courier New" w:eastAsia="Times New Roman" w:hAnsi="Courier New" w:cs="Courier New"/>
          <w:color w:val="333333"/>
          <w:sz w:val="20"/>
          <w:szCs w:val="20"/>
        </w:rPr>
        <w:t xml:space="preserve"> &lt;- </w:t>
      </w:r>
      <w:r w:rsidRPr="001532E4">
        <w:rPr>
          <w:rFonts w:ascii="Courier New" w:eastAsia="Times New Roman" w:hAnsi="Courier New" w:cs="Courier New"/>
          <w:color w:val="009999"/>
          <w:sz w:val="20"/>
          <w:szCs w:val="20"/>
        </w:rPr>
        <w:t>120</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roofErr w:type="spellStart"/>
      <w:r w:rsidRPr="001532E4">
        <w:rPr>
          <w:rFonts w:ascii="Courier New" w:eastAsia="Times New Roman" w:hAnsi="Courier New" w:cs="Courier New"/>
          <w:color w:val="333333"/>
          <w:sz w:val="20"/>
          <w:szCs w:val="20"/>
        </w:rPr>
        <w:t>n_sides_die</w:t>
      </w:r>
      <w:proofErr w:type="spellEnd"/>
      <w:r w:rsidRPr="001532E4">
        <w:rPr>
          <w:rFonts w:ascii="Courier New" w:eastAsia="Times New Roman" w:hAnsi="Courier New" w:cs="Courier New"/>
          <w:color w:val="333333"/>
          <w:sz w:val="20"/>
          <w:szCs w:val="20"/>
        </w:rPr>
        <w:t xml:space="preserve"> &lt;- </w:t>
      </w:r>
      <w:r w:rsidRPr="001532E4">
        <w:rPr>
          <w:rFonts w:ascii="Courier New" w:eastAsia="Times New Roman" w:hAnsi="Courier New" w:cs="Courier New"/>
          <w:color w:val="009999"/>
          <w:sz w:val="20"/>
          <w:szCs w:val="20"/>
        </w:rPr>
        <w:t>4</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b/>
          <w:bCs/>
          <w:color w:val="990000"/>
          <w:sz w:val="20"/>
          <w:szCs w:val="20"/>
        </w:rPr>
        <w:t>for</w:t>
      </w:r>
      <w:r w:rsidRPr="001532E4">
        <w:rPr>
          <w:rFonts w:ascii="Courier New" w:eastAsia="Times New Roman" w:hAnsi="Courier New" w:cs="Courier New"/>
          <w:color w:val="333333"/>
          <w:sz w:val="20"/>
          <w:szCs w:val="20"/>
        </w:rPr>
        <w:t xml:space="preserve"> (turn </w:t>
      </w:r>
      <w:r w:rsidRPr="001532E4">
        <w:rPr>
          <w:rFonts w:ascii="Courier New" w:eastAsia="Times New Roman" w:hAnsi="Courier New" w:cs="Courier New"/>
          <w:b/>
          <w:bCs/>
          <w:color w:val="990000"/>
          <w:sz w:val="20"/>
          <w:szCs w:val="20"/>
        </w:rPr>
        <w:t>in</w:t>
      </w:r>
      <w:r w:rsidRPr="001532E4">
        <w:rPr>
          <w:rFonts w:ascii="Courier New" w:eastAsia="Times New Roman" w:hAnsi="Courier New" w:cs="Courier New"/>
          <w:color w:val="333333"/>
          <w:sz w:val="20"/>
          <w:szCs w:val="20"/>
        </w:rPr>
        <w:t xml:space="preserve"> </w:t>
      </w:r>
      <w:r w:rsidRPr="001532E4">
        <w:rPr>
          <w:rFonts w:ascii="Courier New" w:eastAsia="Times New Roman" w:hAnsi="Courier New" w:cs="Courier New"/>
          <w:color w:val="009999"/>
          <w:sz w:val="20"/>
          <w:szCs w:val="20"/>
        </w:rPr>
        <w:t>1</w:t>
      </w:r>
      <w:r w:rsidRPr="001532E4">
        <w:rPr>
          <w:rFonts w:ascii="Courier New" w:eastAsia="Times New Roman" w:hAnsi="Courier New" w:cs="Courier New"/>
          <w:color w:val="333333"/>
          <w:sz w:val="20"/>
          <w:szCs w:val="20"/>
        </w:rPr>
        <w:t>:max_turns) {</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 xml:space="preserve">  </w:t>
      </w:r>
      <w:proofErr w:type="spellStart"/>
      <w:r w:rsidRPr="001532E4">
        <w:rPr>
          <w:rFonts w:ascii="Courier New" w:eastAsia="Times New Roman" w:hAnsi="Courier New" w:cs="Courier New"/>
          <w:color w:val="333333"/>
          <w:sz w:val="20"/>
          <w:szCs w:val="20"/>
        </w:rPr>
        <w:t>die_roll</w:t>
      </w:r>
      <w:proofErr w:type="spellEnd"/>
      <w:r w:rsidRPr="001532E4">
        <w:rPr>
          <w:rFonts w:ascii="Courier New" w:eastAsia="Times New Roman" w:hAnsi="Courier New" w:cs="Courier New"/>
          <w:color w:val="333333"/>
          <w:sz w:val="20"/>
          <w:szCs w:val="20"/>
        </w:rPr>
        <w:t xml:space="preserve"> &lt;- </w:t>
      </w:r>
      <w:proofErr w:type="gramStart"/>
      <w:r w:rsidRPr="001532E4">
        <w:rPr>
          <w:rFonts w:ascii="Courier New" w:eastAsia="Times New Roman" w:hAnsi="Courier New" w:cs="Courier New"/>
          <w:color w:val="333333"/>
          <w:sz w:val="20"/>
          <w:szCs w:val="20"/>
        </w:rPr>
        <w:t>sample.int(</w:t>
      </w:r>
      <w:proofErr w:type="spellStart"/>
      <w:proofErr w:type="gramEnd"/>
      <w:r w:rsidRPr="001532E4">
        <w:rPr>
          <w:rFonts w:ascii="Courier New" w:eastAsia="Times New Roman" w:hAnsi="Courier New" w:cs="Courier New"/>
          <w:color w:val="333333"/>
          <w:sz w:val="20"/>
          <w:szCs w:val="20"/>
        </w:rPr>
        <w:t>n_sides_die</w:t>
      </w:r>
      <w:proofErr w:type="spellEnd"/>
      <w:r w:rsidRPr="001532E4">
        <w:rPr>
          <w:rFonts w:ascii="Courier New" w:eastAsia="Times New Roman" w:hAnsi="Courier New" w:cs="Courier New"/>
          <w:color w:val="333333"/>
          <w:sz w:val="20"/>
          <w:szCs w:val="20"/>
        </w:rPr>
        <w:t xml:space="preserve">, </w:t>
      </w:r>
      <w:r w:rsidRPr="001532E4">
        <w:rPr>
          <w:rFonts w:ascii="Courier New" w:eastAsia="Times New Roman" w:hAnsi="Courier New" w:cs="Courier New"/>
          <w:color w:val="009999"/>
          <w:sz w:val="20"/>
          <w:szCs w:val="20"/>
        </w:rPr>
        <w:t>1</w:t>
      </w:r>
      <w:r w:rsidRPr="001532E4">
        <w:rPr>
          <w:rFonts w:ascii="Courier New" w:eastAsia="Times New Roman" w:hAnsi="Courier New" w:cs="Courier New"/>
          <w:color w:val="333333"/>
          <w:sz w:val="20"/>
          <w:szCs w:val="20"/>
        </w:rPr>
        <w:t>)</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 xml:space="preserve">  position &lt;- position + </w:t>
      </w:r>
      <w:proofErr w:type="spellStart"/>
      <w:r w:rsidRPr="001532E4">
        <w:rPr>
          <w:rFonts w:ascii="Courier New" w:eastAsia="Times New Roman" w:hAnsi="Courier New" w:cs="Courier New"/>
          <w:color w:val="333333"/>
          <w:sz w:val="20"/>
          <w:szCs w:val="20"/>
        </w:rPr>
        <w:t>die_roll</w:t>
      </w:r>
      <w:proofErr w:type="spellEnd"/>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 xml:space="preserve">  </w:t>
      </w:r>
      <w:r w:rsidRPr="001532E4">
        <w:rPr>
          <w:rFonts w:ascii="Courier New" w:eastAsia="Times New Roman" w:hAnsi="Courier New" w:cs="Courier New"/>
          <w:b/>
          <w:bCs/>
          <w:color w:val="990000"/>
          <w:sz w:val="20"/>
          <w:szCs w:val="20"/>
        </w:rPr>
        <w:t>if</w:t>
      </w:r>
      <w:r w:rsidRPr="001532E4">
        <w:rPr>
          <w:rFonts w:ascii="Courier New" w:eastAsia="Times New Roman" w:hAnsi="Courier New" w:cs="Courier New"/>
          <w:color w:val="333333"/>
          <w:sz w:val="20"/>
          <w:szCs w:val="20"/>
        </w:rPr>
        <w:t xml:space="preserve"> (position &gt;= </w:t>
      </w:r>
      <w:proofErr w:type="spellStart"/>
      <w:r w:rsidRPr="001532E4">
        <w:rPr>
          <w:rFonts w:ascii="Courier New" w:eastAsia="Times New Roman" w:hAnsi="Courier New" w:cs="Courier New"/>
          <w:color w:val="333333"/>
          <w:sz w:val="20"/>
          <w:szCs w:val="20"/>
        </w:rPr>
        <w:t>max_position</w:t>
      </w:r>
      <w:proofErr w:type="spellEnd"/>
      <w:r w:rsidRPr="001532E4">
        <w:rPr>
          <w:rFonts w:ascii="Courier New" w:eastAsia="Times New Roman" w:hAnsi="Courier New" w:cs="Courier New"/>
          <w:color w:val="333333"/>
          <w:sz w:val="20"/>
          <w:szCs w:val="20"/>
        </w:rPr>
        <w:t>) {</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 xml:space="preserve">    </w:t>
      </w:r>
      <w:r w:rsidRPr="001532E4">
        <w:rPr>
          <w:rFonts w:ascii="Courier New" w:eastAsia="Times New Roman" w:hAnsi="Courier New" w:cs="Courier New"/>
          <w:b/>
          <w:bCs/>
          <w:color w:val="990000"/>
          <w:sz w:val="20"/>
          <w:szCs w:val="20"/>
        </w:rPr>
        <w:t>break</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 xml:space="preserve">  }</w:t>
      </w:r>
    </w:p>
    <w:p w:rsidR="001532E4" w:rsidRPr="001532E4" w:rsidRDefault="001532E4" w:rsidP="001532E4">
      <w:pPr>
        <w:shd w:val="clear" w:color="auto" w:fill="FFFBE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urier New" w:eastAsia="Times New Roman" w:hAnsi="Courier New" w:cs="Courier New"/>
          <w:color w:val="333333"/>
          <w:sz w:val="20"/>
          <w:szCs w:val="20"/>
        </w:rPr>
      </w:pPr>
      <w:r w:rsidRPr="001532E4">
        <w:rPr>
          <w:rFonts w:ascii="Courier New" w:eastAsia="Times New Roman" w:hAnsi="Courier New" w:cs="Courier New"/>
          <w:color w:val="333333"/>
          <w:sz w:val="20"/>
          <w:szCs w:val="20"/>
        </w:rPr>
        <w:t>}</w:t>
      </w:r>
    </w:p>
    <w:p w:rsidR="001532E4" w:rsidRPr="001532E4" w:rsidRDefault="001532E4" w:rsidP="001532E4">
      <w:pPr>
        <w:shd w:val="clear" w:color="auto" w:fill="FFFFFF"/>
        <w:spacing w:after="150" w:line="240" w:lineRule="auto"/>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 xml:space="preserve">Q 2 Extend the code above to incorporate the effect of the snakes and ladders. Fix any potential issues with the code and simulate the game for 1000 turns. Plot the position of the player at each turn. Compute the position at </w:t>
      </w:r>
      <w:proofErr w:type="spellStart"/>
      <w:r w:rsidRPr="001532E4">
        <w:rPr>
          <w:rFonts w:ascii="Gill Sans MT" w:eastAsia="Times New Roman" w:hAnsi="Gill Sans MT" w:cs="Times New Roman"/>
          <w:color w:val="7C7F93"/>
          <w:sz w:val="26"/>
          <w:szCs w:val="26"/>
        </w:rPr>
        <w:t>wich</w:t>
      </w:r>
      <w:proofErr w:type="spellEnd"/>
      <w:r w:rsidRPr="001532E4">
        <w:rPr>
          <w:rFonts w:ascii="Gill Sans MT" w:eastAsia="Times New Roman" w:hAnsi="Gill Sans MT" w:cs="Times New Roman"/>
          <w:color w:val="7C7F93"/>
          <w:sz w:val="26"/>
          <w:szCs w:val="26"/>
        </w:rPr>
        <w:t xml:space="preserve"> the player exceeds position 60 on the board. [4 MARKS]</w:t>
      </w:r>
    </w:p>
    <w:p w:rsidR="001532E4" w:rsidRPr="001532E4" w:rsidRDefault="001532E4" w:rsidP="001532E4">
      <w:pPr>
        <w:shd w:val="clear" w:color="auto" w:fill="FFFFFF"/>
        <w:spacing w:after="150" w:line="240" w:lineRule="auto"/>
        <w:rPr>
          <w:rFonts w:ascii="Gill Sans MT" w:eastAsia="Times New Roman" w:hAnsi="Gill Sans MT" w:cs="Times New Roman"/>
          <w:color w:val="7C7F93"/>
          <w:sz w:val="26"/>
          <w:szCs w:val="26"/>
        </w:rPr>
      </w:pPr>
      <w:r w:rsidRPr="001532E4">
        <w:rPr>
          <w:rFonts w:ascii="Gill Sans MT" w:eastAsia="Times New Roman" w:hAnsi="Gill Sans MT" w:cs="Times New Roman"/>
          <w:color w:val="7C7F93"/>
          <w:sz w:val="26"/>
          <w:szCs w:val="26"/>
        </w:rPr>
        <w:t>Q 3 Use your code from Q2 or otherwise repeat the game for a single player and work out how many turns it takes to reach the 100th square. Repeat this simulation 1000 times and plot the distribution of the number of turns taken to reach the 100th square. Explain what you observe in the distribution briefly. [3 MARKS]</w:t>
      </w:r>
    </w:p>
    <w:p w:rsidR="001532E4" w:rsidRDefault="001532E4">
      <w:r>
        <w:br w:type="page"/>
      </w:r>
    </w:p>
    <w:p w:rsidR="001532E4" w:rsidRDefault="001532E4" w:rsidP="001532E4">
      <w:pPr>
        <w:pStyle w:val="Heading1"/>
        <w:shd w:val="clear" w:color="auto" w:fill="FFFFFF"/>
        <w:spacing w:before="300" w:beforeAutospacing="0" w:after="150" w:afterAutospacing="0"/>
        <w:rPr>
          <w:rFonts w:ascii="Gill Sans MT" w:hAnsi="Gill Sans MT"/>
          <w:b w:val="0"/>
          <w:bCs w:val="0"/>
          <w:color w:val="7C7F93"/>
          <w:sz w:val="51"/>
          <w:szCs w:val="51"/>
        </w:rPr>
      </w:pPr>
      <w:r>
        <w:rPr>
          <w:rStyle w:val="header-section-number"/>
          <w:rFonts w:ascii="Gill Sans MT" w:hAnsi="Gill Sans MT"/>
          <w:b w:val="0"/>
          <w:bCs w:val="0"/>
          <w:color w:val="7C7F93"/>
          <w:sz w:val="51"/>
          <w:szCs w:val="51"/>
        </w:rPr>
        <w:lastRenderedPageBreak/>
        <w:t>2</w:t>
      </w:r>
      <w:r>
        <w:rPr>
          <w:rFonts w:ascii="Gill Sans MT" w:hAnsi="Gill Sans MT"/>
          <w:b w:val="0"/>
          <w:bCs w:val="0"/>
          <w:color w:val="7C7F93"/>
          <w:sz w:val="51"/>
          <w:szCs w:val="51"/>
        </w:rPr>
        <w:t> Data Analysis</w:t>
      </w:r>
    </w:p>
    <w:p w:rsidR="001532E4" w:rsidRDefault="001532E4" w:rsidP="001532E4">
      <w:pPr>
        <w:pStyle w:val="NormalWeb"/>
        <w:shd w:val="clear" w:color="auto" w:fill="FFFFFF"/>
        <w:spacing w:before="0" w:beforeAutospacing="0" w:after="150" w:afterAutospacing="0"/>
        <w:rPr>
          <w:rFonts w:ascii="Gill Sans MT" w:hAnsi="Gill Sans MT"/>
          <w:color w:val="7C7F93"/>
          <w:sz w:val="26"/>
          <w:szCs w:val="26"/>
        </w:rPr>
      </w:pPr>
      <w:r>
        <w:rPr>
          <w:rFonts w:ascii="Gill Sans MT" w:hAnsi="Gill Sans MT"/>
          <w:color w:val="7C7F93"/>
          <w:sz w:val="26"/>
          <w:szCs w:val="26"/>
        </w:rPr>
        <w:t>For this part of the coursework you will need the data file (</w:t>
      </w:r>
      <w:r>
        <w:rPr>
          <w:rStyle w:val="HTMLCode"/>
          <w:color w:val="7C7F93"/>
          <w:sz w:val="23"/>
          <w:szCs w:val="23"/>
        </w:rPr>
        <w:t>assess_data_resit-</w:t>
      </w:r>
      <w:proofErr w:type="gramStart"/>
      <w:r>
        <w:rPr>
          <w:rStyle w:val="HTMLCode"/>
          <w:color w:val="7C7F93"/>
          <w:sz w:val="23"/>
          <w:szCs w:val="23"/>
        </w:rPr>
        <w:t>24.Rdata</w:t>
      </w:r>
      <w:proofErr w:type="gramEnd"/>
      <w:r>
        <w:rPr>
          <w:rFonts w:ascii="Gill Sans MT" w:hAnsi="Gill Sans MT"/>
          <w:color w:val="7C7F93"/>
          <w:sz w:val="26"/>
          <w:szCs w:val="26"/>
        </w:rPr>
        <w:t>), instructions to download the file can be found on the course canvas page. This file contains the following objects:</w:t>
      </w:r>
    </w:p>
    <w:p w:rsidR="001532E4" w:rsidRDefault="001532E4" w:rsidP="001532E4">
      <w:pPr>
        <w:numPr>
          <w:ilvl w:val="0"/>
          <w:numId w:val="1"/>
        </w:numPr>
        <w:shd w:val="clear" w:color="auto" w:fill="FFFFFF"/>
        <w:spacing w:beforeAutospacing="1" w:after="0" w:afterAutospacing="1" w:line="240" w:lineRule="auto"/>
        <w:rPr>
          <w:rFonts w:ascii="Gill Sans MT" w:hAnsi="Gill Sans MT"/>
          <w:color w:val="7C7F93"/>
          <w:sz w:val="26"/>
          <w:szCs w:val="26"/>
        </w:rPr>
      </w:pPr>
      <w:r>
        <w:rPr>
          <w:rStyle w:val="HTMLCode"/>
          <w:rFonts w:eastAsiaTheme="minorEastAsia"/>
          <w:color w:val="7C7F93"/>
          <w:sz w:val="23"/>
          <w:szCs w:val="23"/>
        </w:rPr>
        <w:t>Y</w:t>
      </w:r>
      <w:r>
        <w:rPr>
          <w:rFonts w:ascii="Gill Sans MT" w:hAnsi="Gill Sans MT"/>
          <w:color w:val="7C7F93"/>
          <w:sz w:val="26"/>
          <w:szCs w:val="26"/>
        </w:rPr>
        <w:t>: gene expression matrix with </w:t>
      </w:r>
      <w:r>
        <w:rPr>
          <w:rStyle w:val="mjxassistivemathml"/>
          <w:rFonts w:ascii="Gill Sans MT" w:hAnsi="Gill Sans MT"/>
          <w:color w:val="7C7F93"/>
          <w:bdr w:val="none" w:sz="0" w:space="0" w:color="auto" w:frame="1"/>
        </w:rPr>
        <w:t>3,465</w:t>
      </w:r>
      <w:r>
        <w:rPr>
          <w:rFonts w:ascii="Gill Sans MT" w:hAnsi="Gill Sans MT"/>
          <w:color w:val="7C7F93"/>
          <w:sz w:val="26"/>
          <w:szCs w:val="26"/>
        </w:rPr>
        <w:t> genes (along the rows) and </w:t>
      </w:r>
      <w:r>
        <w:rPr>
          <w:rStyle w:val="mjxassistivemathml"/>
          <w:rFonts w:ascii="Gill Sans MT" w:hAnsi="Gill Sans MT"/>
          <w:color w:val="7C7F93"/>
          <w:bdr w:val="none" w:sz="0" w:space="0" w:color="auto" w:frame="1"/>
        </w:rPr>
        <w:t>30</w:t>
      </w:r>
      <w:r>
        <w:rPr>
          <w:rFonts w:ascii="Gill Sans MT" w:hAnsi="Gill Sans MT"/>
          <w:color w:val="7C7F93"/>
          <w:sz w:val="26"/>
          <w:szCs w:val="26"/>
        </w:rPr>
        <w:t> samples (along the columns) from </w:t>
      </w:r>
      <w:r>
        <w:rPr>
          <w:rStyle w:val="mjxassistivemathml"/>
          <w:rFonts w:ascii="Gill Sans MT" w:hAnsi="Gill Sans MT"/>
          <w:color w:val="7C7F93"/>
          <w:bdr w:val="none" w:sz="0" w:space="0" w:color="auto" w:frame="1"/>
        </w:rPr>
        <w:t>15</w:t>
      </w:r>
      <w:r>
        <w:rPr>
          <w:rFonts w:ascii="Gill Sans MT" w:hAnsi="Gill Sans MT"/>
          <w:color w:val="7C7F93"/>
          <w:sz w:val="26"/>
          <w:szCs w:val="26"/>
        </w:rPr>
        <w:t> tumour-normal tissue pairs.</w:t>
      </w:r>
    </w:p>
    <w:p w:rsidR="001532E4" w:rsidRDefault="001532E4" w:rsidP="001532E4">
      <w:pPr>
        <w:numPr>
          <w:ilvl w:val="0"/>
          <w:numId w:val="1"/>
        </w:numPr>
        <w:shd w:val="clear" w:color="auto" w:fill="FFFFFF"/>
        <w:spacing w:before="100" w:beforeAutospacing="1" w:after="100" w:afterAutospacing="1" w:line="240" w:lineRule="auto"/>
        <w:rPr>
          <w:rFonts w:ascii="Gill Sans MT" w:hAnsi="Gill Sans MT"/>
          <w:color w:val="7C7F93"/>
          <w:sz w:val="26"/>
          <w:szCs w:val="26"/>
        </w:rPr>
      </w:pPr>
      <w:proofErr w:type="spellStart"/>
      <w:r>
        <w:rPr>
          <w:rStyle w:val="HTMLCode"/>
          <w:rFonts w:eastAsiaTheme="minorEastAsia"/>
          <w:color w:val="7C7F93"/>
          <w:sz w:val="23"/>
          <w:szCs w:val="23"/>
        </w:rPr>
        <w:t>patient_data</w:t>
      </w:r>
      <w:proofErr w:type="spellEnd"/>
      <w:r>
        <w:rPr>
          <w:rFonts w:ascii="Gill Sans MT" w:hAnsi="Gill Sans MT"/>
          <w:color w:val="7C7F93"/>
          <w:sz w:val="26"/>
          <w:szCs w:val="26"/>
        </w:rPr>
        <w:t>: Matrix with metadata for each patient.</w:t>
      </w:r>
    </w:p>
    <w:p w:rsidR="001532E4" w:rsidRDefault="001532E4" w:rsidP="001532E4">
      <w:pPr>
        <w:pStyle w:val="NormalWeb"/>
        <w:shd w:val="clear" w:color="auto" w:fill="FFFFFF"/>
        <w:spacing w:before="0" w:beforeAutospacing="0" w:after="150" w:afterAutospacing="0"/>
        <w:rPr>
          <w:rFonts w:ascii="Gill Sans MT" w:hAnsi="Gill Sans MT"/>
          <w:color w:val="7C7F93"/>
          <w:sz w:val="26"/>
          <w:szCs w:val="26"/>
        </w:rPr>
      </w:pPr>
      <w:r>
        <w:rPr>
          <w:rFonts w:ascii="Gill Sans MT" w:hAnsi="Gill Sans MT"/>
          <w:color w:val="7C7F93"/>
          <w:sz w:val="26"/>
          <w:szCs w:val="26"/>
        </w:rPr>
        <w:t>You will perform the analysis in two steps, first you will look at the data to identify visually any problems with the data followed by a differential expression analysis to identify genes that are differentially expressed between tumour and normal tissue using regression.</w:t>
      </w:r>
    </w:p>
    <w:p w:rsidR="001532E4" w:rsidRDefault="001532E4" w:rsidP="001532E4">
      <w:pPr>
        <w:pStyle w:val="NormalWeb"/>
        <w:shd w:val="clear" w:color="auto" w:fill="FFFFFF"/>
        <w:spacing w:before="0" w:beforeAutospacing="0" w:after="150" w:afterAutospacing="0"/>
        <w:rPr>
          <w:rFonts w:ascii="Gill Sans MT" w:hAnsi="Gill Sans MT"/>
          <w:color w:val="7C7F93"/>
          <w:sz w:val="26"/>
          <w:szCs w:val="26"/>
        </w:rPr>
      </w:pPr>
      <w:r>
        <w:rPr>
          <w:rFonts w:ascii="Gill Sans MT" w:hAnsi="Gill Sans MT"/>
          <w:color w:val="7C7F93"/>
          <w:sz w:val="26"/>
          <w:szCs w:val="26"/>
        </w:rPr>
        <w:t>Q 4 Study the following code example and add comments to describe what it does: [2 MARKS]</w:t>
      </w:r>
    </w:p>
    <w:p w:rsidR="001532E4" w:rsidRDefault="001532E4" w:rsidP="001532E4">
      <w:pPr>
        <w:pStyle w:val="NormalWeb"/>
        <w:shd w:val="clear" w:color="auto" w:fill="FFFFFF"/>
        <w:spacing w:before="0" w:beforeAutospacing="0" w:after="150" w:afterAutospacing="0"/>
        <w:rPr>
          <w:rFonts w:ascii="Gill Sans MT" w:hAnsi="Gill Sans MT"/>
          <w:color w:val="7C7F93"/>
          <w:sz w:val="26"/>
          <w:szCs w:val="26"/>
        </w:rPr>
      </w:pPr>
      <w:r>
        <w:rPr>
          <w:rStyle w:val="Emphasis"/>
          <w:rFonts w:ascii="Gill Sans MT" w:hAnsi="Gill Sans MT"/>
          <w:color w:val="7C7F93"/>
          <w:sz w:val="26"/>
          <w:szCs w:val="26"/>
        </w:rPr>
        <w:t>Note, do not change the code before commenting</w:t>
      </w:r>
    </w:p>
    <w:p w:rsidR="001532E4" w:rsidRDefault="001532E4" w:rsidP="001532E4">
      <w:pPr>
        <w:pStyle w:val="HTMLPreformatted"/>
        <w:shd w:val="clear" w:color="auto" w:fill="FFFBE6"/>
        <w:wordWrap w:val="0"/>
        <w:spacing w:after="150"/>
        <w:rPr>
          <w:rStyle w:val="HTMLCode"/>
          <w:color w:val="333333"/>
        </w:rPr>
      </w:pPr>
      <w:r>
        <w:rPr>
          <w:rStyle w:val="hljs-keyword"/>
          <w:b/>
          <w:bCs/>
          <w:color w:val="990000"/>
        </w:rPr>
        <w:t>library</w:t>
      </w:r>
      <w:r>
        <w:rPr>
          <w:rStyle w:val="HTMLCode"/>
          <w:color w:val="333333"/>
        </w:rPr>
        <w:t>(</w:t>
      </w:r>
      <w:proofErr w:type="spellStart"/>
      <w:r>
        <w:rPr>
          <w:rStyle w:val="HTMLCode"/>
          <w:color w:val="333333"/>
        </w:rPr>
        <w:t>tidyverse</w:t>
      </w:r>
      <w:proofErr w:type="spellEnd"/>
      <w:r>
        <w:rPr>
          <w:rStyle w:val="HTMLCode"/>
          <w:color w:val="333333"/>
        </w:rPr>
        <w:t>)</w:t>
      </w:r>
    </w:p>
    <w:p w:rsidR="001532E4" w:rsidRDefault="001532E4" w:rsidP="001532E4">
      <w:pPr>
        <w:pStyle w:val="HTMLPreformatted"/>
        <w:shd w:val="clear" w:color="auto" w:fill="FFFBE6"/>
        <w:wordWrap w:val="0"/>
        <w:spacing w:after="150"/>
        <w:rPr>
          <w:rStyle w:val="HTMLCode"/>
          <w:color w:val="333333"/>
        </w:rPr>
      </w:pPr>
      <w:proofErr w:type="gramStart"/>
      <w:r>
        <w:rPr>
          <w:rStyle w:val="hljs-keyword"/>
          <w:b/>
          <w:bCs/>
          <w:color w:val="990000"/>
        </w:rPr>
        <w:t>library</w:t>
      </w:r>
      <w:r>
        <w:rPr>
          <w:rStyle w:val="HTMLCode"/>
          <w:color w:val="333333"/>
        </w:rPr>
        <w:t>(</w:t>
      </w:r>
      <w:proofErr w:type="gramEnd"/>
      <w:r>
        <w:rPr>
          <w:rStyle w:val="HTMLCode"/>
          <w:color w:val="333333"/>
        </w:rPr>
        <w:t>MASS)</w:t>
      </w:r>
    </w:p>
    <w:p w:rsidR="001532E4" w:rsidRDefault="001532E4" w:rsidP="001532E4">
      <w:pPr>
        <w:pStyle w:val="HTMLPreformatted"/>
        <w:shd w:val="clear" w:color="auto" w:fill="FFFBE6"/>
        <w:wordWrap w:val="0"/>
        <w:spacing w:after="150"/>
        <w:rPr>
          <w:rStyle w:val="HTMLCode"/>
          <w:color w:val="333333"/>
        </w:rPr>
      </w:pPr>
    </w:p>
    <w:p w:rsidR="001532E4" w:rsidRDefault="001532E4" w:rsidP="001532E4">
      <w:pPr>
        <w:pStyle w:val="HTMLPreformatted"/>
        <w:shd w:val="clear" w:color="auto" w:fill="FFFBE6"/>
        <w:wordWrap w:val="0"/>
        <w:spacing w:after="150"/>
        <w:rPr>
          <w:rStyle w:val="HTMLCode"/>
          <w:color w:val="333333"/>
        </w:rPr>
      </w:pPr>
      <w:r>
        <w:rPr>
          <w:rStyle w:val="HTMLCode"/>
          <w:color w:val="333333"/>
        </w:rPr>
        <w:t>load(</w:t>
      </w:r>
      <w:r>
        <w:rPr>
          <w:rStyle w:val="hljs-string"/>
          <w:rFonts w:eastAsiaTheme="majorEastAsia"/>
          <w:color w:val="DD1144"/>
        </w:rPr>
        <w:t>"data/assess_data_24-resit.Rdata"</w:t>
      </w:r>
      <w:r>
        <w:rPr>
          <w:rStyle w:val="HTMLCode"/>
          <w:color w:val="333333"/>
        </w:rPr>
        <w:t>)</w:t>
      </w:r>
    </w:p>
    <w:p w:rsidR="001532E4" w:rsidRDefault="001532E4" w:rsidP="001532E4">
      <w:pPr>
        <w:pStyle w:val="HTMLPreformatted"/>
        <w:shd w:val="clear" w:color="auto" w:fill="FFFBE6"/>
        <w:wordWrap w:val="0"/>
        <w:spacing w:after="150"/>
        <w:rPr>
          <w:rStyle w:val="HTMLCode"/>
          <w:color w:val="333333"/>
        </w:rPr>
      </w:pPr>
    </w:p>
    <w:p w:rsidR="001532E4" w:rsidRDefault="001532E4" w:rsidP="001532E4">
      <w:pPr>
        <w:pStyle w:val="HTMLPreformatted"/>
        <w:shd w:val="clear" w:color="auto" w:fill="FFFBE6"/>
        <w:wordWrap w:val="0"/>
        <w:spacing w:after="150"/>
        <w:rPr>
          <w:rStyle w:val="HTMLCode"/>
          <w:color w:val="333333"/>
        </w:rPr>
      </w:pPr>
      <w:proofErr w:type="spellStart"/>
      <w:r>
        <w:rPr>
          <w:rStyle w:val="HTMLCode"/>
          <w:color w:val="333333"/>
        </w:rPr>
        <w:t>idx</w:t>
      </w:r>
      <w:proofErr w:type="spellEnd"/>
      <w:r>
        <w:rPr>
          <w:rStyle w:val="HTMLCode"/>
          <w:color w:val="333333"/>
        </w:rPr>
        <w:t xml:space="preserve"> &lt;- </w:t>
      </w:r>
      <w:r>
        <w:rPr>
          <w:rStyle w:val="hljs-number"/>
          <w:color w:val="009999"/>
        </w:rPr>
        <w:t>20</w:t>
      </w:r>
    </w:p>
    <w:p w:rsidR="001532E4" w:rsidRDefault="001532E4" w:rsidP="001532E4">
      <w:pPr>
        <w:pStyle w:val="HTMLPreformatted"/>
        <w:shd w:val="clear" w:color="auto" w:fill="FFFBE6"/>
        <w:wordWrap w:val="0"/>
        <w:spacing w:after="150"/>
        <w:rPr>
          <w:rStyle w:val="HTMLCode"/>
          <w:color w:val="333333"/>
        </w:rPr>
      </w:pPr>
      <w:proofErr w:type="spellStart"/>
      <w:r>
        <w:rPr>
          <w:rStyle w:val="HTMLCode"/>
          <w:color w:val="333333"/>
        </w:rPr>
        <w:t>c_cl</w:t>
      </w:r>
      <w:proofErr w:type="spellEnd"/>
      <w:r>
        <w:rPr>
          <w:rStyle w:val="HTMLCode"/>
          <w:color w:val="333333"/>
        </w:rPr>
        <w:t xml:space="preserve"> &lt;- </w:t>
      </w:r>
      <w:r>
        <w:rPr>
          <w:rStyle w:val="hljs-number"/>
          <w:color w:val="009999"/>
        </w:rPr>
        <w:t>15</w:t>
      </w:r>
      <w:r>
        <w:rPr>
          <w:rStyle w:val="HTMLCode"/>
          <w:color w:val="333333"/>
        </w:rPr>
        <w:t>:</w:t>
      </w:r>
      <w:r>
        <w:rPr>
          <w:rStyle w:val="hljs-number"/>
          <w:color w:val="009999"/>
        </w:rPr>
        <w:t>30</w:t>
      </w:r>
    </w:p>
    <w:p w:rsidR="001532E4" w:rsidRDefault="001532E4" w:rsidP="001532E4">
      <w:pPr>
        <w:pStyle w:val="HTMLPreformatted"/>
        <w:shd w:val="clear" w:color="auto" w:fill="FFFBE6"/>
        <w:wordWrap w:val="0"/>
        <w:spacing w:after="150"/>
        <w:rPr>
          <w:rStyle w:val="HTMLCode"/>
          <w:color w:val="333333"/>
        </w:rPr>
      </w:pPr>
    </w:p>
    <w:p w:rsidR="001532E4" w:rsidRDefault="001532E4" w:rsidP="001532E4">
      <w:pPr>
        <w:pStyle w:val="HTMLPreformatted"/>
        <w:shd w:val="clear" w:color="auto" w:fill="FFFBE6"/>
        <w:wordWrap w:val="0"/>
        <w:spacing w:after="150"/>
        <w:rPr>
          <w:rStyle w:val="HTMLCode"/>
          <w:color w:val="333333"/>
        </w:rPr>
      </w:pPr>
      <w:proofErr w:type="gramStart"/>
      <w:r>
        <w:rPr>
          <w:rStyle w:val="HTMLCode"/>
          <w:color w:val="333333"/>
        </w:rPr>
        <w:t>boxplot(</w:t>
      </w:r>
      <w:proofErr w:type="gramEnd"/>
      <w:r>
        <w:rPr>
          <w:rStyle w:val="HTMLCode"/>
          <w:color w:val="333333"/>
        </w:rPr>
        <w:t xml:space="preserve">log2(Y[, </w:t>
      </w:r>
      <w:proofErr w:type="spellStart"/>
      <w:r>
        <w:rPr>
          <w:rStyle w:val="HTMLCode"/>
          <w:color w:val="333333"/>
        </w:rPr>
        <w:t>c_cl</w:t>
      </w:r>
      <w:proofErr w:type="spellEnd"/>
      <w:r>
        <w:rPr>
          <w:rStyle w:val="HTMLCode"/>
          <w:color w:val="333333"/>
        </w:rPr>
        <w:t xml:space="preserve">] + </w:t>
      </w:r>
      <w:r>
        <w:rPr>
          <w:rStyle w:val="hljs-number"/>
          <w:color w:val="009999"/>
        </w:rPr>
        <w:t>1</w:t>
      </w:r>
      <w:r>
        <w:rPr>
          <w:rStyle w:val="HTMLCode"/>
          <w:color w:val="333333"/>
        </w:rPr>
        <w:t>))</w:t>
      </w:r>
    </w:p>
    <w:p w:rsidR="001532E4" w:rsidRDefault="001532E4" w:rsidP="001532E4">
      <w:pPr>
        <w:pStyle w:val="HTMLPreformatted"/>
        <w:shd w:val="clear" w:color="auto" w:fill="FFFBE6"/>
        <w:wordWrap w:val="0"/>
        <w:spacing w:after="150"/>
        <w:rPr>
          <w:rStyle w:val="HTMLCode"/>
          <w:color w:val="333333"/>
        </w:rPr>
      </w:pPr>
    </w:p>
    <w:p w:rsidR="001532E4" w:rsidRDefault="001532E4" w:rsidP="001532E4">
      <w:pPr>
        <w:pStyle w:val="HTMLPreformatted"/>
        <w:shd w:val="clear" w:color="auto" w:fill="FFFBE6"/>
        <w:wordWrap w:val="0"/>
        <w:spacing w:after="150"/>
        <w:rPr>
          <w:rStyle w:val="HTMLCode"/>
          <w:color w:val="333333"/>
        </w:rPr>
      </w:pPr>
      <w:r>
        <w:rPr>
          <w:rStyle w:val="HTMLCode"/>
          <w:color w:val="333333"/>
        </w:rPr>
        <w:t xml:space="preserve">x &lt;- </w:t>
      </w:r>
      <w:proofErr w:type="spellStart"/>
      <w:r>
        <w:rPr>
          <w:rStyle w:val="HTMLCode"/>
          <w:color w:val="333333"/>
        </w:rPr>
        <w:t>patient_data$tissue</w:t>
      </w:r>
      <w:proofErr w:type="spellEnd"/>
      <w:r>
        <w:rPr>
          <w:rStyle w:val="HTMLCode"/>
          <w:color w:val="333333"/>
        </w:rPr>
        <w:t>[</w:t>
      </w:r>
      <w:proofErr w:type="spellStart"/>
      <w:r>
        <w:rPr>
          <w:rStyle w:val="HTMLCode"/>
          <w:color w:val="333333"/>
        </w:rPr>
        <w:t>c_cl</w:t>
      </w:r>
      <w:proofErr w:type="spellEnd"/>
      <w:r>
        <w:rPr>
          <w:rStyle w:val="HTMLCode"/>
          <w:color w:val="333333"/>
        </w:rPr>
        <w:t>]</w:t>
      </w:r>
    </w:p>
    <w:p w:rsidR="001532E4" w:rsidRDefault="001532E4" w:rsidP="001532E4">
      <w:pPr>
        <w:pStyle w:val="HTMLPreformatted"/>
        <w:shd w:val="clear" w:color="auto" w:fill="FFFBE6"/>
        <w:wordWrap w:val="0"/>
        <w:spacing w:after="150"/>
        <w:rPr>
          <w:rStyle w:val="HTMLCode"/>
          <w:color w:val="333333"/>
        </w:rPr>
      </w:pPr>
      <w:r>
        <w:rPr>
          <w:rStyle w:val="HTMLCode"/>
          <w:color w:val="333333"/>
        </w:rPr>
        <w:t xml:space="preserve">z &lt;- </w:t>
      </w:r>
      <w:proofErr w:type="spellStart"/>
      <w:r>
        <w:rPr>
          <w:rStyle w:val="HTMLCode"/>
          <w:color w:val="333333"/>
        </w:rPr>
        <w:t>patient_data$patient</w:t>
      </w:r>
      <w:proofErr w:type="spellEnd"/>
      <w:r>
        <w:rPr>
          <w:rStyle w:val="HTMLCode"/>
          <w:color w:val="333333"/>
        </w:rPr>
        <w:t>[</w:t>
      </w:r>
      <w:proofErr w:type="spellStart"/>
      <w:r>
        <w:rPr>
          <w:rStyle w:val="HTMLCode"/>
          <w:color w:val="333333"/>
        </w:rPr>
        <w:t>c_cl</w:t>
      </w:r>
      <w:proofErr w:type="spellEnd"/>
      <w:r>
        <w:rPr>
          <w:rStyle w:val="HTMLCode"/>
          <w:color w:val="333333"/>
        </w:rPr>
        <w:t>]</w:t>
      </w:r>
    </w:p>
    <w:p w:rsidR="001532E4" w:rsidRDefault="001532E4" w:rsidP="001532E4">
      <w:pPr>
        <w:pStyle w:val="HTMLPreformatted"/>
        <w:shd w:val="clear" w:color="auto" w:fill="FFFBE6"/>
        <w:wordWrap w:val="0"/>
        <w:spacing w:after="150"/>
        <w:rPr>
          <w:rStyle w:val="HTMLCode"/>
          <w:color w:val="333333"/>
        </w:rPr>
      </w:pPr>
      <w:proofErr w:type="spellStart"/>
      <w:r>
        <w:rPr>
          <w:rStyle w:val="HTMLCode"/>
          <w:color w:val="333333"/>
        </w:rPr>
        <w:t>tmp</w:t>
      </w:r>
      <w:proofErr w:type="spellEnd"/>
      <w:r>
        <w:rPr>
          <w:rStyle w:val="HTMLCode"/>
          <w:color w:val="333333"/>
        </w:rPr>
        <w:t xml:space="preserve"> &lt;- </w:t>
      </w:r>
      <w:proofErr w:type="spellStart"/>
      <w:proofErr w:type="gramStart"/>
      <w:r>
        <w:rPr>
          <w:rStyle w:val="HTMLCode"/>
          <w:color w:val="333333"/>
        </w:rPr>
        <w:t>data.frame</w:t>
      </w:r>
      <w:proofErr w:type="spellEnd"/>
      <w:proofErr w:type="gramEnd"/>
      <w:r>
        <w:rPr>
          <w:rStyle w:val="HTMLCode"/>
          <w:color w:val="333333"/>
        </w:rPr>
        <w:t>(y = Y[</w:t>
      </w:r>
      <w:proofErr w:type="spellStart"/>
      <w:r>
        <w:rPr>
          <w:rStyle w:val="HTMLCode"/>
          <w:color w:val="333333"/>
        </w:rPr>
        <w:t>idx</w:t>
      </w:r>
      <w:proofErr w:type="spellEnd"/>
      <w:r>
        <w:rPr>
          <w:rStyle w:val="HTMLCode"/>
          <w:color w:val="333333"/>
        </w:rPr>
        <w:t xml:space="preserve">, </w:t>
      </w:r>
      <w:proofErr w:type="spellStart"/>
      <w:r>
        <w:rPr>
          <w:rStyle w:val="HTMLCode"/>
          <w:color w:val="333333"/>
        </w:rPr>
        <w:t>c_cl</w:t>
      </w:r>
      <w:proofErr w:type="spellEnd"/>
      <w:r>
        <w:rPr>
          <w:rStyle w:val="HTMLCode"/>
          <w:color w:val="333333"/>
        </w:rPr>
        <w:t xml:space="preserve">], x = x, z = z, </w:t>
      </w:r>
      <w:proofErr w:type="spellStart"/>
      <w:r>
        <w:rPr>
          <w:rStyle w:val="HTMLCode"/>
          <w:color w:val="333333"/>
        </w:rPr>
        <w:t>lib_size</w:t>
      </w:r>
      <w:proofErr w:type="spellEnd"/>
      <w:r>
        <w:rPr>
          <w:rStyle w:val="HTMLCode"/>
          <w:color w:val="333333"/>
        </w:rPr>
        <w:t xml:space="preserve"> = </w:t>
      </w:r>
      <w:proofErr w:type="spellStart"/>
      <w:r>
        <w:rPr>
          <w:rStyle w:val="HTMLCode"/>
          <w:color w:val="333333"/>
        </w:rPr>
        <w:t>colSums</w:t>
      </w:r>
      <w:proofErr w:type="spellEnd"/>
      <w:r>
        <w:rPr>
          <w:rStyle w:val="HTMLCode"/>
          <w:color w:val="333333"/>
        </w:rPr>
        <w:t xml:space="preserve">(Y[, </w:t>
      </w:r>
      <w:proofErr w:type="spellStart"/>
      <w:r>
        <w:rPr>
          <w:rStyle w:val="HTMLCode"/>
          <w:color w:val="333333"/>
        </w:rPr>
        <w:t>c_cl</w:t>
      </w:r>
      <w:proofErr w:type="spellEnd"/>
      <w:r>
        <w:rPr>
          <w:rStyle w:val="HTMLCode"/>
          <w:color w:val="333333"/>
        </w:rPr>
        <w:t>]))</w:t>
      </w:r>
    </w:p>
    <w:p w:rsidR="001532E4" w:rsidRDefault="001532E4" w:rsidP="001532E4">
      <w:pPr>
        <w:pStyle w:val="HTMLPreformatted"/>
        <w:shd w:val="clear" w:color="auto" w:fill="FFFBE6"/>
        <w:wordWrap w:val="0"/>
        <w:spacing w:after="150"/>
        <w:rPr>
          <w:rStyle w:val="HTMLCode"/>
          <w:color w:val="333333"/>
        </w:rPr>
      </w:pPr>
      <w:r>
        <w:rPr>
          <w:rStyle w:val="HTMLCode"/>
          <w:color w:val="333333"/>
        </w:rPr>
        <w:t xml:space="preserve">out &lt;- </w:t>
      </w:r>
      <w:proofErr w:type="spellStart"/>
      <w:proofErr w:type="gramStart"/>
      <w:r>
        <w:rPr>
          <w:rStyle w:val="HTMLCode"/>
          <w:color w:val="333333"/>
        </w:rPr>
        <w:t>glm</w:t>
      </w:r>
      <w:proofErr w:type="spellEnd"/>
      <w:r>
        <w:rPr>
          <w:rStyle w:val="HTMLCode"/>
          <w:color w:val="333333"/>
        </w:rPr>
        <w:t>(</w:t>
      </w:r>
      <w:proofErr w:type="gramEnd"/>
      <w:r>
        <w:rPr>
          <w:rStyle w:val="HTMLCode"/>
          <w:color w:val="333333"/>
        </w:rPr>
        <w:t xml:space="preserve">y ~ x + z + </w:t>
      </w:r>
      <w:proofErr w:type="spellStart"/>
      <w:r>
        <w:rPr>
          <w:rStyle w:val="HTMLCode"/>
          <w:color w:val="333333"/>
        </w:rPr>
        <w:t>lib_size</w:t>
      </w:r>
      <w:proofErr w:type="spellEnd"/>
      <w:r>
        <w:rPr>
          <w:rStyle w:val="HTMLCode"/>
          <w:color w:val="333333"/>
        </w:rPr>
        <w:t xml:space="preserve">, data = </w:t>
      </w:r>
      <w:proofErr w:type="spellStart"/>
      <w:r>
        <w:rPr>
          <w:rStyle w:val="HTMLCode"/>
          <w:color w:val="333333"/>
        </w:rPr>
        <w:t>tmp</w:t>
      </w:r>
      <w:proofErr w:type="spellEnd"/>
      <w:r>
        <w:rPr>
          <w:rStyle w:val="HTMLCode"/>
          <w:color w:val="333333"/>
        </w:rPr>
        <w:t xml:space="preserve">, family = </w:t>
      </w:r>
      <w:r>
        <w:rPr>
          <w:rStyle w:val="hljs-string"/>
          <w:rFonts w:eastAsiaTheme="majorEastAsia"/>
          <w:color w:val="DD1144"/>
        </w:rPr>
        <w:t>"</w:t>
      </w:r>
      <w:proofErr w:type="spellStart"/>
      <w:r>
        <w:rPr>
          <w:rStyle w:val="hljs-string"/>
          <w:rFonts w:eastAsiaTheme="majorEastAsia"/>
          <w:color w:val="DD1144"/>
        </w:rPr>
        <w:t>poisson</w:t>
      </w:r>
      <w:proofErr w:type="spellEnd"/>
      <w:r>
        <w:rPr>
          <w:rStyle w:val="hljs-string"/>
          <w:rFonts w:eastAsiaTheme="majorEastAsia"/>
          <w:color w:val="DD1144"/>
        </w:rPr>
        <w:t>"</w:t>
      </w:r>
      <w:r>
        <w:rPr>
          <w:rStyle w:val="HTMLCode"/>
          <w:color w:val="333333"/>
        </w:rPr>
        <w:t>)</w:t>
      </w:r>
    </w:p>
    <w:p w:rsidR="001532E4" w:rsidRDefault="001532E4" w:rsidP="001532E4">
      <w:pPr>
        <w:pStyle w:val="HTMLPreformatted"/>
        <w:shd w:val="clear" w:color="auto" w:fill="FFFBE6"/>
        <w:wordWrap w:val="0"/>
        <w:spacing w:after="150"/>
        <w:rPr>
          <w:color w:val="333333"/>
        </w:rPr>
      </w:pPr>
      <w:proofErr w:type="spellStart"/>
      <w:r>
        <w:rPr>
          <w:rStyle w:val="HTMLCode"/>
          <w:color w:val="333333"/>
        </w:rPr>
        <w:t>p_val</w:t>
      </w:r>
      <w:proofErr w:type="spellEnd"/>
      <w:r>
        <w:rPr>
          <w:rStyle w:val="HTMLCode"/>
          <w:color w:val="333333"/>
        </w:rPr>
        <w:t xml:space="preserve"> &lt;- summary(out)$</w:t>
      </w:r>
      <w:proofErr w:type="gramStart"/>
      <w:r>
        <w:rPr>
          <w:rStyle w:val="HTMLCode"/>
          <w:color w:val="333333"/>
        </w:rPr>
        <w:t>coefficients[</w:t>
      </w:r>
      <w:proofErr w:type="gramEnd"/>
      <w:r>
        <w:rPr>
          <w:rStyle w:val="hljs-number"/>
          <w:color w:val="009999"/>
        </w:rPr>
        <w:t>2</w:t>
      </w:r>
      <w:r>
        <w:rPr>
          <w:rStyle w:val="HTMLCode"/>
          <w:color w:val="333333"/>
        </w:rPr>
        <w:t xml:space="preserve">, </w:t>
      </w:r>
      <w:r>
        <w:rPr>
          <w:rStyle w:val="hljs-number"/>
          <w:color w:val="009999"/>
        </w:rPr>
        <w:t>4</w:t>
      </w:r>
      <w:r>
        <w:rPr>
          <w:rStyle w:val="HTMLCode"/>
          <w:color w:val="333333"/>
        </w:rPr>
        <w:t>]</w:t>
      </w:r>
    </w:p>
    <w:p w:rsidR="001532E4" w:rsidRDefault="001532E4" w:rsidP="001532E4">
      <w:pPr>
        <w:pStyle w:val="Heading2"/>
        <w:shd w:val="clear" w:color="auto" w:fill="FFFFFF"/>
        <w:spacing w:before="300" w:after="150"/>
        <w:rPr>
          <w:color w:val="7C7F93"/>
          <w:sz w:val="45"/>
          <w:szCs w:val="45"/>
        </w:rPr>
      </w:pPr>
      <w:r>
        <w:rPr>
          <w:rStyle w:val="header-section-number"/>
          <w:b/>
          <w:bCs/>
          <w:color w:val="7C7F93"/>
          <w:sz w:val="45"/>
          <w:szCs w:val="45"/>
        </w:rPr>
        <w:t>2.1</w:t>
      </w:r>
      <w:r>
        <w:rPr>
          <w:b/>
          <w:bCs/>
          <w:color w:val="7C7F93"/>
          <w:sz w:val="45"/>
          <w:szCs w:val="45"/>
        </w:rPr>
        <w:t> Data Exploration</w:t>
      </w:r>
    </w:p>
    <w:p w:rsidR="001532E4" w:rsidRDefault="001532E4" w:rsidP="001532E4">
      <w:pPr>
        <w:pStyle w:val="NormalWeb"/>
        <w:shd w:val="clear" w:color="auto" w:fill="FFFFFF"/>
        <w:spacing w:before="0" w:beforeAutospacing="0" w:after="150" w:afterAutospacing="0"/>
        <w:rPr>
          <w:rFonts w:ascii="Gill Sans MT" w:hAnsi="Gill Sans MT"/>
          <w:color w:val="7C7F93"/>
          <w:sz w:val="26"/>
          <w:szCs w:val="26"/>
        </w:rPr>
      </w:pPr>
      <w:r>
        <w:rPr>
          <w:rFonts w:ascii="Gill Sans MT" w:hAnsi="Gill Sans MT"/>
          <w:color w:val="7C7F93"/>
          <w:sz w:val="26"/>
          <w:szCs w:val="26"/>
        </w:rPr>
        <w:t>Q 5 There is one problematic sample in the data, identify the problematic sample and explain why it is problematic. Provide a plot to support your answer. You could consider using some statistics on the data to identify the problematic sample. [2 MARKS]</w:t>
      </w:r>
    </w:p>
    <w:p w:rsidR="001532E4" w:rsidRDefault="001532E4" w:rsidP="001532E4">
      <w:pPr>
        <w:pStyle w:val="Heading2"/>
        <w:shd w:val="clear" w:color="auto" w:fill="FFFFFF"/>
        <w:spacing w:before="300" w:after="150"/>
        <w:rPr>
          <w:rFonts w:ascii="Times New Roman" w:hAnsi="Times New Roman"/>
          <w:color w:val="7C7F93"/>
          <w:sz w:val="45"/>
          <w:szCs w:val="45"/>
        </w:rPr>
      </w:pPr>
      <w:r>
        <w:rPr>
          <w:rStyle w:val="header-section-number"/>
          <w:b/>
          <w:bCs/>
          <w:color w:val="7C7F93"/>
          <w:sz w:val="45"/>
          <w:szCs w:val="45"/>
        </w:rPr>
        <w:lastRenderedPageBreak/>
        <w:t>2.2</w:t>
      </w:r>
      <w:r>
        <w:rPr>
          <w:b/>
          <w:bCs/>
          <w:color w:val="7C7F93"/>
          <w:sz w:val="45"/>
          <w:szCs w:val="45"/>
        </w:rPr>
        <w:t> Expression Analysis</w:t>
      </w:r>
    </w:p>
    <w:p w:rsidR="001532E4" w:rsidRDefault="001532E4" w:rsidP="001532E4">
      <w:pPr>
        <w:pStyle w:val="NormalWeb"/>
        <w:shd w:val="clear" w:color="auto" w:fill="FFFFFF"/>
        <w:spacing w:before="0" w:beforeAutospacing="0" w:after="150" w:afterAutospacing="0"/>
        <w:rPr>
          <w:rFonts w:ascii="Gill Sans MT" w:hAnsi="Gill Sans MT"/>
          <w:color w:val="7C7F93"/>
          <w:sz w:val="26"/>
          <w:szCs w:val="26"/>
        </w:rPr>
      </w:pPr>
      <w:r>
        <w:rPr>
          <w:rFonts w:ascii="Gill Sans MT" w:hAnsi="Gill Sans MT"/>
          <w:color w:val="7C7F93"/>
          <w:sz w:val="26"/>
          <w:szCs w:val="26"/>
        </w:rPr>
        <w:t>Using the remaining sample pairs, we will perform a regression-based differential expression analysis. We will use the </w:t>
      </w:r>
      <w:proofErr w:type="spellStart"/>
      <w:r>
        <w:rPr>
          <w:rStyle w:val="HTMLCode"/>
          <w:color w:val="7C7F93"/>
          <w:sz w:val="23"/>
          <w:szCs w:val="23"/>
        </w:rPr>
        <w:t>glm</w:t>
      </w:r>
      <w:proofErr w:type="spellEnd"/>
      <w:r>
        <w:rPr>
          <w:rFonts w:ascii="Gill Sans MT" w:hAnsi="Gill Sans MT"/>
          <w:color w:val="7C7F93"/>
          <w:sz w:val="26"/>
          <w:szCs w:val="26"/>
        </w:rPr>
        <w:t> function from the </w:t>
      </w:r>
      <w:r>
        <w:rPr>
          <w:rStyle w:val="HTMLCode"/>
          <w:color w:val="7C7F93"/>
          <w:sz w:val="23"/>
          <w:szCs w:val="23"/>
        </w:rPr>
        <w:t>MASS</w:t>
      </w:r>
      <w:r>
        <w:rPr>
          <w:rFonts w:ascii="Gill Sans MT" w:hAnsi="Gill Sans MT"/>
          <w:color w:val="7C7F93"/>
          <w:sz w:val="26"/>
          <w:szCs w:val="26"/>
        </w:rPr>
        <w:t> package to perform the regression.</w:t>
      </w:r>
    </w:p>
    <w:p w:rsidR="001532E4" w:rsidRDefault="001532E4" w:rsidP="001532E4">
      <w:pPr>
        <w:pStyle w:val="NormalWeb"/>
        <w:shd w:val="clear" w:color="auto" w:fill="FFFFFF"/>
        <w:spacing w:before="0" w:beforeAutospacing="0" w:after="0" w:afterAutospacing="0"/>
        <w:rPr>
          <w:rFonts w:ascii="Gill Sans MT" w:hAnsi="Gill Sans MT"/>
          <w:color w:val="7C7F93"/>
          <w:sz w:val="26"/>
          <w:szCs w:val="26"/>
        </w:rPr>
      </w:pPr>
      <w:r>
        <w:rPr>
          <w:rFonts w:ascii="Gill Sans MT" w:hAnsi="Gill Sans MT"/>
          <w:color w:val="7C7F93"/>
          <w:sz w:val="26"/>
          <w:szCs w:val="26"/>
        </w:rPr>
        <w:t>Q 6 Using the code from Q4, perform a regression-based differential expression analysis between </w:t>
      </w:r>
      <w:r>
        <w:rPr>
          <w:rStyle w:val="Strong"/>
          <w:rFonts w:ascii="Gill Sans MT" w:hAnsi="Gill Sans MT"/>
          <w:color w:val="7C7F93"/>
          <w:sz w:val="26"/>
          <w:szCs w:val="26"/>
        </w:rPr>
        <w:t>all</w:t>
      </w:r>
      <w:r>
        <w:rPr>
          <w:rFonts w:ascii="Gill Sans MT" w:hAnsi="Gill Sans MT"/>
          <w:color w:val="7C7F93"/>
          <w:sz w:val="26"/>
          <w:szCs w:val="26"/>
        </w:rPr>
        <w:t> normal and tumour samples using Poisson regression. Use the tissue type as the only covariate. Plot the appropriate </w:t>
      </w:r>
      <w:r>
        <w:rPr>
          <w:rStyle w:val="mi"/>
          <w:rFonts w:ascii="MathJax_Math-italic" w:hAnsi="MathJax_Math-italic"/>
          <w:color w:val="7C7F93"/>
          <w:sz w:val="31"/>
          <w:szCs w:val="31"/>
          <w:bdr w:val="none" w:sz="0" w:space="0" w:color="auto" w:frame="1"/>
        </w:rPr>
        <w:t>log</w:t>
      </w:r>
      <w:r>
        <w:rPr>
          <w:rStyle w:val="mn"/>
          <w:rFonts w:ascii="MathJax_Main" w:hAnsi="MathJax_Main"/>
          <w:color w:val="7C7F93"/>
          <w:sz w:val="22"/>
          <w:szCs w:val="22"/>
          <w:bdr w:val="none" w:sz="0" w:space="0" w:color="auto" w:frame="1"/>
        </w:rPr>
        <w:t>10</w:t>
      </w:r>
      <w:r>
        <w:rPr>
          <w:rStyle w:val="mjxassistivemathml"/>
          <w:rFonts w:ascii="Cambria Math" w:hAnsi="Cambria Math" w:cs="Cambria Math"/>
          <w:color w:val="7C7F93"/>
          <w:bdr w:val="none" w:sz="0" w:space="0" w:color="auto" w:frame="1"/>
        </w:rPr>
        <w:t>𝑙𝑜𝑔</w:t>
      </w:r>
      <w:r>
        <w:rPr>
          <w:rStyle w:val="mjxassistivemathml"/>
          <w:rFonts w:ascii="Gill Sans MT" w:hAnsi="Gill Sans MT"/>
          <w:color w:val="7C7F93"/>
          <w:bdr w:val="none" w:sz="0" w:space="0" w:color="auto" w:frame="1"/>
        </w:rPr>
        <w:t>10</w:t>
      </w:r>
      <w:r>
        <w:rPr>
          <w:rFonts w:ascii="Gill Sans MT" w:hAnsi="Gill Sans MT"/>
          <w:color w:val="7C7F93"/>
          <w:sz w:val="26"/>
          <w:szCs w:val="26"/>
        </w:rPr>
        <w:t> p-value from your analysis. [2 MARKS]</w:t>
      </w:r>
    </w:p>
    <w:p w:rsidR="001532E4" w:rsidRDefault="001532E4" w:rsidP="001532E4">
      <w:pPr>
        <w:pStyle w:val="NormalWeb"/>
        <w:shd w:val="clear" w:color="auto" w:fill="FFFFFF"/>
        <w:spacing w:before="0" w:beforeAutospacing="0" w:after="0" w:afterAutospacing="0"/>
        <w:rPr>
          <w:rFonts w:ascii="Gill Sans MT" w:hAnsi="Gill Sans MT"/>
          <w:color w:val="7C7F93"/>
          <w:sz w:val="26"/>
          <w:szCs w:val="26"/>
        </w:rPr>
      </w:pPr>
      <w:r>
        <w:rPr>
          <w:rFonts w:ascii="Gill Sans MT" w:hAnsi="Gill Sans MT"/>
          <w:color w:val="7C7F93"/>
          <w:sz w:val="26"/>
          <w:szCs w:val="26"/>
        </w:rPr>
        <w:t>Q 7 Perform a regression-based analysis to identify genes differentially expressed between normal and tumour samples including the tissue variable indicating if it is tumour or normal sample. Plot the </w:t>
      </w:r>
      <w:r>
        <w:rPr>
          <w:rStyle w:val="Emphasis"/>
          <w:rFonts w:ascii="Gill Sans MT" w:hAnsi="Gill Sans MT"/>
          <w:color w:val="7C7F93"/>
          <w:sz w:val="26"/>
          <w:szCs w:val="26"/>
        </w:rPr>
        <w:t>appropriate</w:t>
      </w:r>
      <w:r>
        <w:rPr>
          <w:rFonts w:ascii="Gill Sans MT" w:hAnsi="Gill Sans MT"/>
          <w:color w:val="7C7F93"/>
          <w:sz w:val="26"/>
          <w:szCs w:val="26"/>
        </w:rPr>
        <w:t> </w:t>
      </w:r>
      <w:r>
        <w:rPr>
          <w:rStyle w:val="mi"/>
          <w:rFonts w:ascii="MathJax_Math-italic" w:hAnsi="MathJax_Math-italic"/>
          <w:color w:val="7C7F93"/>
          <w:sz w:val="31"/>
          <w:szCs w:val="31"/>
          <w:bdr w:val="none" w:sz="0" w:space="0" w:color="auto" w:frame="1"/>
        </w:rPr>
        <w:t>log</w:t>
      </w:r>
      <w:r>
        <w:rPr>
          <w:rStyle w:val="mn"/>
          <w:rFonts w:ascii="MathJax_Main" w:hAnsi="MathJax_Main"/>
          <w:color w:val="7C7F93"/>
          <w:sz w:val="22"/>
          <w:szCs w:val="22"/>
          <w:bdr w:val="none" w:sz="0" w:space="0" w:color="auto" w:frame="1"/>
        </w:rPr>
        <w:t>10</w:t>
      </w:r>
      <w:r>
        <w:rPr>
          <w:rStyle w:val="mjxassistivemathml"/>
          <w:rFonts w:ascii="Cambria Math" w:hAnsi="Cambria Math" w:cs="Cambria Math"/>
          <w:color w:val="7C7F93"/>
          <w:bdr w:val="none" w:sz="0" w:space="0" w:color="auto" w:frame="1"/>
        </w:rPr>
        <w:t>𝑙𝑜𝑔</w:t>
      </w:r>
      <w:r>
        <w:rPr>
          <w:rStyle w:val="mjxassistivemathml"/>
          <w:rFonts w:ascii="Gill Sans MT" w:hAnsi="Gill Sans MT"/>
          <w:color w:val="7C7F93"/>
          <w:bdr w:val="none" w:sz="0" w:space="0" w:color="auto" w:frame="1"/>
        </w:rPr>
        <w:t>10</w:t>
      </w:r>
      <w:r>
        <w:rPr>
          <w:rFonts w:ascii="Gill Sans MT" w:hAnsi="Gill Sans MT"/>
          <w:color w:val="7C7F93"/>
          <w:sz w:val="26"/>
          <w:szCs w:val="26"/>
        </w:rPr>
        <w:t>p-value from your analysis. Compare the p-values with and without inclusion of the tissue type as a covariate, what do you observe? Which of the covariate has the biggest effect? Explain your answer with supporting plots, tables and further analysis if required. [4 MARKS]</w:t>
      </w:r>
    </w:p>
    <w:p w:rsidR="001532E4" w:rsidRDefault="001532E4" w:rsidP="001532E4">
      <w:pPr>
        <w:jc w:val="both"/>
      </w:pPr>
    </w:p>
    <w:sectPr w:rsidR="001532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inherit">
    <w:altName w:val="Cambria"/>
    <w:panose1 w:val="00000000000000000000"/>
    <w:charset w:val="00"/>
    <w:family w:val="roman"/>
    <w:notTrueType/>
    <w:pitch w:val="default"/>
  </w:font>
  <w:font w:name="MathJax_Math-italic">
    <w:altName w:val="Cambria"/>
    <w:panose1 w:val="00000000000000000000"/>
    <w:charset w:val="00"/>
    <w:family w:val="roman"/>
    <w:notTrueType/>
    <w:pitch w:val="default"/>
  </w:font>
  <w:font w:name="MathJax_Main">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E7CD6"/>
    <w:multiLevelType w:val="multilevel"/>
    <w:tmpl w:val="08364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5B5F4A"/>
    <w:multiLevelType w:val="multilevel"/>
    <w:tmpl w:val="E4FE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2E4"/>
    <w:rsid w:val="001532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60F0"/>
  <w15:chartTrackingRefBased/>
  <w15:docId w15:val="{CFB395B7-7F80-466E-9A45-7CA658158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532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32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2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532E4"/>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1532E4"/>
    <w:rPr>
      <w:rFonts w:ascii="Courier New" w:eastAsia="Times New Roman" w:hAnsi="Courier New" w:cs="Courier New"/>
      <w:sz w:val="20"/>
      <w:szCs w:val="20"/>
    </w:rPr>
  </w:style>
  <w:style w:type="character" w:styleId="Emphasis">
    <w:name w:val="Emphasis"/>
    <w:basedOn w:val="DefaultParagraphFont"/>
    <w:uiPriority w:val="20"/>
    <w:qFormat/>
    <w:rsid w:val="001532E4"/>
    <w:rPr>
      <w:i/>
      <w:iCs/>
    </w:rPr>
  </w:style>
  <w:style w:type="character" w:styleId="Strong">
    <w:name w:val="Strong"/>
    <w:basedOn w:val="DefaultParagraphFont"/>
    <w:uiPriority w:val="22"/>
    <w:qFormat/>
    <w:rsid w:val="001532E4"/>
    <w:rPr>
      <w:b/>
      <w:bCs/>
    </w:rPr>
  </w:style>
  <w:style w:type="character" w:customStyle="1" w:styleId="header-section-number">
    <w:name w:val="header-section-number"/>
    <w:basedOn w:val="DefaultParagraphFont"/>
    <w:rsid w:val="001532E4"/>
  </w:style>
  <w:style w:type="character" w:styleId="Hyperlink">
    <w:name w:val="Hyperlink"/>
    <w:basedOn w:val="DefaultParagraphFont"/>
    <w:uiPriority w:val="99"/>
    <w:semiHidden/>
    <w:unhideWhenUsed/>
    <w:rsid w:val="001532E4"/>
    <w:rPr>
      <w:color w:val="0000FF"/>
      <w:u w:val="single"/>
    </w:rPr>
  </w:style>
  <w:style w:type="paragraph" w:styleId="HTMLPreformatted">
    <w:name w:val="HTML Preformatted"/>
    <w:basedOn w:val="Normal"/>
    <w:link w:val="HTMLPreformattedChar"/>
    <w:uiPriority w:val="99"/>
    <w:semiHidden/>
    <w:unhideWhenUsed/>
    <w:rsid w:val="00153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532E4"/>
    <w:rPr>
      <w:rFonts w:ascii="Courier New" w:eastAsia="Times New Roman" w:hAnsi="Courier New" w:cs="Courier New"/>
      <w:sz w:val="20"/>
      <w:szCs w:val="20"/>
    </w:rPr>
  </w:style>
  <w:style w:type="character" w:customStyle="1" w:styleId="hljs-number">
    <w:name w:val="hljs-number"/>
    <w:basedOn w:val="DefaultParagraphFont"/>
    <w:rsid w:val="001532E4"/>
  </w:style>
  <w:style w:type="character" w:customStyle="1" w:styleId="hljs-keyword">
    <w:name w:val="hljs-keyword"/>
    <w:basedOn w:val="DefaultParagraphFont"/>
    <w:rsid w:val="001532E4"/>
  </w:style>
  <w:style w:type="character" w:customStyle="1" w:styleId="mn">
    <w:name w:val="mn"/>
    <w:basedOn w:val="DefaultParagraphFont"/>
    <w:rsid w:val="001532E4"/>
  </w:style>
  <w:style w:type="character" w:customStyle="1" w:styleId="mo">
    <w:name w:val="mo"/>
    <w:basedOn w:val="DefaultParagraphFont"/>
    <w:rsid w:val="001532E4"/>
  </w:style>
  <w:style w:type="character" w:customStyle="1" w:styleId="mjxassistivemathml">
    <w:name w:val="mjx_assistive_mathml"/>
    <w:basedOn w:val="DefaultParagraphFont"/>
    <w:rsid w:val="001532E4"/>
  </w:style>
  <w:style w:type="character" w:customStyle="1" w:styleId="hljs-string">
    <w:name w:val="hljs-string"/>
    <w:basedOn w:val="DefaultParagraphFont"/>
    <w:rsid w:val="001532E4"/>
  </w:style>
  <w:style w:type="character" w:customStyle="1" w:styleId="Heading2Char">
    <w:name w:val="Heading 2 Char"/>
    <w:basedOn w:val="DefaultParagraphFont"/>
    <w:link w:val="Heading2"/>
    <w:uiPriority w:val="9"/>
    <w:semiHidden/>
    <w:rsid w:val="001532E4"/>
    <w:rPr>
      <w:rFonts w:asciiTheme="majorHAnsi" w:eastAsiaTheme="majorEastAsia" w:hAnsiTheme="majorHAnsi" w:cstheme="majorBidi"/>
      <w:color w:val="2F5496" w:themeColor="accent1" w:themeShade="BF"/>
      <w:sz w:val="26"/>
      <w:szCs w:val="26"/>
    </w:rPr>
  </w:style>
  <w:style w:type="character" w:customStyle="1" w:styleId="mi">
    <w:name w:val="mi"/>
    <w:basedOn w:val="DefaultParagraphFont"/>
    <w:rsid w:val="00153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194">
      <w:bodyDiv w:val="1"/>
      <w:marLeft w:val="0"/>
      <w:marRight w:val="0"/>
      <w:marTop w:val="0"/>
      <w:marBottom w:val="0"/>
      <w:divBdr>
        <w:top w:val="none" w:sz="0" w:space="0" w:color="auto"/>
        <w:left w:val="none" w:sz="0" w:space="0" w:color="auto"/>
        <w:bottom w:val="none" w:sz="0" w:space="0" w:color="auto"/>
        <w:right w:val="none" w:sz="0" w:space="0" w:color="auto"/>
      </w:divBdr>
    </w:div>
    <w:div w:id="545336826">
      <w:bodyDiv w:val="1"/>
      <w:marLeft w:val="0"/>
      <w:marRight w:val="0"/>
      <w:marTop w:val="0"/>
      <w:marBottom w:val="0"/>
      <w:divBdr>
        <w:top w:val="none" w:sz="0" w:space="0" w:color="auto"/>
        <w:left w:val="none" w:sz="0" w:space="0" w:color="auto"/>
        <w:bottom w:val="none" w:sz="0" w:space="0" w:color="auto"/>
        <w:right w:val="none" w:sz="0" w:space="0" w:color="auto"/>
      </w:divBdr>
    </w:div>
    <w:div w:id="793913520">
      <w:bodyDiv w:val="1"/>
      <w:marLeft w:val="0"/>
      <w:marRight w:val="0"/>
      <w:marTop w:val="0"/>
      <w:marBottom w:val="0"/>
      <w:divBdr>
        <w:top w:val="none" w:sz="0" w:space="0" w:color="auto"/>
        <w:left w:val="none" w:sz="0" w:space="0" w:color="auto"/>
        <w:bottom w:val="none" w:sz="0" w:space="0" w:color="auto"/>
        <w:right w:val="none" w:sz="0" w:space="0" w:color="auto"/>
      </w:divBdr>
      <w:divsChild>
        <w:div w:id="1157527482">
          <w:marLeft w:val="0"/>
          <w:marRight w:val="0"/>
          <w:marTop w:val="0"/>
          <w:marBottom w:val="0"/>
          <w:divBdr>
            <w:top w:val="none" w:sz="0" w:space="0" w:color="auto"/>
            <w:left w:val="none" w:sz="0" w:space="0" w:color="auto"/>
            <w:bottom w:val="none" w:sz="0" w:space="0" w:color="auto"/>
            <w:right w:val="none" w:sz="0" w:space="0" w:color="auto"/>
          </w:divBdr>
          <w:divsChild>
            <w:div w:id="909344105">
              <w:marLeft w:val="0"/>
              <w:marRight w:val="0"/>
              <w:marTop w:val="0"/>
              <w:marBottom w:val="0"/>
              <w:divBdr>
                <w:top w:val="none" w:sz="0" w:space="0" w:color="auto"/>
                <w:left w:val="none" w:sz="0" w:space="0" w:color="auto"/>
                <w:bottom w:val="none" w:sz="0" w:space="0" w:color="auto"/>
                <w:right w:val="none" w:sz="0" w:space="0" w:color="auto"/>
              </w:divBdr>
            </w:div>
          </w:divsChild>
        </w:div>
        <w:div w:id="546530532">
          <w:marLeft w:val="0"/>
          <w:marRight w:val="0"/>
          <w:marTop w:val="0"/>
          <w:marBottom w:val="0"/>
          <w:divBdr>
            <w:top w:val="none" w:sz="0" w:space="0" w:color="auto"/>
            <w:left w:val="none" w:sz="0" w:space="0" w:color="auto"/>
            <w:bottom w:val="none" w:sz="0" w:space="0" w:color="auto"/>
            <w:right w:val="none" w:sz="0" w:space="0" w:color="auto"/>
          </w:divBdr>
          <w:divsChild>
            <w:div w:id="16694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01147">
      <w:bodyDiv w:val="1"/>
      <w:marLeft w:val="0"/>
      <w:marRight w:val="0"/>
      <w:marTop w:val="0"/>
      <w:marBottom w:val="0"/>
      <w:divBdr>
        <w:top w:val="none" w:sz="0" w:space="0" w:color="auto"/>
        <w:left w:val="none" w:sz="0" w:space="0" w:color="auto"/>
        <w:bottom w:val="none" w:sz="0" w:space="0" w:color="auto"/>
        <w:right w:val="none" w:sz="0" w:space="0" w:color="auto"/>
      </w:divBdr>
      <w:divsChild>
        <w:div w:id="1857650201">
          <w:marLeft w:val="0"/>
          <w:marRight w:val="0"/>
          <w:marTop w:val="0"/>
          <w:marBottom w:val="0"/>
          <w:divBdr>
            <w:top w:val="none" w:sz="0" w:space="0" w:color="auto"/>
            <w:left w:val="none" w:sz="0" w:space="0" w:color="auto"/>
            <w:bottom w:val="none" w:sz="0" w:space="0" w:color="auto"/>
            <w:right w:val="none" w:sz="0" w:space="0" w:color="auto"/>
          </w:divBdr>
        </w:div>
        <w:div w:id="856578790">
          <w:marLeft w:val="0"/>
          <w:marRight w:val="0"/>
          <w:marTop w:val="0"/>
          <w:marBottom w:val="0"/>
          <w:divBdr>
            <w:top w:val="none" w:sz="0" w:space="0" w:color="auto"/>
            <w:left w:val="none" w:sz="0" w:space="0" w:color="auto"/>
            <w:bottom w:val="none" w:sz="0" w:space="0" w:color="auto"/>
            <w:right w:val="none" w:sz="0" w:space="0" w:color="auto"/>
          </w:divBdr>
        </w:div>
      </w:divsChild>
    </w:div>
    <w:div w:id="129263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n.wikipedia.org/wiki/Snakes_and_Lad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719</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Birmingham</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Singh (MSc Health Data Science FT)</dc:creator>
  <cp:keywords/>
  <dc:description/>
  <cp:lastModifiedBy>Sanjay Singh (MSc Health Data Science FT)</cp:lastModifiedBy>
  <cp:revision>1</cp:revision>
  <dcterms:created xsi:type="dcterms:W3CDTF">2024-06-16T10:59:00Z</dcterms:created>
  <dcterms:modified xsi:type="dcterms:W3CDTF">2024-06-16T11:04:00Z</dcterms:modified>
</cp:coreProperties>
</file>