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Pr>
        <w:drawing>
          <wp:inline distB="0" distT="0" distL="0" distR="0">
            <wp:extent cx="3276600" cy="895350"/>
            <wp:effectExtent b="0" l="0" r="0" t="0"/>
            <wp:docPr descr="C:\Users\Admin\Desktop\NEW BATCH\ONLINE LOGO.png" id="21" name="image1.png"/>
            <a:graphic>
              <a:graphicData uri="http://schemas.openxmlformats.org/drawingml/2006/picture">
                <pic:pic>
                  <pic:nvPicPr>
                    <pic:cNvPr descr="C:\Users\Admin\Desktop\NEW BATCH\ONLINE LOGO.png" id="0" name="image1.png"/>
                    <pic:cNvPicPr preferRelativeResize="0"/>
                  </pic:nvPicPr>
                  <pic:blipFill>
                    <a:blip r:embed="rId7"/>
                    <a:srcRect b="0" l="0" r="0" t="0"/>
                    <a:stretch>
                      <a:fillRect/>
                    </a:stretch>
                  </pic:blipFill>
                  <pic:spPr>
                    <a:xfrm>
                      <a:off x="0" y="0"/>
                      <a:ext cx="327660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6">
      <w:pPr>
        <w:pStyle w:val="Title"/>
        <w:ind w:firstLine="25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MBA Semester – IV </w:t>
      </w:r>
    </w:p>
    <w:p w:rsidR="00000000" w:rsidDel="00000000" w:rsidP="00000000" w:rsidRDefault="00000000" w:rsidRPr="00000000" w14:paraId="00000007">
      <w:pPr>
        <w:pStyle w:val="Title"/>
        <w:ind w:firstLine="25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rtl w:val="0"/>
        </w:rPr>
        <w:t xml:space="preserve">Capstone Project</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spacing w:after="0" w:before="12" w:line="240" w:lineRule="auto"/>
        <w:rPr>
          <w:rFonts w:ascii="Times New Roman" w:cs="Times New Roman" w:eastAsia="Times New Roman" w:hAnsi="Times New Roman"/>
          <w:b w:val="1"/>
        </w:rPr>
      </w:pPr>
      <w:r w:rsidDel="00000000" w:rsidR="00000000" w:rsidRPr="00000000">
        <w:rPr>
          <w:rtl w:val="0"/>
        </w:rPr>
      </w:r>
    </w:p>
    <w:tbl>
      <w:tblPr>
        <w:tblStyle w:val="Table1"/>
        <w:tblW w:w="9366.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3"/>
        <w:gridCol w:w="4683"/>
        <w:tblGridChange w:id="0">
          <w:tblGrid>
            <w:gridCol w:w="4683"/>
            <w:gridCol w:w="4683"/>
          </w:tblGrid>
        </w:tblGridChange>
      </w:tblGrid>
      <w:tr>
        <w:trPr>
          <w:cantSplit w:val="0"/>
          <w:trHeight w:val="626" w:hRule="atLeast"/>
          <w:tblHeader w:val="0"/>
        </w:trPr>
        <w:tc>
          <w:tcPr/>
          <w:p w:rsidR="00000000" w:rsidDel="00000000" w:rsidP="00000000" w:rsidRDefault="00000000" w:rsidRPr="00000000" w14:paraId="0000000C">
            <w:pPr>
              <w:widowControl w:val="0"/>
              <w:spacing w:after="0" w:before="151" w:line="240"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color w:val="ff0000"/>
                <w:sz w:val="28"/>
                <w:szCs w:val="28"/>
                <w:highlight w:val="yellow"/>
                <w:rtl w:val="0"/>
              </w:rPr>
              <w:t xml:space="preserve">name of each of the team members</w:t>
            </w:r>
            <w:r w:rsidDel="00000000" w:rsidR="00000000" w:rsidRPr="00000000">
              <w:rPr>
                <w:rtl w:val="0"/>
              </w:rPr>
            </w:r>
          </w:p>
        </w:tc>
      </w:tr>
      <w:tr>
        <w:trPr>
          <w:cantSplit w:val="0"/>
          <w:trHeight w:val="626" w:hRule="atLeast"/>
          <w:tblHeader w:val="0"/>
        </w:trPr>
        <w:tc>
          <w:tcPr/>
          <w:p w:rsidR="00000000" w:rsidDel="00000000" w:rsidP="00000000" w:rsidRDefault="00000000" w:rsidRPr="00000000" w14:paraId="0000000E">
            <w:pPr>
              <w:widowControl w:val="0"/>
              <w:spacing w:after="0" w:before="151" w:line="240"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w:t>
            </w:r>
          </w:p>
        </w:tc>
        <w:tc>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title of the project</w:t>
            </w:r>
          </w:p>
        </w:tc>
      </w:tr>
      <w:tr>
        <w:trPr>
          <w:cantSplit w:val="0"/>
          <w:trHeight w:val="626" w:hRule="atLeast"/>
          <w:tblHeader w:val="0"/>
        </w:trPr>
        <w:tc>
          <w:tcPr/>
          <w:p w:rsidR="00000000" w:rsidDel="00000000" w:rsidP="00000000" w:rsidRDefault="00000000" w:rsidRPr="00000000" w14:paraId="00000010">
            <w:pPr>
              <w:widowControl w:val="0"/>
              <w:spacing w:after="0" w:before="151" w:line="240"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w:t>
            </w:r>
          </w:p>
        </w:tc>
        <w:tc>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group number</w:t>
            </w:r>
          </w:p>
        </w:tc>
      </w:tr>
      <w:tr>
        <w:trPr>
          <w:cantSplit w:val="0"/>
          <w:trHeight w:val="628" w:hRule="atLeast"/>
          <w:tblHeader w:val="0"/>
        </w:trPr>
        <w:tc>
          <w:tcPr/>
          <w:p w:rsidR="00000000" w:rsidDel="00000000" w:rsidP="00000000" w:rsidRDefault="00000000" w:rsidRPr="00000000" w14:paraId="00000012">
            <w:pPr>
              <w:widowControl w:val="0"/>
              <w:spacing w:after="0" w:before="151" w:line="240"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Submission</w:t>
            </w:r>
          </w:p>
        </w:tc>
        <w:tc>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sectPr>
          <w:footerReference r:id="rId8" w:type="default"/>
          <w:pgSz w:h="15840" w:w="12240" w:orient="portrait"/>
          <w:pgMar w:bottom="280" w:top="1500" w:left="1340" w:right="1300" w:header="720" w:footer="720"/>
          <w:pgNumType w:start="1"/>
        </w:sectPr>
      </w:pPr>
      <w:r w:rsidDel="00000000" w:rsidR="00000000" w:rsidRPr="00000000">
        <w:rPr>
          <w:rtl w:val="0"/>
        </w:rPr>
      </w:r>
    </w:p>
    <w:p w:rsidR="00000000" w:rsidDel="00000000" w:rsidP="00000000" w:rsidRDefault="00000000" w:rsidRPr="00000000" w14:paraId="00000016">
      <w:pPr>
        <w:ind w:right="238"/>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44"/>
          <w:szCs w:val="44"/>
        </w:rPr>
        <w:drawing>
          <wp:inline distB="0" distT="0" distL="0" distR="0">
            <wp:extent cx="3276600" cy="895350"/>
            <wp:effectExtent b="0" l="0" r="0" t="0"/>
            <wp:docPr descr="C:\Users\Admin\Desktop\NEW BATCH\ONLINE LOGO.png" id="22" name="image1.png"/>
            <a:graphic>
              <a:graphicData uri="http://schemas.openxmlformats.org/drawingml/2006/picture">
                <pic:pic>
                  <pic:nvPicPr>
                    <pic:cNvPr descr="C:\Users\Admin\Desktop\NEW BATCH\ONLINE LOGO.png" id="0" name="image1.png"/>
                    <pic:cNvPicPr preferRelativeResize="0"/>
                  </pic:nvPicPr>
                  <pic:blipFill>
                    <a:blip r:embed="rId7"/>
                    <a:srcRect b="0" l="0" r="0" t="0"/>
                    <a:stretch>
                      <a:fillRect/>
                    </a:stretch>
                  </pic:blipFill>
                  <pic:spPr>
                    <a:xfrm>
                      <a:off x="0" y="0"/>
                      <a:ext cx="327660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right="238"/>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A study on “</w:t>
      </w:r>
      <w:r w:rsidDel="00000000" w:rsidR="00000000" w:rsidRPr="00000000">
        <w:rPr>
          <w:rFonts w:ascii="Times New Roman" w:cs="Times New Roman" w:eastAsia="Times New Roman" w:hAnsi="Times New Roman"/>
          <w:b w:val="1"/>
          <w:color w:val="ff0000"/>
          <w:sz w:val="28"/>
          <w:szCs w:val="28"/>
          <w:rtl w:val="0"/>
        </w:rPr>
        <w:t xml:space="preserve">Specify your title here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spacing w:line="360" w:lineRule="auto"/>
        <w:ind w:left="0" w:right="227" w:firstLine="720"/>
        <w:jc w:val="left"/>
        <w:rPr>
          <w:sz w:val="24"/>
          <w:szCs w:val="24"/>
        </w:rPr>
      </w:pPr>
      <w:r w:rsidDel="00000000" w:rsidR="00000000" w:rsidRPr="00000000">
        <w:rPr>
          <w:sz w:val="24"/>
          <w:szCs w:val="24"/>
          <w:rtl w:val="0"/>
        </w:rPr>
        <w:t xml:space="preserve">Capstone Project submitted to Jain Online (Deemed-to-be University) </w:t>
      </w:r>
    </w:p>
    <w:p w:rsidR="00000000" w:rsidDel="00000000" w:rsidP="00000000" w:rsidRDefault="00000000" w:rsidRPr="00000000" w14:paraId="0000001B">
      <w:pPr>
        <w:pStyle w:val="Heading2"/>
        <w:spacing w:line="360" w:lineRule="auto"/>
        <w:ind w:left="0" w:right="227" w:firstLine="0"/>
        <w:rPr>
          <w:sz w:val="28"/>
          <w:szCs w:val="28"/>
        </w:rPr>
      </w:pPr>
      <w:r w:rsidDel="00000000" w:rsidR="00000000" w:rsidRPr="00000000">
        <w:rPr>
          <w:sz w:val="24"/>
          <w:szCs w:val="24"/>
          <w:rtl w:val="0"/>
        </w:rPr>
        <w:t xml:space="preserve">In partial fulfillment of the requirements for the award of:</w:t>
      </w:r>
      <w:r w:rsidDel="00000000" w:rsidR="00000000" w:rsidRPr="00000000">
        <w:rPr>
          <w:rtl w:val="0"/>
        </w:rPr>
      </w:r>
    </w:p>
    <w:p w:rsidR="00000000" w:rsidDel="00000000" w:rsidP="00000000" w:rsidRDefault="00000000" w:rsidRPr="00000000" w14:paraId="0000001C">
      <w:pPr>
        <w:ind w:left="108" w:right="33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Master of Business Administration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E">
      <w:pPr>
        <w:spacing w:before="250" w:lineRule="auto"/>
        <w:ind w:left="108" w:right="332"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Submitted by:</w:t>
      </w:r>
    </w:p>
    <w:p w:rsidR="00000000" w:rsidDel="00000000" w:rsidP="00000000" w:rsidRDefault="00000000" w:rsidRPr="00000000" w14:paraId="0000001F">
      <w:pPr>
        <w:spacing w:before="8" w:lineRule="auto"/>
        <w:ind w:left="104" w:right="332" w:firstLine="0"/>
        <w:jc w:val="center"/>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color w:val="ff0000"/>
          <w:sz w:val="24"/>
          <w:szCs w:val="24"/>
          <w:highlight w:val="yellow"/>
          <w:rtl w:val="0"/>
        </w:rPr>
        <w:t xml:space="preserve">Student Names and their USNs in a table</w:t>
      </w:r>
    </w:p>
    <w:p w:rsidR="00000000" w:rsidDel="00000000" w:rsidP="00000000" w:rsidRDefault="00000000" w:rsidRPr="00000000" w14:paraId="00000020">
      <w:pPr>
        <w:spacing w:before="8" w:lineRule="auto"/>
        <w:ind w:left="0" w:right="33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ind w:right="26"/>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Under the guidance of:</w:t>
      </w:r>
    </w:p>
    <w:p w:rsidR="00000000" w:rsidDel="00000000" w:rsidP="00000000" w:rsidRDefault="00000000" w:rsidRPr="00000000" w14:paraId="00000023">
      <w:pPr>
        <w:ind w:left="3169" w:right="3696"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before="13" w:line="296" w:lineRule="auto"/>
        <w:ind w:left="104" w:right="33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Mention your Guide’s Name</w:t>
      </w:r>
    </w:p>
    <w:p w:rsidR="00000000" w:rsidDel="00000000" w:rsidP="00000000" w:rsidRDefault="00000000" w:rsidRPr="00000000" w14:paraId="00000025">
      <w:pPr>
        <w:spacing w:before="13" w:line="296" w:lineRule="auto"/>
        <w:ind w:left="104" w:right="33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(Faculty-JAIN Online)</w:t>
      </w:r>
    </w:p>
    <w:p w:rsidR="00000000" w:rsidDel="00000000" w:rsidP="00000000" w:rsidRDefault="00000000" w:rsidRPr="00000000" w14:paraId="00000026">
      <w:pPr>
        <w:spacing w:before="13" w:line="296" w:lineRule="auto"/>
        <w:ind w:left="104" w:right="332"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spacing w:before="13" w:line="296" w:lineRule="auto"/>
        <w:ind w:left="104" w:right="332"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before="13" w:line="296" w:lineRule="auto"/>
        <w:ind w:left="104" w:right="332"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before="13" w:line="296" w:lineRule="auto"/>
        <w:ind w:left="104" w:right="332"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spacing w:line="242" w:lineRule="auto"/>
        <w:ind w:right="2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Jain Online (Deemed-to-be University)</w:t>
      </w:r>
    </w:p>
    <w:p w:rsidR="00000000" w:rsidDel="00000000" w:rsidP="00000000" w:rsidRDefault="00000000" w:rsidRPr="00000000" w14:paraId="0000002B">
      <w:pPr>
        <w:spacing w:line="242" w:lineRule="auto"/>
        <w:ind w:right="2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Bangalore</w:t>
      </w:r>
    </w:p>
    <w:p w:rsidR="00000000" w:rsidDel="00000000" w:rsidP="00000000" w:rsidRDefault="00000000" w:rsidRPr="00000000" w14:paraId="0000002C">
      <w:pPr>
        <w:spacing w:line="242" w:lineRule="auto"/>
        <w:ind w:right="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2022-23</w:t>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DECLARATION</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We, the below mentioned students,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hereby declare that the Project Report titled </w:t>
      </w:r>
      <w:r w:rsidDel="00000000" w:rsidR="00000000" w:rsidRPr="00000000">
        <w:rPr>
          <w:rFonts w:ascii="Times New Roman" w:cs="Times New Roman" w:eastAsia="Times New Roman" w:hAnsi="Times New Roman"/>
          <w:i w:val="1"/>
          <w:color w:val="ff0000"/>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has been prepared by us under the guidance of the </w:t>
      </w:r>
      <w:r w:rsidDel="00000000" w:rsidR="00000000" w:rsidRPr="00000000">
        <w:rPr>
          <w:rFonts w:ascii="Times New Roman" w:cs="Times New Roman" w:eastAsia="Times New Roman" w:hAnsi="Times New Roman"/>
          <w:i w:val="1"/>
          <w:color w:val="ff0000"/>
          <w:sz w:val="24"/>
          <w:szCs w:val="24"/>
          <w:rtl w:val="0"/>
        </w:rPr>
        <w:t xml:space="preserve">Faculty name.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declare that this Project work is towards the partial fulfilment of the University Regulations for the award of the degree of Master of Computer Application by Jain University, Bengaluru. We have undertaken a project for a period of one semester. We further declare that this Project is based on the original study undertaken by us and has not been submitted for the award of any degree/diploma from any other University / Institution.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w:t>
        <w:tab/>
        <w:tab/>
        <w:tab/>
        <w:tab/>
        <w:tab/>
        <w:t xml:space="preserve">                                  ______________________</w:t>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sz w:val="24"/>
          <w:szCs w:val="24"/>
          <w:rtl w:val="0"/>
        </w:rPr>
        <w:t xml:space="preserve">Date:</w:t>
        <w:tab/>
        <w:tab/>
        <w:tab/>
        <w:tab/>
        <w:tab/>
        <w:t xml:space="preserve">                                     </w:t>
      </w:r>
      <w:r w:rsidDel="00000000" w:rsidR="00000000" w:rsidRPr="00000000">
        <w:rPr>
          <w:rFonts w:ascii="Times New Roman" w:cs="Times New Roman" w:eastAsia="Times New Roman" w:hAnsi="Times New Roman"/>
          <w:i w:val="1"/>
          <w:color w:val="ff0000"/>
          <w:sz w:val="24"/>
          <w:szCs w:val="24"/>
          <w:rtl w:val="0"/>
        </w:rPr>
        <w:t xml:space="preserve">Names of the Student with </w:t>
        <w:tab/>
        <w:tab/>
        <w:tab/>
        <w:tab/>
        <w:tab/>
        <w:tab/>
        <w:tab/>
        <w:t xml:space="preserve">            USNs:</w:t>
      </w:r>
    </w:p>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ACKNOWLEDGEMENT </w:t>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Learners are expected to provide an acknowledgement with regards to the entire project in a few paragraphs. Each learner can contribute one paragraph. </w:t>
      </w:r>
    </w:p>
    <w:p w:rsidR="00000000" w:rsidDel="00000000" w:rsidP="00000000" w:rsidRDefault="00000000" w:rsidRPr="00000000" w14:paraId="00000038">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Note: The Learners may acknowledge the guide, University officials, faculty guide, other faculty members, and anyone else they wish to thank for their contribution towards accomplishing the project successfully. The Learners may write in their own words and in small paragraph</w:t>
      </w:r>
    </w:p>
    <w:p w:rsidR="00000000" w:rsidDel="00000000" w:rsidP="00000000" w:rsidRDefault="00000000" w:rsidRPr="00000000" w14:paraId="0000003B">
      <w:pPr>
        <w:spacing w:after="0" w:line="24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SUMMARY</w:t>
      </w:r>
    </w:p>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Learners are expected to provide a brief summary of the entire project in one or two pages in the form of paragraphs.</w:t>
      </w:r>
    </w:p>
    <w:p w:rsidR="00000000" w:rsidDel="00000000" w:rsidP="00000000" w:rsidRDefault="00000000" w:rsidRPr="00000000" w14:paraId="00000054">
      <w:pPr>
        <w:spacing w:after="0"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8871.0" w:type="dxa"/>
        <w:jc w:val="left"/>
        <w:tblLayout w:type="fixed"/>
        <w:tblLook w:val="0400"/>
      </w:tblPr>
      <w:tblGrid>
        <w:gridCol w:w="7157"/>
        <w:gridCol w:w="1714"/>
        <w:tblGridChange w:id="0">
          <w:tblGrid>
            <w:gridCol w:w="7157"/>
            <w:gridCol w:w="1714"/>
          </w:tblGrid>
        </w:tblGridChange>
      </w:tblGrid>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Title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Page Nos.</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Executive Summary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of Tables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of Graphs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Chapter 1: Introduction and Background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1-10</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Research Methodology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11-25</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Data Analysis and Interpretation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25-40</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Findings, Recommendations and Conclusion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41-45</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Annexures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6B">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36"/>
          <w:szCs w:val="36"/>
        </w:rPr>
      </w:pPr>
      <w:r w:rsidDel="00000000" w:rsidR="00000000" w:rsidRPr="00000000">
        <w:rPr>
          <w:rtl w:val="0"/>
        </w:rPr>
      </w:r>
    </w:p>
    <w:tbl>
      <w:tblPr>
        <w:tblStyle w:val="Table3"/>
        <w:tblW w:w="8905.0" w:type="dxa"/>
        <w:jc w:val="left"/>
        <w:tblLayout w:type="fixed"/>
        <w:tblLook w:val="0400"/>
      </w:tblPr>
      <w:tblGrid>
        <w:gridCol w:w="1345"/>
        <w:gridCol w:w="6390"/>
        <w:gridCol w:w="1170"/>
        <w:tblGridChange w:id="0">
          <w:tblGrid>
            <w:gridCol w:w="1345"/>
            <w:gridCol w:w="6390"/>
            <w:gridCol w:w="1170"/>
          </w:tblGrid>
        </w:tblGridChange>
      </w:tblGrid>
      <w:tr>
        <w:trPr>
          <w:cantSplit w:val="0"/>
          <w:trHeight w:val="416"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List of Tables</w:t>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Title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Page No.</w:t>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4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8C">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36"/>
          <w:szCs w:val="36"/>
        </w:rPr>
      </w:pPr>
      <w:r w:rsidDel="00000000" w:rsidR="00000000" w:rsidRPr="00000000">
        <w:rPr>
          <w:rtl w:val="0"/>
        </w:rPr>
      </w:r>
    </w:p>
    <w:tbl>
      <w:tblPr>
        <w:tblStyle w:val="Table4"/>
        <w:tblW w:w="8995.0" w:type="dxa"/>
        <w:jc w:val="left"/>
        <w:tblLayout w:type="fixed"/>
        <w:tblLook w:val="0400"/>
      </w:tblPr>
      <w:tblGrid>
        <w:gridCol w:w="1345"/>
        <w:gridCol w:w="6390"/>
        <w:gridCol w:w="1260"/>
        <w:tblGridChange w:id="0">
          <w:tblGrid>
            <w:gridCol w:w="1345"/>
            <w:gridCol w:w="6390"/>
            <w:gridCol w:w="1260"/>
          </w:tblGrid>
        </w:tblGridChange>
      </w:tblGrid>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List of Graphs</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Graph 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Graph Title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Page No.</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A6">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CHAPTER 1</w:t>
      </w:r>
    </w:p>
    <w:p w:rsidR="00000000" w:rsidDel="00000000" w:rsidP="00000000" w:rsidRDefault="00000000" w:rsidRPr="00000000" w14:paraId="000000C0">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40"/>
          <w:szCs w:val="40"/>
          <w:rtl w:val="0"/>
        </w:rPr>
        <w:t xml:space="preserve">INTRODUCTION AND BACKGROUND</w:t>
      </w: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spacing w:after="0" w:before="240" w:line="16.36363636363636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AND BACKGROUND</w:t>
      </w:r>
    </w:p>
    <w:p w:rsidR="00000000" w:rsidDel="00000000" w:rsidP="00000000" w:rsidRDefault="00000000" w:rsidRPr="00000000" w14:paraId="000000CE">
      <w:pPr>
        <w:numPr>
          <w:ilvl w:val="0"/>
          <w:numId w:val="1"/>
        </w:numPr>
        <w:spacing w:after="0" w:afterAutospacing="0"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Summary</w:t>
      </w:r>
    </w:p>
    <w:p w:rsidR="00000000" w:rsidDel="00000000" w:rsidP="00000000" w:rsidRDefault="00000000" w:rsidRPr="00000000" w14:paraId="000000CF">
      <w:pPr>
        <w:numPr>
          <w:ilvl w:val="0"/>
          <w:numId w:val="1"/>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and Background</w:t>
      </w:r>
    </w:p>
    <w:p w:rsidR="00000000" w:rsidDel="00000000" w:rsidP="00000000" w:rsidRDefault="00000000" w:rsidRPr="00000000" w14:paraId="000000D0">
      <w:pPr>
        <w:numPr>
          <w:ilvl w:val="0"/>
          <w:numId w:val="1"/>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Statement</w:t>
      </w:r>
    </w:p>
    <w:p w:rsidR="00000000" w:rsidDel="00000000" w:rsidP="00000000" w:rsidRDefault="00000000" w:rsidRPr="00000000" w14:paraId="000000D1">
      <w:pPr>
        <w:numPr>
          <w:ilvl w:val="0"/>
          <w:numId w:val="1"/>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of Study</w:t>
      </w:r>
    </w:p>
    <w:p w:rsidR="00000000" w:rsidDel="00000000" w:rsidP="00000000" w:rsidRDefault="00000000" w:rsidRPr="00000000" w14:paraId="000000D2">
      <w:pPr>
        <w:numPr>
          <w:ilvl w:val="0"/>
          <w:numId w:val="1"/>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Company and industry overview</w:t>
      </w:r>
    </w:p>
    <w:p w:rsidR="00000000" w:rsidDel="00000000" w:rsidP="00000000" w:rsidRDefault="00000000" w:rsidRPr="00000000" w14:paraId="000000D3">
      <w:pPr>
        <w:numPr>
          <w:ilvl w:val="0"/>
          <w:numId w:val="1"/>
        </w:numPr>
        <w:spacing w:after="24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of Theoretical Concepts</w:t>
      </w:r>
    </w:p>
    <w:p w:rsidR="00000000" w:rsidDel="00000000" w:rsidP="00000000" w:rsidRDefault="00000000" w:rsidRPr="00000000" w14:paraId="000000D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D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1">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2">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5">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6">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7">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9">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A">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B">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F0">
      <w:pPr>
        <w:spacing w:after="0" w:before="240" w:line="16.363636363636363"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1">
      <w:pPr>
        <w:spacing w:after="0" w:before="240" w:line="16.363636363636363"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2">
      <w:pPr>
        <w:spacing w:after="0" w:before="240" w:line="16.363636363636363"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3">
      <w:pPr>
        <w:spacing w:after="0" w:before="240" w:line="16.363636363636363"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4">
      <w:pPr>
        <w:spacing w:after="0" w:before="240" w:line="16.363636363636363"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CHAPTER 2</w:t>
      </w:r>
    </w:p>
    <w:p w:rsidR="00000000" w:rsidDel="00000000" w:rsidP="00000000" w:rsidRDefault="00000000" w:rsidRPr="00000000" w14:paraId="000000F5">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RESEARCH METHODOLOGY</w:t>
      </w:r>
    </w:p>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2">
      <w:pPr>
        <w:spacing w:before="240" w:line="17.67272727272727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RESEARCH METHODOLOGY</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Scope of the Study</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Methodology</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Research Design</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 Data Collection</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 Sampling Method (if applicable)</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2.2.4.Data cleaning </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2.2.5.Data Analysis Tools</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Period of Study</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Utility of Research</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before="240" w:line="16.36363636363636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11E">
      <w:pPr>
        <w:spacing w:after="0" w:before="240" w:line="16.363636363636363"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(Note: This must include:</w:t>
      </w:r>
    </w:p>
    <w:p w:rsidR="00000000" w:rsidDel="00000000" w:rsidP="00000000" w:rsidRDefault="00000000" w:rsidRPr="00000000" w14:paraId="00000120">
      <w:pPr>
        <w:spacing w:after="0" w:line="24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Summary of the Approach to EDA and Pre-processing- Include any insightful visualization you have teased out of the data. If you’ve identified particularly meaningful features, interactions or summary data, share them and explain what you noticed. Visual displays are powerful when used well, so think carefully about what information the display conveys.)</w:t>
      </w:r>
    </w:p>
    <w:p w:rsidR="00000000" w:rsidDel="00000000" w:rsidP="00000000" w:rsidRDefault="00000000" w:rsidRPr="00000000" w14:paraId="0000012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29">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A">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B">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C">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D">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E">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F">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0">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1">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2">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3">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4">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CHAPTER 3</w:t>
      </w:r>
    </w:p>
    <w:p w:rsidR="00000000" w:rsidDel="00000000" w:rsidP="00000000" w:rsidRDefault="00000000" w:rsidRPr="00000000" w14:paraId="00000135">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6">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DATA ANALYSIS AND INTERPRETATION</w:t>
      </w:r>
    </w:p>
    <w:p w:rsidR="00000000" w:rsidDel="00000000" w:rsidP="00000000" w:rsidRDefault="00000000" w:rsidRPr="00000000" w14:paraId="00000137">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3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3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3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3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DATA ANALYSIS AND INTERPRETATION</w:t>
      </w:r>
      <w:r w:rsidDel="00000000" w:rsidR="00000000" w:rsidRPr="00000000">
        <w:rPr>
          <w:rtl w:val="0"/>
        </w:rPr>
      </w:r>
    </w:p>
    <w:p w:rsidR="00000000" w:rsidDel="00000000" w:rsidP="00000000" w:rsidRDefault="00000000" w:rsidRPr="00000000" w14:paraId="0000014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4E">
      <w:pPr>
        <w:spacing w:after="0" w:line="36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(Note: The Learners are expected to present their analysis in the form of Tables, Charts and Graphs. Each of the tables and graphs should have a number and heading. The table should be put on top and the graph should be put below. Just below the graph, the analysis as well as the interpretation should be written. Preferably one page for one set of table and graph. The next table and graph should be on the next page. </w:t>
      </w:r>
    </w:p>
    <w:p w:rsidR="00000000" w:rsidDel="00000000" w:rsidP="00000000" w:rsidRDefault="00000000" w:rsidRPr="00000000" w14:paraId="0000014F">
      <w:pPr>
        <w:spacing w:after="0" w:line="36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This must also include what are the approaches you can take to improve your model? Can you do some feature selection, data manipulation and model improvements? Provide your code and visualizations to describe what you have done so far.)</w:t>
      </w:r>
    </w:p>
    <w:p w:rsidR="00000000" w:rsidDel="00000000" w:rsidP="00000000" w:rsidRDefault="00000000" w:rsidRPr="00000000" w14:paraId="0000015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5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5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5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2">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3">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7">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CHAPTER 4</w:t>
      </w:r>
    </w:p>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9">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FINDINGS, RECOMMENDATIONS AND CONCLUSION</w:t>
      </w:r>
    </w:p>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6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FINDINGS, RECOMMENDATIONS AND CONCLUSION</w:t>
      </w:r>
    </w:p>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 Findings Based on Observations</w:t>
      </w:r>
    </w:p>
    <w:p w:rsidR="00000000" w:rsidDel="00000000" w:rsidP="00000000" w:rsidRDefault="00000000" w:rsidRPr="00000000" w14:paraId="0000017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serial numbers or bullet points</w:t>
      </w:r>
    </w:p>
    <w:p w:rsidR="00000000" w:rsidDel="00000000" w:rsidP="00000000" w:rsidRDefault="00000000" w:rsidRPr="00000000" w14:paraId="0000018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 Findings Based on analysis of Data</w:t>
      </w:r>
    </w:p>
    <w:p w:rsidR="00000000" w:rsidDel="00000000" w:rsidP="00000000" w:rsidRDefault="00000000" w:rsidRPr="00000000" w14:paraId="0000018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serial numbers or bullet points</w:t>
      </w:r>
    </w:p>
    <w:p w:rsidR="00000000" w:rsidDel="00000000" w:rsidP="00000000" w:rsidRDefault="00000000" w:rsidRPr="00000000" w14:paraId="0000018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 General findings</w:t>
      </w:r>
    </w:p>
    <w:p w:rsidR="00000000" w:rsidDel="00000000" w:rsidP="00000000" w:rsidRDefault="00000000" w:rsidRPr="00000000" w14:paraId="0000018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7">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serial numbers or bullet points</w:t>
      </w:r>
    </w:p>
    <w:p w:rsidR="00000000" w:rsidDel="00000000" w:rsidP="00000000" w:rsidRDefault="00000000" w:rsidRPr="00000000" w14:paraId="0000018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4.4 Recommendation based on findings</w:t>
      </w:r>
    </w:p>
    <w:p w:rsidR="00000000" w:rsidDel="00000000" w:rsidP="00000000" w:rsidRDefault="00000000" w:rsidRPr="00000000" w14:paraId="0000018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serial numbers or bullet points</w:t>
      </w:r>
    </w:p>
    <w:p w:rsidR="00000000" w:rsidDel="00000000" w:rsidP="00000000" w:rsidRDefault="00000000" w:rsidRPr="00000000" w14:paraId="0000018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4.5 Suggestions for areas of improvement</w:t>
      </w:r>
    </w:p>
    <w:p w:rsidR="00000000" w:rsidDel="00000000" w:rsidP="00000000" w:rsidRDefault="00000000" w:rsidRPr="00000000" w14:paraId="0000018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serial numbers or bullet points</w:t>
      </w:r>
    </w:p>
    <w:p w:rsidR="00000000" w:rsidDel="00000000" w:rsidP="00000000" w:rsidRDefault="00000000" w:rsidRPr="00000000" w14:paraId="00000190">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4.6 Scope for future research</w:t>
      </w:r>
    </w:p>
    <w:p w:rsidR="00000000" w:rsidDel="00000000" w:rsidP="00000000" w:rsidRDefault="00000000" w:rsidRPr="00000000" w14:paraId="0000019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one paragraph</w:t>
      </w:r>
    </w:p>
    <w:p w:rsidR="00000000" w:rsidDel="00000000" w:rsidP="00000000" w:rsidRDefault="00000000" w:rsidRPr="00000000" w14:paraId="00000194">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4.7 Conclusion</w:t>
      </w:r>
    </w:p>
    <w:p w:rsidR="00000000" w:rsidDel="00000000" w:rsidP="00000000" w:rsidRDefault="00000000" w:rsidRPr="00000000" w14:paraId="00000196">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Write in one or two paragraphs</w:t>
      </w:r>
    </w:p>
    <w:p w:rsidR="00000000" w:rsidDel="00000000" w:rsidP="00000000" w:rsidRDefault="00000000" w:rsidRPr="00000000" w14:paraId="0000019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F">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1A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(APA style; below is only a sample)</w:t>
      </w:r>
    </w:p>
    <w:p w:rsidR="00000000" w:rsidDel="00000000" w:rsidP="00000000" w:rsidRDefault="00000000" w:rsidRPr="00000000" w14:paraId="000001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Atodaria, Z., &amp; Sharma, R. (2019). Investment Pattern of Salaried Class of Somnath (Daman) –A Study of Various Investment Options Available. International Academic Journal of Social Sciences, 06(01), 49–61. https://doi.org/10.9756/iajss/v6i1/191000</w:t>
      </w:r>
      <w:r w:rsidDel="00000000" w:rsidR="00000000" w:rsidRPr="00000000">
        <w:br w:type="page"/>
      </w:r>
      <w:r w:rsidDel="00000000" w:rsidR="00000000" w:rsidRPr="00000000">
        <w:rPr>
          <w:rtl w:val="0"/>
        </w:rPr>
      </w:r>
    </w:p>
    <w:p w:rsidR="00000000" w:rsidDel="00000000" w:rsidP="00000000" w:rsidRDefault="00000000" w:rsidRPr="00000000" w14:paraId="000001A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ANNEXURE (if any)</w:t>
      </w:r>
    </w:p>
    <w:p w:rsidR="00000000" w:rsidDel="00000000" w:rsidP="00000000" w:rsidRDefault="00000000" w:rsidRPr="00000000" w14:paraId="000001A5">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A6">
      <w:pPr>
        <w:spacing w:after="0" w:line="360" w:lineRule="auto"/>
        <w:jc w:val="both"/>
        <w:rPr>
          <w:rFonts w:ascii="Times New Roman" w:cs="Times New Roman" w:eastAsia="Times New Roman" w:hAnsi="Times New Roman"/>
          <w:b w:val="1"/>
          <w:color w:val="ff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The questionnaires, financial statements and any other relevant document can be put here. The annexures have to be numbered in case there are more than one annexure.</w:t>
      </w:r>
    </w:p>
    <w:p w:rsidR="00000000" w:rsidDel="00000000" w:rsidP="00000000" w:rsidRDefault="00000000" w:rsidRPr="00000000" w14:paraId="000001A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after="0" w:line="360" w:lineRule="auto"/>
        <w:jc w:val="center"/>
        <w:rPr>
          <w:rFonts w:ascii="Times New Roman" w:cs="Times New Roman" w:eastAsia="Times New Roman" w:hAnsi="Times New Roman"/>
          <w:sz w:val="24"/>
          <w:szCs w:val="24"/>
        </w:rPr>
      </w:pPr>
      <w:r w:rsidDel="00000000" w:rsidR="00000000" w:rsidRPr="00000000">
        <w:rPr>
          <w:rtl w:val="0"/>
        </w:rPr>
      </w:r>
    </w:p>
    <w:sectPr>
      <w:headerReference r:id="rId9" w:type="default"/>
      <w:type w:val="nextPage"/>
      <w:pgSz w:h="15840" w:w="12240" w:orient="portrait"/>
      <w:pgMar w:bottom="1440" w:top="1440" w:left="1800" w:right="1800" w:header="1757"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ind w:left="272" w:right="332"/>
      <w:jc w:val="center"/>
    </w:pPr>
    <w:rPr>
      <w:rFonts w:ascii="Times New Roman" w:cs="Times New Roman" w:eastAsia="Times New Roman" w:hAnsi="Times New Roman"/>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100" w:line="240" w:lineRule="auto"/>
      <w:ind w:left="2575" w:right="2614"/>
      <w:jc w:val="center"/>
    </w:pPr>
    <w:rPr>
      <w:rFonts w:ascii="Quattrocento Sans" w:cs="Quattrocento Sans" w:eastAsia="Quattrocento Sans" w:hAnsi="Quattrocento Sans"/>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ind w:left="272" w:right="332"/>
      <w:jc w:val="center"/>
    </w:pPr>
    <w:rPr>
      <w:rFonts w:ascii="Times New Roman" w:cs="Times New Roman" w:eastAsia="Times New Roman" w:hAnsi="Times New Roman"/>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100" w:line="240" w:lineRule="auto"/>
      <w:ind w:left="2575" w:right="2614"/>
      <w:jc w:val="center"/>
    </w:pPr>
    <w:rPr>
      <w:rFonts w:ascii="Quattrocento Sans" w:cs="Quattrocento Sans" w:eastAsia="Quattrocento Sans" w:hAnsi="Quattrocento Sans"/>
      <w:b w:val="1"/>
      <w:sz w:val="36"/>
      <w:szCs w:val="36"/>
    </w:rPr>
  </w:style>
  <w:style w:type="paragraph" w:styleId="Normal" w:default="1">
    <w:name w:val="Normal"/>
    <w:qFormat w:val="1"/>
  </w:style>
  <w:style w:type="paragraph" w:styleId="Heading2">
    <w:name w:val="heading 2"/>
    <w:basedOn w:val="Normal"/>
    <w:link w:val="Heading2Char"/>
    <w:uiPriority w:val="1"/>
    <w:qFormat w:val="1"/>
    <w:rsid w:val="008E70DC"/>
    <w:pPr>
      <w:widowControl w:val="0"/>
      <w:autoSpaceDE w:val="0"/>
      <w:autoSpaceDN w:val="0"/>
      <w:spacing w:after="0" w:line="240" w:lineRule="auto"/>
      <w:ind w:left="272" w:right="332"/>
      <w:jc w:val="center"/>
      <w:outlineLvl w:val="1"/>
    </w:pPr>
    <w:rPr>
      <w:rFonts w:ascii="Times New Roman" w:cs="Times New Roman" w:eastAsia="Times New Roman" w:hAnsi="Times New Roman"/>
      <w:sz w:val="26"/>
      <w:szCs w:val="2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69E7"/>
    <w:pPr>
      <w:ind w:left="720"/>
      <w:contextualSpacing w:val="1"/>
    </w:pPr>
  </w:style>
  <w:style w:type="paragraph" w:styleId="Default" w:customStyle="1">
    <w:name w:val="Default"/>
    <w:rsid w:val="00095561"/>
    <w:pPr>
      <w:autoSpaceDE w:val="0"/>
      <w:autoSpaceDN w:val="0"/>
      <w:adjustRightInd w:val="0"/>
      <w:spacing w:after="0" w:line="240" w:lineRule="auto"/>
    </w:pPr>
    <w:rPr>
      <w:rFonts w:ascii="Times New Roman" w:cs="Times New Roman" w:hAnsi="Times New Roman"/>
      <w:color w:val="000000"/>
      <w:sz w:val="24"/>
      <w:szCs w:val="24"/>
    </w:rPr>
  </w:style>
  <w:style w:type="paragraph" w:styleId="NormalWeb">
    <w:name w:val="Normal (Web)"/>
    <w:basedOn w:val="Normal"/>
    <w:uiPriority w:val="99"/>
    <w:unhideWhenUsed w:val="1"/>
    <w:rsid w:val="00FA3226"/>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BodyText">
    <w:name w:val="Body Text"/>
    <w:basedOn w:val="Normal"/>
    <w:link w:val="BodyTextChar"/>
    <w:uiPriority w:val="1"/>
    <w:qFormat w:val="1"/>
    <w:rsid w:val="00CB064F"/>
    <w:pPr>
      <w:widowControl w:val="0"/>
      <w:autoSpaceDE w:val="0"/>
      <w:autoSpaceDN w:val="0"/>
      <w:spacing w:after="0" w:line="240" w:lineRule="auto"/>
    </w:pPr>
    <w:rPr>
      <w:rFonts w:ascii="Segoe UI" w:cs="Segoe UI" w:eastAsia="Segoe UI" w:hAnsi="Segoe UI"/>
      <w:sz w:val="24"/>
      <w:szCs w:val="24"/>
      <w:lang w:val="en-US"/>
    </w:rPr>
  </w:style>
  <w:style w:type="character" w:styleId="BodyTextChar" w:customStyle="1">
    <w:name w:val="Body Text Char"/>
    <w:basedOn w:val="DefaultParagraphFont"/>
    <w:link w:val="BodyText"/>
    <w:uiPriority w:val="1"/>
    <w:rsid w:val="00CB064F"/>
    <w:rPr>
      <w:rFonts w:ascii="Segoe UI" w:cs="Segoe UI" w:eastAsia="Segoe UI" w:hAnsi="Segoe UI"/>
      <w:sz w:val="24"/>
      <w:szCs w:val="24"/>
      <w:lang w:val="en-US"/>
    </w:rPr>
  </w:style>
  <w:style w:type="paragraph" w:styleId="Title">
    <w:name w:val="Title"/>
    <w:basedOn w:val="Normal"/>
    <w:link w:val="TitleChar"/>
    <w:uiPriority w:val="1"/>
    <w:qFormat w:val="1"/>
    <w:rsid w:val="00CB064F"/>
    <w:pPr>
      <w:widowControl w:val="0"/>
      <w:autoSpaceDE w:val="0"/>
      <w:autoSpaceDN w:val="0"/>
      <w:spacing w:after="0" w:before="100" w:line="240" w:lineRule="auto"/>
      <w:ind w:left="2575" w:right="2614"/>
      <w:jc w:val="center"/>
    </w:pPr>
    <w:rPr>
      <w:rFonts w:ascii="Segoe UI" w:cs="Segoe UI" w:eastAsia="Segoe UI" w:hAnsi="Segoe UI"/>
      <w:b w:val="1"/>
      <w:bCs w:val="1"/>
      <w:sz w:val="36"/>
      <w:szCs w:val="36"/>
      <w:lang w:val="en-US"/>
    </w:rPr>
  </w:style>
  <w:style w:type="character" w:styleId="TitleChar" w:customStyle="1">
    <w:name w:val="Title Char"/>
    <w:basedOn w:val="DefaultParagraphFont"/>
    <w:link w:val="Title"/>
    <w:uiPriority w:val="1"/>
    <w:rsid w:val="00CB064F"/>
    <w:rPr>
      <w:rFonts w:ascii="Segoe UI" w:cs="Segoe UI" w:eastAsia="Segoe UI" w:hAnsi="Segoe UI"/>
      <w:b w:val="1"/>
      <w:bCs w:val="1"/>
      <w:sz w:val="36"/>
      <w:szCs w:val="36"/>
      <w:lang w:val="en-US"/>
    </w:rPr>
  </w:style>
  <w:style w:type="paragraph" w:styleId="TableParagraph" w:customStyle="1">
    <w:name w:val="Table Paragraph"/>
    <w:basedOn w:val="Normal"/>
    <w:uiPriority w:val="1"/>
    <w:qFormat w:val="1"/>
    <w:rsid w:val="00CB064F"/>
    <w:pPr>
      <w:widowControl w:val="0"/>
      <w:autoSpaceDE w:val="0"/>
      <w:autoSpaceDN w:val="0"/>
      <w:spacing w:after="0" w:line="240" w:lineRule="auto"/>
      <w:ind w:left="467"/>
    </w:pPr>
    <w:rPr>
      <w:rFonts w:ascii="Segoe UI" w:cs="Segoe UI" w:eastAsia="Segoe UI" w:hAnsi="Segoe UI"/>
      <w:lang w:val="en-US"/>
    </w:rPr>
  </w:style>
  <w:style w:type="character" w:styleId="Heading2Char" w:customStyle="1">
    <w:name w:val="Heading 2 Char"/>
    <w:basedOn w:val="DefaultParagraphFont"/>
    <w:link w:val="Heading2"/>
    <w:uiPriority w:val="1"/>
    <w:rsid w:val="008E70DC"/>
    <w:rPr>
      <w:rFonts w:ascii="Times New Roman" w:cs="Times New Roman" w:eastAsia="Times New Roman" w:hAnsi="Times New Roman"/>
      <w:sz w:val="26"/>
      <w:szCs w:val="26"/>
      <w:lang w:val="en-US"/>
    </w:rPr>
  </w:style>
  <w:style w:type="paragraph" w:styleId="Header">
    <w:name w:val="header"/>
    <w:basedOn w:val="Normal"/>
    <w:link w:val="HeaderChar"/>
    <w:uiPriority w:val="99"/>
    <w:unhideWhenUsed w:val="1"/>
    <w:rsid w:val="00A325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25C7"/>
  </w:style>
  <w:style w:type="paragraph" w:styleId="Footer">
    <w:name w:val="footer"/>
    <w:basedOn w:val="Normal"/>
    <w:link w:val="FooterChar"/>
    <w:uiPriority w:val="99"/>
    <w:unhideWhenUsed w:val="1"/>
    <w:rsid w:val="00A325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25C7"/>
  </w:style>
  <w:style w:type="paragraph" w:styleId="BalloonText">
    <w:name w:val="Balloon Text"/>
    <w:basedOn w:val="Normal"/>
    <w:link w:val="BalloonTextChar"/>
    <w:uiPriority w:val="99"/>
    <w:semiHidden w:val="1"/>
    <w:unhideWhenUsed w:val="1"/>
    <w:rsid w:val="007C4E6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C4E6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XLT4JHqLUfVVQtgNrW5TUU2OJQ==">CgMxLjAyCGguZ2pkZ3hzOAByITE5aUpMdjJjdDg3ZUJHdDdkMUZMaG1kZUxmQS1yb1VqNw==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2022-09-28T06:02:00Z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71728305b555cb52699155a768c62097dce4582e20b159b537beee078227a97e</vt:lpwstr>
  </property>
</Properties>
</file>