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738E" w14:textId="0BF2DA5E" w:rsidR="007352B4" w:rsidRDefault="007352B4">
      <w:r>
        <w:t xml:space="preserve">Family Law and Family Justice: Essay (Word count: 3,500) </w:t>
      </w:r>
    </w:p>
    <w:p w14:paraId="3F1E88C4" w14:textId="7BEB08F6" w:rsidR="007352B4" w:rsidRDefault="007352B4">
      <w:r>
        <w:t>Essay must:</w:t>
      </w:r>
    </w:p>
    <w:p w14:paraId="2BA1C23C" w14:textId="4BD7344E" w:rsidR="007352B4" w:rsidRDefault="007352B4" w:rsidP="007352B4">
      <w:pPr>
        <w:pStyle w:val="ListParagraph"/>
        <w:numPr>
          <w:ilvl w:val="0"/>
          <w:numId w:val="1"/>
        </w:numPr>
      </w:pPr>
      <w:r>
        <w:t xml:space="preserve">Include footnotes using OSCOLA referencing style </w:t>
      </w:r>
    </w:p>
    <w:p w14:paraId="5350C970" w14:textId="4A0094AD" w:rsidR="007352B4" w:rsidRDefault="00D73CDA" w:rsidP="007352B4">
      <w:pPr>
        <w:pStyle w:val="ListParagraph"/>
        <w:numPr>
          <w:ilvl w:val="0"/>
          <w:numId w:val="1"/>
        </w:numPr>
      </w:pPr>
      <w:r>
        <w:t xml:space="preserve">Include an annoyed bibliography </w:t>
      </w:r>
    </w:p>
    <w:p w14:paraId="2B202D38" w14:textId="64659A99" w:rsidR="00D73CDA" w:rsidRDefault="00D73CDA" w:rsidP="00D73CDA">
      <w:r>
        <w:t xml:space="preserve">Question: Should commercial surrogacy in the UK continue to be prohibited? </w:t>
      </w:r>
    </w:p>
    <w:p w14:paraId="05029028" w14:textId="77777777" w:rsidR="00D73CDA" w:rsidRDefault="00D73CDA" w:rsidP="00D73CDA"/>
    <w:p w14:paraId="7A7739D1" w14:textId="77777777" w:rsidR="00D73CDA" w:rsidRDefault="00D73CDA" w:rsidP="00D73CDA"/>
    <w:p w14:paraId="43026369" w14:textId="77777777" w:rsidR="00D73CDA" w:rsidRDefault="00D73CDA" w:rsidP="00D73CDA"/>
    <w:sectPr w:rsidR="00D73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9AA"/>
    <w:multiLevelType w:val="hybridMultilevel"/>
    <w:tmpl w:val="54CEF898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6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B4"/>
    <w:rsid w:val="002A012B"/>
    <w:rsid w:val="00581D2F"/>
    <w:rsid w:val="007352B4"/>
    <w:rsid w:val="00D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F1F5E"/>
  <w15:chartTrackingRefBased/>
  <w15:docId w15:val="{55F01DFA-4421-A74F-BC1D-9DA78527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Shanjida Haque</dc:creator>
  <cp:keywords/>
  <dc:description/>
  <cp:lastModifiedBy>Shanjida Haque</cp:lastModifiedBy>
  <cp:revision>2</cp:revision>
  <dcterms:created xsi:type="dcterms:W3CDTF">2024-04-20T11:36:00Z</dcterms:created>
  <dcterms:modified xsi:type="dcterms:W3CDTF">2024-04-20T11:36:00Z</dcterms:modified>
</cp:coreProperties>
</file>