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029" w:type="dxa"/>
        <w:tblLook w:val="04A0" w:firstRow="1" w:lastRow="0" w:firstColumn="1" w:lastColumn="0" w:noHBand="0" w:noVBand="1"/>
      </w:tblPr>
      <w:tblGrid>
        <w:gridCol w:w="3487"/>
        <w:gridCol w:w="3487"/>
        <w:gridCol w:w="3487"/>
        <w:gridCol w:w="3568"/>
      </w:tblGrid>
      <w:tr w:rsidR="0081113E" w:rsidRPr="00D3474A" w14:paraId="5115C162" w14:textId="77777777" w:rsidTr="0081113E">
        <w:tc>
          <w:tcPr>
            <w:tcW w:w="3487" w:type="dxa"/>
          </w:tcPr>
          <w:p w14:paraId="2F454A20" w14:textId="0E17F756" w:rsidR="0081113E" w:rsidRPr="00D3474A" w:rsidRDefault="0081113E">
            <w:pPr>
              <w:rPr>
                <w:rFonts w:ascii="Arial" w:hAnsi="Arial" w:cs="Arial"/>
                <w:b/>
                <w:bCs/>
              </w:rPr>
            </w:pPr>
            <w:r w:rsidRPr="00D3474A">
              <w:rPr>
                <w:rFonts w:ascii="Arial" w:hAnsi="Arial" w:cs="Arial"/>
                <w:b/>
                <w:bCs/>
              </w:rPr>
              <w:t>Assignment Question</w:t>
            </w:r>
          </w:p>
        </w:tc>
        <w:tc>
          <w:tcPr>
            <w:tcW w:w="3487" w:type="dxa"/>
          </w:tcPr>
          <w:p w14:paraId="103978DB" w14:textId="55D0DF03" w:rsidR="0081113E" w:rsidRPr="00D929C0" w:rsidRDefault="0081113E">
            <w:pPr>
              <w:rPr>
                <w:rFonts w:ascii="Arial" w:hAnsi="Arial" w:cs="Arial"/>
                <w:b/>
                <w:bCs/>
                <w:color w:val="4472C4" w:themeColor="accent1"/>
              </w:rPr>
            </w:pPr>
            <w:r w:rsidRPr="00D929C0">
              <w:rPr>
                <w:rFonts w:ascii="Arial" w:hAnsi="Arial" w:cs="Arial"/>
                <w:b/>
                <w:bCs/>
                <w:color w:val="4472C4" w:themeColor="accent1"/>
              </w:rPr>
              <w:t>Tutor and Learner Guidance</w:t>
            </w:r>
          </w:p>
        </w:tc>
        <w:tc>
          <w:tcPr>
            <w:tcW w:w="3487" w:type="dxa"/>
          </w:tcPr>
          <w:p w14:paraId="07DE2B20" w14:textId="1F8759A2" w:rsidR="0081113E" w:rsidRPr="00D3474A" w:rsidRDefault="0081113E">
            <w:pPr>
              <w:rPr>
                <w:rFonts w:ascii="Arial" w:hAnsi="Arial" w:cs="Arial"/>
                <w:b/>
                <w:bCs/>
              </w:rPr>
            </w:pPr>
            <w:r w:rsidRPr="00D3474A">
              <w:rPr>
                <w:rFonts w:ascii="Arial" w:hAnsi="Arial" w:cs="Arial"/>
                <w:b/>
                <w:bCs/>
              </w:rPr>
              <w:t>Explanation of the command verb</w:t>
            </w:r>
          </w:p>
        </w:tc>
        <w:tc>
          <w:tcPr>
            <w:tcW w:w="3568" w:type="dxa"/>
          </w:tcPr>
          <w:p w14:paraId="71291BA0" w14:textId="451F9C25" w:rsidR="0081113E" w:rsidRPr="00D3474A" w:rsidRDefault="0081113E">
            <w:pPr>
              <w:rPr>
                <w:rFonts w:ascii="Arial" w:hAnsi="Arial" w:cs="Arial"/>
                <w:b/>
                <w:bCs/>
              </w:rPr>
            </w:pPr>
            <w:r w:rsidRPr="00D3474A">
              <w:rPr>
                <w:rFonts w:ascii="Arial" w:hAnsi="Arial" w:cs="Arial"/>
                <w:b/>
                <w:bCs/>
              </w:rPr>
              <w:t>Indicative content provided by CIPD</w:t>
            </w:r>
          </w:p>
        </w:tc>
      </w:tr>
      <w:tr w:rsidR="0081113E" w:rsidRPr="00D3474A" w14:paraId="25C22B0F" w14:textId="77777777" w:rsidTr="0081113E">
        <w:tc>
          <w:tcPr>
            <w:tcW w:w="3487" w:type="dxa"/>
          </w:tcPr>
          <w:p w14:paraId="4AA8BAF8" w14:textId="20428B97" w:rsidR="0081113E" w:rsidRPr="00D3474A" w:rsidRDefault="00845219">
            <w:pPr>
              <w:rPr>
                <w:rFonts w:ascii="Arial" w:hAnsi="Arial" w:cs="Arial"/>
              </w:rPr>
            </w:pPr>
            <w:r w:rsidRPr="00D3474A">
              <w:rPr>
                <w:rFonts w:ascii="Arial" w:hAnsi="Arial" w:cs="Arial"/>
              </w:rPr>
              <w:t>Evaluate the concept of evidence-based practice and assess how approaches to evidence-based practice can be used to provide insight that supports sound decision-making across a range of people practices and organisational issues. (AC 1.1)</w:t>
            </w:r>
          </w:p>
        </w:tc>
        <w:tc>
          <w:tcPr>
            <w:tcW w:w="3487" w:type="dxa"/>
          </w:tcPr>
          <w:p w14:paraId="0BD5F750" w14:textId="01EF9DDE" w:rsidR="00044676" w:rsidRPr="00E001B6" w:rsidRDefault="00E001B6" w:rsidP="00FC0E98">
            <w:pPr>
              <w:ind w:left="86"/>
              <w:rPr>
                <w:rFonts w:ascii="Arial" w:hAnsi="Arial" w:cs="Arial"/>
                <w:color w:val="4472C4" w:themeColor="accent1"/>
              </w:rPr>
            </w:pPr>
            <w:r w:rsidRPr="00E001B6">
              <w:rPr>
                <w:rFonts w:ascii="Arial" w:hAnsi="Arial" w:cs="Arial"/>
                <w:color w:val="4472C4" w:themeColor="accent1"/>
              </w:rPr>
              <w:t>E</w:t>
            </w:r>
            <w:r w:rsidR="00044676" w:rsidRPr="00E001B6">
              <w:rPr>
                <w:rFonts w:ascii="Arial" w:hAnsi="Arial" w:cs="Arial"/>
                <w:color w:val="4472C4" w:themeColor="accent1"/>
              </w:rPr>
              <w:t xml:space="preserve">xplain the concept of evidence-based practice </w:t>
            </w:r>
            <w:r w:rsidR="00044676" w:rsidRPr="00E001B6">
              <w:rPr>
                <w:rFonts w:ascii="Arial" w:hAnsi="Arial" w:cs="Arial"/>
                <w:b/>
                <w:bCs/>
                <w:color w:val="4472C4" w:themeColor="accent1"/>
              </w:rPr>
              <w:t>(</w:t>
            </w:r>
            <w:r w:rsidRPr="00E001B6">
              <w:rPr>
                <w:rFonts w:ascii="Arial" w:hAnsi="Arial" w:cs="Arial"/>
                <w:b/>
                <w:bCs/>
                <w:color w:val="4472C4" w:themeColor="accent1"/>
              </w:rPr>
              <w:t xml:space="preserve">i.e. </w:t>
            </w:r>
            <w:r w:rsidR="00044676" w:rsidRPr="00E001B6">
              <w:rPr>
                <w:rFonts w:ascii="Arial" w:hAnsi="Arial" w:cs="Arial"/>
                <w:b/>
                <w:bCs/>
                <w:color w:val="4472C4" w:themeColor="accent1"/>
              </w:rPr>
              <w:t>define it)</w:t>
            </w:r>
          </w:p>
          <w:p w14:paraId="2A7D75CE" w14:textId="7313120F" w:rsidR="00044676" w:rsidRPr="00E001B6" w:rsidRDefault="00E001B6" w:rsidP="00FC0E98">
            <w:pPr>
              <w:ind w:left="86"/>
              <w:rPr>
                <w:rFonts w:ascii="Arial" w:hAnsi="Arial" w:cs="Arial"/>
                <w:color w:val="4472C4" w:themeColor="accent1"/>
              </w:rPr>
            </w:pPr>
            <w:r w:rsidRPr="00E001B6">
              <w:rPr>
                <w:rFonts w:ascii="Arial" w:hAnsi="Arial" w:cs="Arial"/>
                <w:color w:val="4472C4" w:themeColor="accent1"/>
              </w:rPr>
              <w:t>G</w:t>
            </w:r>
            <w:r w:rsidR="00044676" w:rsidRPr="00E001B6">
              <w:rPr>
                <w:rFonts w:ascii="Arial" w:hAnsi="Arial" w:cs="Arial"/>
                <w:color w:val="4472C4" w:themeColor="accent1"/>
              </w:rPr>
              <w:t xml:space="preserve">ive examples from people practice showing how evidence-based practice can help in decision making </w:t>
            </w:r>
          </w:p>
          <w:p w14:paraId="4DC72395" w14:textId="77777777" w:rsidR="00E001B6" w:rsidRPr="00E001B6" w:rsidRDefault="00E001B6" w:rsidP="00FC0E98">
            <w:pPr>
              <w:ind w:left="86"/>
              <w:rPr>
                <w:rFonts w:cs="Arial"/>
                <w:color w:val="4472C4" w:themeColor="accent1"/>
              </w:rPr>
            </w:pPr>
            <w:r w:rsidRPr="00E001B6">
              <w:rPr>
                <w:rFonts w:ascii="Arial" w:hAnsi="Arial" w:cs="Arial"/>
                <w:color w:val="4472C4" w:themeColor="accent1"/>
              </w:rPr>
              <w:t>E</w:t>
            </w:r>
            <w:r w:rsidR="00044676" w:rsidRPr="00E001B6">
              <w:rPr>
                <w:rFonts w:ascii="Arial" w:hAnsi="Arial" w:cs="Arial"/>
                <w:color w:val="4472C4" w:themeColor="accent1"/>
              </w:rPr>
              <w:t xml:space="preserve">valuate when it is appropriate to use evidence-based practice and what happens if you don’t use insight to make judgements </w:t>
            </w:r>
          </w:p>
          <w:p w14:paraId="4619AB4A" w14:textId="52C795B5" w:rsidR="0081113E" w:rsidRPr="00E001B6" w:rsidRDefault="00044676" w:rsidP="00FC0E98">
            <w:pPr>
              <w:tabs>
                <w:tab w:val="left" w:pos="720"/>
              </w:tabs>
              <w:ind w:left="86"/>
              <w:rPr>
                <w:rFonts w:ascii="Arial" w:hAnsi="Arial" w:cs="Arial"/>
                <w:color w:val="4472C4" w:themeColor="accent1"/>
              </w:rPr>
            </w:pPr>
            <w:r w:rsidRPr="00E001B6">
              <w:rPr>
                <w:rFonts w:ascii="Arial" w:hAnsi="Arial" w:cs="Arial"/>
                <w:color w:val="4472C4" w:themeColor="accent1"/>
              </w:rPr>
              <w:t>describe the benefits and challenges of using EBP</w:t>
            </w:r>
          </w:p>
        </w:tc>
        <w:tc>
          <w:tcPr>
            <w:tcW w:w="3487" w:type="dxa"/>
          </w:tcPr>
          <w:p w14:paraId="15820396" w14:textId="77777777" w:rsidR="001D5F09" w:rsidRPr="00D3474A" w:rsidRDefault="001D5F09" w:rsidP="001D5F09">
            <w:pPr>
              <w:pStyle w:val="Default"/>
              <w:rPr>
                <w:sz w:val="22"/>
                <w:szCs w:val="22"/>
              </w:rPr>
            </w:pPr>
            <w:r w:rsidRPr="00D3474A">
              <w:rPr>
                <w:b/>
                <w:bCs/>
                <w:sz w:val="22"/>
                <w:szCs w:val="22"/>
              </w:rPr>
              <w:t>Evaluate</w:t>
            </w:r>
            <w:r w:rsidRPr="00D3474A">
              <w:rPr>
                <w:sz w:val="22"/>
                <w:szCs w:val="22"/>
              </w:rPr>
              <w:t xml:space="preserve">: to give your own conclusion after reviewing the limitations and implications. </w:t>
            </w:r>
          </w:p>
          <w:p w14:paraId="61CCFEA3" w14:textId="13A6D533" w:rsidR="00D3474A" w:rsidRPr="00D3474A" w:rsidRDefault="001D5F09" w:rsidP="001D5F09">
            <w:pPr>
              <w:rPr>
                <w:rFonts w:ascii="Arial" w:hAnsi="Arial" w:cs="Arial"/>
              </w:rPr>
            </w:pPr>
            <w:r w:rsidRPr="00D3474A">
              <w:rPr>
                <w:rFonts w:ascii="Arial" w:hAnsi="Arial" w:cs="Arial"/>
              </w:rPr>
              <w:t xml:space="preserve">The conclusion is reached by evaluating the benefits and </w:t>
            </w:r>
            <w:r w:rsidR="008A0525">
              <w:rPr>
                <w:rFonts w:ascii="Arial" w:hAnsi="Arial" w:cs="Arial"/>
              </w:rPr>
              <w:t xml:space="preserve">challenges of </w:t>
            </w:r>
            <w:r w:rsidR="00D3474A">
              <w:rPr>
                <w:rFonts w:ascii="Arial" w:hAnsi="Arial" w:cs="Arial"/>
              </w:rPr>
              <w:t>using evidence-based approaches to provide insight that contributes to effective decision-making across a range of people practices (show 3 people practices as examples).</w:t>
            </w:r>
          </w:p>
        </w:tc>
        <w:tc>
          <w:tcPr>
            <w:tcW w:w="3568" w:type="dxa"/>
          </w:tcPr>
          <w:p w14:paraId="7B979E1C" w14:textId="77777777" w:rsidR="008A0525" w:rsidRPr="008A0525" w:rsidRDefault="008A0525" w:rsidP="008A0525">
            <w:pPr>
              <w:pStyle w:val="NormalWeb"/>
              <w:spacing w:before="0" w:beforeAutospacing="0" w:after="240" w:afterAutospacing="0"/>
              <w:rPr>
                <w:sz w:val="22"/>
                <w:szCs w:val="22"/>
              </w:rPr>
            </w:pPr>
            <w:r w:rsidRPr="008A0525">
              <w:rPr>
                <w:rFonts w:ascii="Arial" w:eastAsiaTheme="minorEastAsia" w:hAnsi="Arial" w:cs="Arial"/>
                <w:b/>
                <w:bCs/>
                <w:color w:val="3D3D3D"/>
                <w:kern w:val="24"/>
                <w:sz w:val="22"/>
                <w:szCs w:val="22"/>
              </w:rPr>
              <w:t>Concept of evidence-based practice</w:t>
            </w:r>
            <w:r w:rsidRPr="008A0525">
              <w:rPr>
                <w:rFonts w:ascii="Arial" w:eastAsiaTheme="minorEastAsia" w:hAnsi="Arial" w:cs="Arial"/>
                <w:color w:val="3D3D3D"/>
                <w:kern w:val="24"/>
                <w:sz w:val="22"/>
                <w:szCs w:val="22"/>
              </w:rPr>
              <w:t xml:space="preserve">: making decisions based on ‘effective thinking’ and sound evidence, decisions that can be justified to others. Making use of strategies, including critical thinking and analysis in decision-making. Models of decision-making, for example the rational model and its limitations, bounded rationality, individual vs group decision- making, group think and group polarisation. </w:t>
            </w:r>
          </w:p>
          <w:p w14:paraId="10519B5E" w14:textId="77777777" w:rsidR="0081113E" w:rsidRPr="00D3474A" w:rsidRDefault="0081113E">
            <w:pPr>
              <w:rPr>
                <w:rFonts w:ascii="Arial" w:hAnsi="Arial" w:cs="Arial"/>
              </w:rPr>
            </w:pPr>
          </w:p>
        </w:tc>
      </w:tr>
      <w:tr w:rsidR="0081113E" w:rsidRPr="00D3474A" w14:paraId="4B268C1D" w14:textId="77777777" w:rsidTr="0081113E">
        <w:tc>
          <w:tcPr>
            <w:tcW w:w="3487" w:type="dxa"/>
          </w:tcPr>
          <w:p w14:paraId="4F7A2BD4" w14:textId="77777777" w:rsidR="00845219" w:rsidRPr="00D3474A" w:rsidRDefault="00845219" w:rsidP="00845219">
            <w:pPr>
              <w:spacing w:before="120"/>
              <w:rPr>
                <w:rFonts w:ascii="Arial" w:hAnsi="Arial" w:cs="Arial"/>
                <w:sz w:val="24"/>
              </w:rPr>
            </w:pPr>
            <w:r w:rsidRPr="00D3474A">
              <w:rPr>
                <w:rFonts w:ascii="Arial" w:hAnsi="Arial" w:cs="Arial"/>
                <w:color w:val="000000" w:themeColor="text1"/>
              </w:rPr>
              <w:t>Evaluate</w:t>
            </w:r>
            <w:r w:rsidRPr="00D3474A">
              <w:rPr>
                <w:rFonts w:ascii="Arial" w:hAnsi="Arial" w:cs="Arial"/>
                <w:b/>
                <w:bCs/>
                <w:color w:val="000000" w:themeColor="text1"/>
              </w:rPr>
              <w:t xml:space="preserve"> one</w:t>
            </w:r>
            <w:r w:rsidRPr="00D3474A">
              <w:rPr>
                <w:rFonts w:ascii="Arial" w:hAnsi="Arial" w:cs="Arial"/>
                <w:color w:val="000000" w:themeColor="text1"/>
              </w:rPr>
              <w:t xml:space="preserve"> appropriate analysis tool and </w:t>
            </w:r>
            <w:r w:rsidRPr="00D3474A">
              <w:rPr>
                <w:rFonts w:ascii="Arial" w:hAnsi="Arial" w:cs="Arial"/>
                <w:b/>
                <w:bCs/>
                <w:color w:val="000000" w:themeColor="text1"/>
              </w:rPr>
              <w:t>one</w:t>
            </w:r>
            <w:r w:rsidRPr="00D3474A">
              <w:rPr>
                <w:rFonts w:ascii="Arial" w:hAnsi="Arial" w:cs="Arial"/>
                <w:color w:val="000000" w:themeColor="text1"/>
              </w:rPr>
              <w:t xml:space="preserve"> appropriate analysis method that might be applied by organisations to recognise and diagnose issues, challenges, and opportunities. </w:t>
            </w:r>
            <w:r w:rsidRPr="00D3474A">
              <w:rPr>
                <w:rFonts w:ascii="Arial" w:hAnsi="Arial" w:cs="Arial"/>
              </w:rPr>
              <w:t>(AC 1.2)</w:t>
            </w:r>
          </w:p>
          <w:p w14:paraId="24FAA3FC" w14:textId="77777777" w:rsidR="0081113E" w:rsidRPr="00D3474A" w:rsidRDefault="0081113E">
            <w:pPr>
              <w:rPr>
                <w:rFonts w:ascii="Arial" w:hAnsi="Arial" w:cs="Arial"/>
              </w:rPr>
            </w:pPr>
          </w:p>
        </w:tc>
        <w:tc>
          <w:tcPr>
            <w:tcW w:w="3487" w:type="dxa"/>
          </w:tcPr>
          <w:p w14:paraId="18C1D85A" w14:textId="525C35FE" w:rsidR="009B7A9E" w:rsidRPr="00D929C0" w:rsidRDefault="009B7A9E" w:rsidP="009B7A9E">
            <w:pPr>
              <w:rPr>
                <w:rFonts w:ascii="Arial" w:hAnsi="Arial" w:cs="Arial"/>
                <w:color w:val="4472C4" w:themeColor="accent1"/>
              </w:rPr>
            </w:pPr>
            <w:r w:rsidRPr="00D929C0">
              <w:rPr>
                <w:rFonts w:ascii="Arial" w:hAnsi="Arial" w:cs="Arial"/>
                <w:color w:val="4472C4" w:themeColor="accent1"/>
              </w:rPr>
              <w:t>Think about where you might use these analysis tools</w:t>
            </w:r>
            <w:r w:rsidR="009C1C75" w:rsidRPr="00D929C0">
              <w:rPr>
                <w:rFonts w:ascii="Arial" w:hAnsi="Arial" w:cs="Arial"/>
                <w:color w:val="4472C4" w:themeColor="accent1"/>
              </w:rPr>
              <w:t xml:space="preserve"> and methods</w:t>
            </w:r>
            <w:r w:rsidRPr="00D929C0">
              <w:rPr>
                <w:rFonts w:ascii="Arial" w:hAnsi="Arial" w:cs="Arial"/>
                <w:color w:val="4472C4" w:themeColor="accent1"/>
              </w:rPr>
              <w:t xml:space="preserve">, what sort of HR related issues might lend themselves to </w:t>
            </w:r>
            <w:r w:rsidRPr="00B21F71">
              <w:rPr>
                <w:rFonts w:ascii="Arial" w:hAnsi="Arial" w:cs="Arial"/>
                <w:color w:val="4472C4" w:themeColor="accent1"/>
              </w:rPr>
              <w:t>these kind of tools?</w:t>
            </w:r>
            <w:r w:rsidRPr="00D929C0">
              <w:rPr>
                <w:rFonts w:ascii="Arial" w:hAnsi="Arial" w:cs="Arial"/>
                <w:color w:val="4472C4" w:themeColor="accent1"/>
              </w:rPr>
              <w:t xml:space="preserve"> What do you think of the advantages and disadvantages of them from an HR application perspective?</w:t>
            </w:r>
          </w:p>
          <w:p w14:paraId="3E71C39A" w14:textId="77777777" w:rsidR="0081113E" w:rsidRPr="00D929C0" w:rsidRDefault="0081113E">
            <w:pPr>
              <w:rPr>
                <w:rFonts w:ascii="Arial" w:hAnsi="Arial" w:cs="Arial"/>
                <w:color w:val="4472C4" w:themeColor="accent1"/>
              </w:rPr>
            </w:pPr>
          </w:p>
        </w:tc>
        <w:tc>
          <w:tcPr>
            <w:tcW w:w="3487" w:type="dxa"/>
          </w:tcPr>
          <w:p w14:paraId="27A5D500" w14:textId="77777777" w:rsidR="008A0525" w:rsidRPr="00D3474A" w:rsidRDefault="008A0525" w:rsidP="008A0525">
            <w:pPr>
              <w:pStyle w:val="Default"/>
              <w:rPr>
                <w:sz w:val="22"/>
                <w:szCs w:val="22"/>
              </w:rPr>
            </w:pPr>
            <w:r w:rsidRPr="00D3474A">
              <w:rPr>
                <w:b/>
                <w:bCs/>
                <w:sz w:val="22"/>
                <w:szCs w:val="22"/>
              </w:rPr>
              <w:t>Evaluate</w:t>
            </w:r>
            <w:r w:rsidRPr="00D3474A">
              <w:rPr>
                <w:sz w:val="22"/>
                <w:szCs w:val="22"/>
              </w:rPr>
              <w:t xml:space="preserve">: to give your own conclusion after reviewing the limitations and implications. </w:t>
            </w:r>
          </w:p>
          <w:p w14:paraId="2D69C89B" w14:textId="2E0C3157" w:rsidR="0081113E" w:rsidRPr="00D3474A" w:rsidRDefault="008A0525" w:rsidP="008A0525">
            <w:pPr>
              <w:rPr>
                <w:rFonts w:ascii="Arial" w:hAnsi="Arial" w:cs="Arial"/>
              </w:rPr>
            </w:pPr>
            <w:r w:rsidRPr="00D3474A">
              <w:rPr>
                <w:rFonts w:ascii="Arial" w:hAnsi="Arial" w:cs="Arial"/>
              </w:rPr>
              <w:t xml:space="preserve">The conclusion is reached by evaluating the benefits and </w:t>
            </w:r>
            <w:r>
              <w:rPr>
                <w:rFonts w:ascii="Arial" w:hAnsi="Arial" w:cs="Arial"/>
              </w:rPr>
              <w:t>challenges of one analysis tool and one analysis method.</w:t>
            </w:r>
          </w:p>
        </w:tc>
        <w:tc>
          <w:tcPr>
            <w:tcW w:w="3568" w:type="dxa"/>
          </w:tcPr>
          <w:p w14:paraId="33C50507" w14:textId="602A4A6F" w:rsidR="008A0525" w:rsidRPr="00217CF3" w:rsidRDefault="008A0525" w:rsidP="008A0525">
            <w:pPr>
              <w:pStyle w:val="NormalWeb"/>
              <w:spacing w:before="0" w:beforeAutospacing="0" w:after="240" w:afterAutospacing="0"/>
              <w:rPr>
                <w:rFonts w:ascii="Arial" w:hAnsi="Arial" w:cs="Arial"/>
                <w:sz w:val="22"/>
                <w:szCs w:val="22"/>
              </w:rPr>
            </w:pPr>
            <w:r w:rsidRPr="00217CF3">
              <w:rPr>
                <w:rFonts w:ascii="Arial" w:eastAsiaTheme="minorEastAsia" w:hAnsi="Arial" w:cs="Arial"/>
                <w:color w:val="3D3D3D"/>
                <w:kern w:val="24"/>
                <w:sz w:val="22"/>
                <w:szCs w:val="22"/>
              </w:rPr>
              <w:t xml:space="preserve">Range of analysis tools used in people practice: for example, environmental analysis tools, strategic review, future state analysis, Porter’s five forces, force field analysis, fishbone analysis, critical incident analysis, cause and effect, target operating model, balanced scorecard, McKinsey 7S; uses and applications within different areas of people practice. </w:t>
            </w:r>
          </w:p>
          <w:p w14:paraId="285EA121" w14:textId="77777777" w:rsidR="008A0525" w:rsidRPr="00217CF3" w:rsidRDefault="008A0525" w:rsidP="008A0525">
            <w:pPr>
              <w:pStyle w:val="NormalWeb"/>
              <w:spacing w:before="0" w:beforeAutospacing="0" w:after="240" w:afterAutospacing="0"/>
              <w:rPr>
                <w:rFonts w:ascii="Arial" w:eastAsiaTheme="minorEastAsia" w:hAnsi="Arial" w:cs="Arial"/>
                <w:color w:val="3D3D3D"/>
                <w:kern w:val="24"/>
                <w:sz w:val="22"/>
                <w:szCs w:val="22"/>
              </w:rPr>
            </w:pPr>
            <w:r w:rsidRPr="00217CF3">
              <w:rPr>
                <w:rFonts w:ascii="Arial" w:eastAsiaTheme="minorEastAsia" w:hAnsi="Arial" w:cs="Arial"/>
                <w:color w:val="3D3D3D"/>
                <w:kern w:val="24"/>
                <w:sz w:val="22"/>
                <w:szCs w:val="22"/>
              </w:rPr>
              <w:t xml:space="preserve">Range of analysis methods: for example, interviews, observations, job analysis questionnaires, work sampling, examination of organisation </w:t>
            </w:r>
            <w:r w:rsidRPr="00217CF3">
              <w:rPr>
                <w:rFonts w:ascii="Arial" w:eastAsiaTheme="minorEastAsia" w:hAnsi="Arial" w:cs="Arial"/>
                <w:color w:val="3D3D3D"/>
                <w:kern w:val="24"/>
                <w:sz w:val="22"/>
                <w:szCs w:val="22"/>
              </w:rPr>
              <w:lastRenderedPageBreak/>
              <w:t xml:space="preserve">metrics, comparison with sector metrics. </w:t>
            </w:r>
          </w:p>
          <w:p w14:paraId="4E41BE18" w14:textId="77777777" w:rsidR="0081113E" w:rsidRPr="00D3474A" w:rsidRDefault="0081113E">
            <w:pPr>
              <w:rPr>
                <w:rFonts w:ascii="Arial" w:hAnsi="Arial" w:cs="Arial"/>
              </w:rPr>
            </w:pPr>
          </w:p>
        </w:tc>
      </w:tr>
      <w:tr w:rsidR="0081113E" w:rsidRPr="00D3474A" w14:paraId="40F6CBF9" w14:textId="77777777" w:rsidTr="0081113E">
        <w:tc>
          <w:tcPr>
            <w:tcW w:w="3487" w:type="dxa"/>
          </w:tcPr>
          <w:p w14:paraId="581555DE" w14:textId="77777777" w:rsidR="00845219" w:rsidRPr="00D3474A" w:rsidRDefault="00845219" w:rsidP="00845219">
            <w:pPr>
              <w:pStyle w:val="BodyText"/>
              <w:spacing w:before="162" w:line="264" w:lineRule="auto"/>
              <w:ind w:left="32" w:right="283"/>
              <w:jc w:val="both"/>
            </w:pPr>
            <w:r w:rsidRPr="00D3474A">
              <w:lastRenderedPageBreak/>
              <w:t>Explain the main principles of critical thinking and describe how these might apply to your own and others’ ideas</w:t>
            </w:r>
            <w:r w:rsidRPr="00D3474A" w:rsidDel="00D23744">
              <w:t xml:space="preserve"> </w:t>
            </w:r>
            <w:r w:rsidRPr="00D3474A">
              <w:t>to assist objective and rational debate.  (AC 1.3)</w:t>
            </w:r>
          </w:p>
          <w:p w14:paraId="20DA15DF" w14:textId="77777777" w:rsidR="0081113E" w:rsidRPr="00D3474A" w:rsidRDefault="0081113E">
            <w:pPr>
              <w:rPr>
                <w:rFonts w:ascii="Arial" w:hAnsi="Arial" w:cs="Arial"/>
              </w:rPr>
            </w:pPr>
          </w:p>
        </w:tc>
        <w:tc>
          <w:tcPr>
            <w:tcW w:w="3487" w:type="dxa"/>
          </w:tcPr>
          <w:p w14:paraId="18AEAE9E" w14:textId="5265C0F0" w:rsidR="00E86115" w:rsidRPr="00D929C0" w:rsidRDefault="009D2A42" w:rsidP="00E86115">
            <w:pPr>
              <w:rPr>
                <w:rFonts w:ascii="Arial" w:hAnsi="Arial" w:cs="Arial"/>
                <w:color w:val="4472C4" w:themeColor="accent1"/>
              </w:rPr>
            </w:pPr>
            <w:r>
              <w:rPr>
                <w:rFonts w:ascii="Arial" w:hAnsi="Arial" w:cs="Arial"/>
                <w:color w:val="4472C4" w:themeColor="accent1"/>
              </w:rPr>
              <w:t>Think</w:t>
            </w:r>
            <w:r w:rsidR="00E86115" w:rsidRPr="00D929C0">
              <w:rPr>
                <w:rFonts w:ascii="Arial" w:hAnsi="Arial" w:cs="Arial"/>
                <w:color w:val="4472C4" w:themeColor="accent1"/>
              </w:rPr>
              <w:t xml:space="preserve"> about your own situation at work and think of examples of where you might apply critical thinking either to your own ideas and viewpoints or your colleagues’ ideas and viewpoints when they are putting them forward. How could you apply more critical thinking in those situations? </w:t>
            </w:r>
          </w:p>
          <w:p w14:paraId="348AA6E7" w14:textId="4631BFEA" w:rsidR="00D40FB8" w:rsidRPr="00D929C0" w:rsidRDefault="00D40FB8" w:rsidP="00E86115">
            <w:pPr>
              <w:rPr>
                <w:rFonts w:ascii="Arial" w:hAnsi="Arial" w:cs="Arial"/>
                <w:color w:val="4472C4" w:themeColor="accent1"/>
              </w:rPr>
            </w:pPr>
          </w:p>
          <w:p w14:paraId="7D9C3F3B" w14:textId="3302664E" w:rsidR="00D40FB8" w:rsidRPr="00D929C0" w:rsidRDefault="00D40FB8" w:rsidP="00E86115">
            <w:pPr>
              <w:rPr>
                <w:rFonts w:ascii="Arial" w:hAnsi="Arial" w:cs="Arial"/>
                <w:color w:val="4472C4" w:themeColor="accent1"/>
              </w:rPr>
            </w:pPr>
            <w:r w:rsidRPr="00D929C0">
              <w:rPr>
                <w:rFonts w:ascii="Arial" w:hAnsi="Arial" w:cs="Arial"/>
                <w:color w:val="4472C4" w:themeColor="accent1"/>
              </w:rPr>
              <w:t>Bring in at least one literature citation to</w:t>
            </w:r>
            <w:r w:rsidR="00FD7EDB" w:rsidRPr="00D929C0">
              <w:rPr>
                <w:rFonts w:ascii="Arial" w:hAnsi="Arial" w:cs="Arial"/>
                <w:color w:val="4472C4" w:themeColor="accent1"/>
              </w:rPr>
              <w:t xml:space="preserve"> support your explanation.</w:t>
            </w:r>
          </w:p>
          <w:p w14:paraId="6985BD9D" w14:textId="77777777" w:rsidR="0081113E" w:rsidRPr="00D929C0" w:rsidRDefault="0081113E">
            <w:pPr>
              <w:rPr>
                <w:rFonts w:ascii="Arial" w:hAnsi="Arial" w:cs="Arial"/>
                <w:color w:val="4472C4" w:themeColor="accent1"/>
              </w:rPr>
            </w:pPr>
          </w:p>
        </w:tc>
        <w:tc>
          <w:tcPr>
            <w:tcW w:w="3487" w:type="dxa"/>
          </w:tcPr>
          <w:p w14:paraId="1DDEF579" w14:textId="77777777" w:rsidR="008A0525" w:rsidRDefault="008A0525" w:rsidP="008A0525">
            <w:pPr>
              <w:pStyle w:val="Default"/>
              <w:rPr>
                <w:sz w:val="22"/>
                <w:szCs w:val="22"/>
              </w:rPr>
            </w:pPr>
            <w:r w:rsidRPr="00D3474A">
              <w:rPr>
                <w:b/>
                <w:bCs/>
                <w:sz w:val="22"/>
                <w:szCs w:val="22"/>
              </w:rPr>
              <w:t>Explain</w:t>
            </w:r>
            <w:r w:rsidRPr="00D3474A">
              <w:rPr>
                <w:sz w:val="22"/>
                <w:szCs w:val="22"/>
              </w:rPr>
              <w:t xml:space="preserve"> Write this in sufficient detail with descriptions. It is not a short bullet list. </w:t>
            </w:r>
          </w:p>
          <w:p w14:paraId="7F07AC5D" w14:textId="77777777" w:rsidR="001D5F09" w:rsidRPr="00D3474A" w:rsidRDefault="001D5F09" w:rsidP="001D5F09">
            <w:pPr>
              <w:pStyle w:val="Default"/>
            </w:pPr>
          </w:p>
          <w:p w14:paraId="4AC81351" w14:textId="5EAACF21" w:rsidR="001D5F09" w:rsidRPr="00D3474A" w:rsidRDefault="001D5F09">
            <w:pPr>
              <w:rPr>
                <w:rFonts w:ascii="Arial" w:hAnsi="Arial" w:cs="Arial"/>
              </w:rPr>
            </w:pPr>
          </w:p>
        </w:tc>
        <w:tc>
          <w:tcPr>
            <w:tcW w:w="3568" w:type="dxa"/>
          </w:tcPr>
          <w:p w14:paraId="4D6B4B37" w14:textId="77777777" w:rsidR="008A0525" w:rsidRPr="00217CF3" w:rsidRDefault="008A0525" w:rsidP="008A0525">
            <w:pPr>
              <w:pStyle w:val="NormalWeb"/>
              <w:spacing w:before="0" w:beforeAutospacing="0" w:after="240" w:afterAutospacing="0"/>
              <w:rPr>
                <w:rFonts w:ascii="Arial" w:hAnsi="Arial" w:cs="Arial"/>
                <w:sz w:val="22"/>
                <w:szCs w:val="22"/>
              </w:rPr>
            </w:pPr>
            <w:r w:rsidRPr="00217CF3">
              <w:rPr>
                <w:rFonts w:ascii="Arial" w:eastAsiaTheme="minorEastAsia" w:hAnsi="Arial" w:cs="Arial"/>
                <w:color w:val="3D3D3D"/>
                <w:kern w:val="24"/>
                <w:sz w:val="22"/>
                <w:szCs w:val="22"/>
              </w:rPr>
              <w:t xml:space="preserve">Principles of critical thinking: for example, objective rational thinking and well- reasoned argument. Questioning and checking validity of sources and validity of ‘evidence’; awareness of bias – conscious and unconscious, yours and others’. </w:t>
            </w:r>
          </w:p>
          <w:p w14:paraId="7899D7C0" w14:textId="19161D5F" w:rsidR="0081113E" w:rsidRPr="00D3474A" w:rsidRDefault="008A0525" w:rsidP="009D2A42">
            <w:pPr>
              <w:pStyle w:val="NormalWeb"/>
              <w:spacing w:before="0" w:beforeAutospacing="0" w:after="240" w:afterAutospacing="0"/>
              <w:rPr>
                <w:rFonts w:ascii="Arial" w:hAnsi="Arial" w:cs="Arial"/>
              </w:rPr>
            </w:pPr>
            <w:r w:rsidRPr="00217CF3">
              <w:rPr>
                <w:rFonts w:ascii="Arial" w:eastAsiaTheme="minorEastAsia" w:hAnsi="Arial" w:cs="Arial"/>
                <w:color w:val="3D3D3D"/>
                <w:kern w:val="24"/>
                <w:sz w:val="22"/>
                <w:szCs w:val="22"/>
              </w:rPr>
              <w:t xml:space="preserve">How to apply to own and others’ ideas: comparing ‘like with like’ and recognising different methodologies, approaches and contexts; ensuring clarity of terminology and differentiating between fact and opinion; awareness of personal agendas and ‘fake news’, not taking information at ‘face value’; managing ambiguity and complexity of information; triangulation and testing out of conclusions. </w:t>
            </w:r>
          </w:p>
        </w:tc>
      </w:tr>
      <w:tr w:rsidR="0081113E" w:rsidRPr="00D3474A" w14:paraId="7FBD1075" w14:textId="77777777" w:rsidTr="0081113E">
        <w:tc>
          <w:tcPr>
            <w:tcW w:w="3487" w:type="dxa"/>
          </w:tcPr>
          <w:p w14:paraId="1079589D" w14:textId="77777777" w:rsidR="00845219" w:rsidRPr="00845219" w:rsidRDefault="00845219" w:rsidP="00D3474A">
            <w:pPr>
              <w:ind w:left="32"/>
              <w:contextualSpacing/>
              <w:rPr>
                <w:rFonts w:ascii="Arial" w:eastAsia="Arial" w:hAnsi="Arial" w:cs="Arial"/>
              </w:rPr>
            </w:pPr>
            <w:r w:rsidRPr="00845219">
              <w:rPr>
                <w:rFonts w:ascii="Arial" w:eastAsia="Arial" w:hAnsi="Arial" w:cs="Arial"/>
              </w:rPr>
              <w:t>Explain</w:t>
            </w:r>
            <w:r w:rsidRPr="00845219">
              <w:rPr>
                <w:rFonts w:ascii="Arial" w:eastAsia="Arial" w:hAnsi="Arial" w:cs="Arial"/>
                <w:b/>
                <w:bCs/>
              </w:rPr>
              <w:t xml:space="preserve"> three</w:t>
            </w:r>
            <w:r w:rsidRPr="00845219">
              <w:rPr>
                <w:rFonts w:ascii="Arial" w:eastAsia="Arial" w:hAnsi="Arial" w:cs="Arial"/>
              </w:rPr>
              <w:t xml:space="preserve"> decision-making processes that can be applied to ensure that effective outcomes are achieved. (AC 1.4) </w:t>
            </w:r>
          </w:p>
          <w:p w14:paraId="56FBE699" w14:textId="77777777" w:rsidR="0081113E" w:rsidRPr="00D3474A" w:rsidRDefault="0081113E">
            <w:pPr>
              <w:rPr>
                <w:rFonts w:ascii="Arial" w:hAnsi="Arial" w:cs="Arial"/>
              </w:rPr>
            </w:pPr>
          </w:p>
        </w:tc>
        <w:tc>
          <w:tcPr>
            <w:tcW w:w="3487" w:type="dxa"/>
          </w:tcPr>
          <w:p w14:paraId="18CA5EF1" w14:textId="1980FC25" w:rsidR="001D5F09" w:rsidRPr="00D929C0" w:rsidRDefault="009D2A42" w:rsidP="00435EE8">
            <w:pPr>
              <w:rPr>
                <w:rFonts w:ascii="Arial" w:hAnsi="Arial" w:cs="Arial"/>
                <w:color w:val="4472C4" w:themeColor="accent1"/>
              </w:rPr>
            </w:pPr>
            <w:r>
              <w:rPr>
                <w:rFonts w:ascii="Arial" w:hAnsi="Arial" w:cs="Arial"/>
                <w:color w:val="4472C4" w:themeColor="accent1"/>
              </w:rPr>
              <w:t>E</w:t>
            </w:r>
            <w:r w:rsidR="00136FE6" w:rsidRPr="00D929C0">
              <w:rPr>
                <w:rFonts w:ascii="Arial" w:hAnsi="Arial" w:cs="Arial"/>
                <w:color w:val="4472C4" w:themeColor="accent1"/>
              </w:rPr>
              <w:t xml:space="preserve">xplain </w:t>
            </w:r>
            <w:r w:rsidR="00011F5C" w:rsidRPr="00D929C0">
              <w:rPr>
                <w:rFonts w:ascii="Arial" w:hAnsi="Arial" w:cs="Arial"/>
                <w:color w:val="4472C4" w:themeColor="accent1"/>
              </w:rPr>
              <w:t>three</w:t>
            </w:r>
            <w:r w:rsidR="00136FE6" w:rsidRPr="00D929C0">
              <w:rPr>
                <w:rFonts w:ascii="Arial" w:hAnsi="Arial" w:cs="Arial"/>
                <w:color w:val="4472C4" w:themeColor="accent1"/>
              </w:rPr>
              <w:t xml:space="preserve"> decision-making processes. You don't need to describe the processes in detail, but you should focus on how they can be used in people practice</w:t>
            </w:r>
            <w:r w:rsidR="00011F5C" w:rsidRPr="00D929C0">
              <w:rPr>
                <w:rFonts w:ascii="Arial" w:hAnsi="Arial" w:cs="Arial"/>
                <w:color w:val="4472C4" w:themeColor="accent1"/>
              </w:rPr>
              <w:t xml:space="preserve"> to ensure that effective outcomes are achieved</w:t>
            </w:r>
            <w:r w:rsidR="00136FE6" w:rsidRPr="00D929C0">
              <w:rPr>
                <w:rFonts w:ascii="Arial" w:hAnsi="Arial" w:cs="Arial"/>
                <w:color w:val="4472C4" w:themeColor="accent1"/>
              </w:rPr>
              <w:t xml:space="preserve">. </w:t>
            </w:r>
            <w:r w:rsidR="001D5F09" w:rsidRPr="00D929C0">
              <w:rPr>
                <w:rFonts w:ascii="Arial" w:hAnsi="Arial" w:cs="Arial"/>
                <w:color w:val="4472C4" w:themeColor="accent1"/>
              </w:rPr>
              <w:tab/>
            </w:r>
          </w:p>
        </w:tc>
        <w:tc>
          <w:tcPr>
            <w:tcW w:w="3487" w:type="dxa"/>
          </w:tcPr>
          <w:p w14:paraId="43F570E1" w14:textId="77777777" w:rsidR="008A0525" w:rsidRDefault="008A0525" w:rsidP="008A0525">
            <w:pPr>
              <w:pStyle w:val="Default"/>
              <w:rPr>
                <w:sz w:val="22"/>
                <w:szCs w:val="22"/>
              </w:rPr>
            </w:pPr>
            <w:r w:rsidRPr="00D3474A">
              <w:rPr>
                <w:b/>
                <w:bCs/>
                <w:sz w:val="22"/>
                <w:szCs w:val="22"/>
              </w:rPr>
              <w:t>Explain</w:t>
            </w:r>
            <w:r w:rsidRPr="00D3474A">
              <w:rPr>
                <w:sz w:val="22"/>
                <w:szCs w:val="22"/>
              </w:rPr>
              <w:t xml:space="preserve"> Write this in sufficient detail with descriptions. It is not a short bullet list. </w:t>
            </w:r>
          </w:p>
          <w:p w14:paraId="26A8F17C" w14:textId="77777777" w:rsidR="0081113E" w:rsidRPr="00D3474A" w:rsidRDefault="0081113E" w:rsidP="008A0525">
            <w:pPr>
              <w:pStyle w:val="Default"/>
            </w:pPr>
          </w:p>
        </w:tc>
        <w:tc>
          <w:tcPr>
            <w:tcW w:w="3568" w:type="dxa"/>
          </w:tcPr>
          <w:p w14:paraId="3927D878" w14:textId="3D2BE1D1" w:rsidR="008A0525" w:rsidRPr="00217CF3" w:rsidRDefault="008A0525" w:rsidP="008A0525">
            <w:pPr>
              <w:pStyle w:val="NormalWeb"/>
              <w:kinsoku w:val="0"/>
              <w:overflowPunct w:val="0"/>
              <w:spacing w:before="0" w:beforeAutospacing="0" w:after="0" w:afterAutospacing="0"/>
              <w:textAlignment w:val="baseline"/>
              <w:rPr>
                <w:rFonts w:ascii="Arial" w:eastAsiaTheme="minorEastAsia" w:hAnsi="Arial" w:cs="Arial"/>
                <w:color w:val="3D3D3D"/>
                <w:kern w:val="24"/>
                <w:sz w:val="22"/>
                <w:szCs w:val="22"/>
                <w:lang w:val="en-US"/>
              </w:rPr>
            </w:pPr>
            <w:r w:rsidRPr="00217CF3">
              <w:rPr>
                <w:rFonts w:ascii="Arial" w:eastAsiaTheme="minorEastAsia" w:hAnsi="Arial" w:cs="Arial"/>
                <w:color w:val="3D3D3D"/>
                <w:kern w:val="24"/>
                <w:sz w:val="22"/>
                <w:szCs w:val="22"/>
                <w:lang w:val="en-US"/>
              </w:rPr>
              <w:t>Decision-making processes: for example, best fit, future pacing, problem-outcome fram</w:t>
            </w:r>
            <w:r w:rsidR="00435EE8">
              <w:rPr>
                <w:rFonts w:ascii="Arial" w:eastAsiaTheme="minorEastAsia" w:hAnsi="Arial" w:cs="Arial"/>
                <w:color w:val="3D3D3D"/>
                <w:kern w:val="24"/>
                <w:sz w:val="22"/>
                <w:szCs w:val="22"/>
                <w:lang w:val="en-US"/>
              </w:rPr>
              <w:t>ing</w:t>
            </w:r>
            <w:r w:rsidRPr="00217CF3">
              <w:rPr>
                <w:rFonts w:ascii="Arial" w:eastAsiaTheme="minorEastAsia" w:hAnsi="Arial" w:cs="Arial"/>
                <w:color w:val="3D3D3D"/>
                <w:kern w:val="24"/>
                <w:sz w:val="22"/>
                <w:szCs w:val="22"/>
                <w:lang w:val="en-US"/>
              </w:rPr>
              <w:t>, action learning approaches, De Bono (six thinking hats), rational decision-making.</w:t>
            </w:r>
          </w:p>
          <w:p w14:paraId="3A44E2C9" w14:textId="77777777" w:rsidR="0081113E" w:rsidRPr="00D3474A" w:rsidRDefault="0081113E">
            <w:pPr>
              <w:rPr>
                <w:rFonts w:ascii="Arial" w:hAnsi="Arial" w:cs="Arial"/>
              </w:rPr>
            </w:pPr>
          </w:p>
        </w:tc>
      </w:tr>
      <w:tr w:rsidR="0081113E" w:rsidRPr="00D3474A" w14:paraId="20983E27" w14:textId="77777777" w:rsidTr="0081113E">
        <w:tc>
          <w:tcPr>
            <w:tcW w:w="3487" w:type="dxa"/>
          </w:tcPr>
          <w:p w14:paraId="4E209814" w14:textId="77777777" w:rsidR="00845219" w:rsidRPr="00D3474A" w:rsidRDefault="00845219" w:rsidP="00845219">
            <w:pPr>
              <w:pStyle w:val="BodyText"/>
              <w:spacing w:before="162" w:line="264" w:lineRule="auto"/>
              <w:ind w:left="174" w:right="283"/>
              <w:jc w:val="both"/>
              <w:rPr>
                <w:rFonts w:eastAsiaTheme="minorEastAsia"/>
              </w:rPr>
            </w:pPr>
            <w:r w:rsidRPr="00D3474A">
              <w:lastRenderedPageBreak/>
              <w:t xml:space="preserve">Assess </w:t>
            </w:r>
            <w:r w:rsidRPr="00D3474A">
              <w:rPr>
                <w:b/>
                <w:bCs/>
              </w:rPr>
              <w:t xml:space="preserve">three </w:t>
            </w:r>
            <w:r w:rsidRPr="00D3474A">
              <w:t xml:space="preserve">different ethical </w:t>
            </w:r>
            <w:r w:rsidRPr="00D3474A">
              <w:rPr>
                <w:color w:val="000000" w:themeColor="text1"/>
              </w:rPr>
              <w:t xml:space="preserve">perspectives and explain </w:t>
            </w:r>
            <w:r w:rsidRPr="00D3474A">
              <w:t>how understanding of these can be used to inform and influence moral decision-making. (AC 1.5)</w:t>
            </w:r>
          </w:p>
          <w:p w14:paraId="132D57BC" w14:textId="77777777" w:rsidR="0081113E" w:rsidRPr="00D3474A" w:rsidRDefault="0081113E">
            <w:pPr>
              <w:rPr>
                <w:rFonts w:ascii="Arial" w:hAnsi="Arial" w:cs="Arial"/>
              </w:rPr>
            </w:pPr>
          </w:p>
        </w:tc>
        <w:tc>
          <w:tcPr>
            <w:tcW w:w="3487" w:type="dxa"/>
          </w:tcPr>
          <w:p w14:paraId="4D8B8B42" w14:textId="644B9C3D" w:rsidR="0081113E" w:rsidRPr="00D929C0" w:rsidRDefault="00565FFC">
            <w:pPr>
              <w:rPr>
                <w:rFonts w:ascii="Arial" w:hAnsi="Arial" w:cs="Arial"/>
                <w:color w:val="4472C4" w:themeColor="accent1"/>
              </w:rPr>
            </w:pPr>
            <w:r w:rsidRPr="00D929C0">
              <w:rPr>
                <w:rFonts w:ascii="Arial" w:hAnsi="Arial" w:cs="Arial"/>
                <w:color w:val="4472C4" w:themeColor="accent1"/>
              </w:rPr>
              <w:t>Pick three different ethical theories or perspectives and relate them to decis</w:t>
            </w:r>
            <w:r w:rsidR="001C4DFD" w:rsidRPr="00D929C0">
              <w:rPr>
                <w:rFonts w:ascii="Arial" w:hAnsi="Arial" w:cs="Arial"/>
                <w:color w:val="4472C4" w:themeColor="accent1"/>
              </w:rPr>
              <w:t>ion-making in organisat</w:t>
            </w:r>
            <w:r w:rsidR="00553838" w:rsidRPr="00D929C0">
              <w:rPr>
                <w:rFonts w:ascii="Arial" w:hAnsi="Arial" w:cs="Arial"/>
                <w:color w:val="4472C4" w:themeColor="accent1"/>
              </w:rPr>
              <w:t>i</w:t>
            </w:r>
            <w:r w:rsidR="001C4DFD" w:rsidRPr="00D929C0">
              <w:rPr>
                <w:rFonts w:ascii="Arial" w:hAnsi="Arial" w:cs="Arial"/>
                <w:color w:val="4472C4" w:themeColor="accent1"/>
              </w:rPr>
              <w:t>ons.</w:t>
            </w:r>
            <w:r w:rsidR="006A397E">
              <w:rPr>
                <w:rFonts w:ascii="Arial" w:hAnsi="Arial" w:cs="Arial"/>
                <w:color w:val="4472C4" w:themeColor="accent1"/>
              </w:rPr>
              <w:t xml:space="preserve"> Compare them for their suitability and practicality for influencing decision-making.</w:t>
            </w:r>
          </w:p>
        </w:tc>
        <w:tc>
          <w:tcPr>
            <w:tcW w:w="3487" w:type="dxa"/>
          </w:tcPr>
          <w:p w14:paraId="36DA2B5B" w14:textId="1F7C1B3B" w:rsidR="008A0525" w:rsidRPr="00D3474A" w:rsidRDefault="008A0525" w:rsidP="008A0525">
            <w:pPr>
              <w:pStyle w:val="Default"/>
            </w:pPr>
            <w:r w:rsidRPr="00D3474A">
              <w:rPr>
                <w:b/>
                <w:bCs/>
                <w:sz w:val="22"/>
                <w:szCs w:val="22"/>
              </w:rPr>
              <w:t>Assess</w:t>
            </w:r>
            <w:r w:rsidRPr="00D3474A">
              <w:rPr>
                <w:sz w:val="22"/>
                <w:szCs w:val="22"/>
              </w:rPr>
              <w:t xml:space="preserve">: to explain </w:t>
            </w:r>
            <w:r w:rsidR="00D31816">
              <w:rPr>
                <w:sz w:val="22"/>
                <w:szCs w:val="22"/>
              </w:rPr>
              <w:t>three ethical perspectives or theories</w:t>
            </w:r>
            <w:r w:rsidR="00182146">
              <w:rPr>
                <w:sz w:val="22"/>
                <w:szCs w:val="22"/>
              </w:rPr>
              <w:t xml:space="preserve"> giving the advantages and disadvantages</w:t>
            </w:r>
            <w:r w:rsidR="0011685E">
              <w:rPr>
                <w:sz w:val="22"/>
                <w:szCs w:val="22"/>
              </w:rPr>
              <w:t xml:space="preserve"> of each in ter</w:t>
            </w:r>
            <w:r w:rsidR="00565FFC">
              <w:rPr>
                <w:sz w:val="22"/>
                <w:szCs w:val="22"/>
              </w:rPr>
              <w:t>m</w:t>
            </w:r>
            <w:r w:rsidR="0011685E">
              <w:rPr>
                <w:sz w:val="22"/>
                <w:szCs w:val="22"/>
              </w:rPr>
              <w:t>s of how they can be used to inform ethical decision-making.</w:t>
            </w:r>
          </w:p>
          <w:p w14:paraId="7D6A3325" w14:textId="2B6E059D" w:rsidR="0081113E" w:rsidRPr="00D3474A" w:rsidRDefault="0081113E" w:rsidP="001D5F09">
            <w:pPr>
              <w:rPr>
                <w:rFonts w:ascii="Arial" w:hAnsi="Arial" w:cs="Arial"/>
              </w:rPr>
            </w:pPr>
          </w:p>
        </w:tc>
        <w:tc>
          <w:tcPr>
            <w:tcW w:w="3568" w:type="dxa"/>
          </w:tcPr>
          <w:p w14:paraId="765FFC65" w14:textId="77777777" w:rsidR="00070D29" w:rsidRPr="00217CF3" w:rsidRDefault="00070D29" w:rsidP="00070D29">
            <w:pPr>
              <w:pStyle w:val="NormalWeb"/>
              <w:spacing w:before="0" w:beforeAutospacing="0" w:after="240" w:afterAutospacing="0"/>
              <w:rPr>
                <w:rFonts w:ascii="Arial" w:hAnsi="Arial" w:cs="Arial"/>
                <w:sz w:val="22"/>
                <w:szCs w:val="22"/>
              </w:rPr>
            </w:pPr>
            <w:r w:rsidRPr="00217CF3">
              <w:rPr>
                <w:rFonts w:ascii="Arial" w:eastAsiaTheme="minorEastAsia" w:hAnsi="Arial" w:cs="Arial"/>
                <w:color w:val="3D3D3D"/>
                <w:kern w:val="24"/>
                <w:sz w:val="22"/>
                <w:szCs w:val="22"/>
              </w:rPr>
              <w:t xml:space="preserve">Ethical perspectives: theories of ethics for example utilitarianism, deontology/ Kantianism, communitarianism, altruism; ethical values, for example democracy, fairness, honesty, equality; ethics and religion; ethics and business; examples of ethical dilemmas and outcomes. </w:t>
            </w:r>
          </w:p>
          <w:p w14:paraId="6E392047" w14:textId="7B565CEA" w:rsidR="0081113E" w:rsidRPr="00D3474A" w:rsidRDefault="00070D29" w:rsidP="006A397E">
            <w:pPr>
              <w:pStyle w:val="NormalWeb"/>
              <w:spacing w:before="0" w:beforeAutospacing="0" w:after="240" w:afterAutospacing="0"/>
              <w:rPr>
                <w:rFonts w:ascii="Arial" w:hAnsi="Arial" w:cs="Arial"/>
              </w:rPr>
            </w:pPr>
            <w:r w:rsidRPr="00217CF3">
              <w:rPr>
                <w:rFonts w:ascii="Arial" w:eastAsiaTheme="minorEastAsia" w:hAnsi="Arial" w:cs="Arial"/>
                <w:color w:val="3D3D3D"/>
                <w:kern w:val="24"/>
                <w:sz w:val="22"/>
                <w:szCs w:val="22"/>
              </w:rPr>
              <w:t xml:space="preserve">How they influence decision-making: examples of ethical dilemmas and outcomes and the underlying rationales; examples of how different perspectives might result in certain decisions, for example utilitarianism, deontology, the impact of religious and personal beliefs on workplace decision-making. Different approaches to dealing with capability and performance issues based on ethical values, compassionate and punitive responses to work issues. How ethics can impact on management and leadership styles and consequently on organisation culture. </w:t>
            </w:r>
          </w:p>
        </w:tc>
      </w:tr>
      <w:tr w:rsidR="0081113E" w:rsidRPr="00D3474A" w14:paraId="4A0F809E" w14:textId="77777777" w:rsidTr="0081113E">
        <w:tc>
          <w:tcPr>
            <w:tcW w:w="3487" w:type="dxa"/>
          </w:tcPr>
          <w:p w14:paraId="189754DB" w14:textId="77777777" w:rsidR="00845219" w:rsidRPr="00D3474A" w:rsidRDefault="00845219" w:rsidP="00845219">
            <w:pPr>
              <w:pStyle w:val="BodyText"/>
              <w:spacing w:before="162" w:line="264" w:lineRule="auto"/>
              <w:ind w:left="174" w:right="283"/>
              <w:jc w:val="both"/>
            </w:pPr>
            <w:r w:rsidRPr="00D3474A">
              <w:t xml:space="preserve">Appraise </w:t>
            </w:r>
            <w:r w:rsidRPr="00D3474A">
              <w:rPr>
                <w:rFonts w:eastAsia="Times New Roman"/>
                <w:b/>
                <w:bCs/>
              </w:rPr>
              <w:t>two</w:t>
            </w:r>
            <w:r w:rsidRPr="00D3474A">
              <w:rPr>
                <w:rFonts w:eastAsia="Times New Roman"/>
              </w:rPr>
              <w:t xml:space="preserve"> different ways organisations measure financial and non-financial performance, providing one </w:t>
            </w:r>
            <w:r w:rsidRPr="00D3474A">
              <w:rPr>
                <w:rFonts w:eastAsia="Times New Roman"/>
              </w:rPr>
              <w:lastRenderedPageBreak/>
              <w:t>example of each.</w:t>
            </w:r>
            <w:r w:rsidRPr="00D3474A">
              <w:t xml:space="preserve"> (AC 3.1)</w:t>
            </w:r>
          </w:p>
          <w:p w14:paraId="0B952979" w14:textId="77777777" w:rsidR="0081113E" w:rsidRPr="00D3474A" w:rsidRDefault="0081113E">
            <w:pPr>
              <w:rPr>
                <w:rFonts w:ascii="Arial" w:hAnsi="Arial" w:cs="Arial"/>
              </w:rPr>
            </w:pPr>
          </w:p>
        </w:tc>
        <w:tc>
          <w:tcPr>
            <w:tcW w:w="3487" w:type="dxa"/>
          </w:tcPr>
          <w:p w14:paraId="7A8AA5DA" w14:textId="033D70AD" w:rsidR="00A54F17" w:rsidRPr="00D929C0" w:rsidRDefault="00695DFA" w:rsidP="00A54F17">
            <w:pPr>
              <w:rPr>
                <w:rFonts w:ascii="Arial" w:hAnsi="Arial" w:cs="Arial"/>
                <w:color w:val="4472C4" w:themeColor="accent1"/>
              </w:rPr>
            </w:pPr>
            <w:r>
              <w:rPr>
                <w:rFonts w:ascii="Arial" w:hAnsi="Arial" w:cs="Arial"/>
                <w:color w:val="4472C4" w:themeColor="accent1"/>
              </w:rPr>
              <w:lastRenderedPageBreak/>
              <w:t>F</w:t>
            </w:r>
            <w:r w:rsidR="00A54F17" w:rsidRPr="00D929C0">
              <w:rPr>
                <w:rFonts w:ascii="Arial" w:hAnsi="Arial" w:cs="Arial"/>
                <w:color w:val="4472C4" w:themeColor="accent1"/>
              </w:rPr>
              <w:t xml:space="preserve">ocus on one measure of financial performance and one measure of non-financial performance of organisations. You need to appraise them which </w:t>
            </w:r>
            <w:r w:rsidR="00A54F17" w:rsidRPr="00D929C0">
              <w:rPr>
                <w:rFonts w:ascii="Arial" w:hAnsi="Arial" w:cs="Arial"/>
                <w:color w:val="4472C4" w:themeColor="accent1"/>
              </w:rPr>
              <w:lastRenderedPageBreak/>
              <w:t xml:space="preserve">means that you should consider and review the pros and cons of those measures. </w:t>
            </w:r>
          </w:p>
          <w:p w14:paraId="7464CF7C" w14:textId="6D9C3889" w:rsidR="0081113E" w:rsidRPr="00D929C0" w:rsidRDefault="00A54F17" w:rsidP="00A54F17">
            <w:pPr>
              <w:rPr>
                <w:rFonts w:ascii="Arial" w:hAnsi="Arial" w:cs="Arial"/>
                <w:color w:val="4472C4" w:themeColor="accent1"/>
              </w:rPr>
            </w:pPr>
            <w:r w:rsidRPr="00D929C0">
              <w:rPr>
                <w:rFonts w:ascii="Arial" w:hAnsi="Arial" w:cs="Arial"/>
                <w:color w:val="4472C4" w:themeColor="accent1"/>
              </w:rPr>
              <w:t xml:space="preserve">Think about your own organisations. How do you measure your financial </w:t>
            </w:r>
            <w:r w:rsidR="003136FA" w:rsidRPr="00D929C0">
              <w:rPr>
                <w:rFonts w:ascii="Arial" w:hAnsi="Arial" w:cs="Arial"/>
                <w:color w:val="4472C4" w:themeColor="accent1"/>
              </w:rPr>
              <w:t>and non-financial performance</w:t>
            </w:r>
            <w:r w:rsidRPr="00D929C0">
              <w:rPr>
                <w:rFonts w:ascii="Arial" w:hAnsi="Arial" w:cs="Arial"/>
                <w:color w:val="4472C4" w:themeColor="accent1"/>
              </w:rPr>
              <w:t>?</w:t>
            </w:r>
          </w:p>
        </w:tc>
        <w:tc>
          <w:tcPr>
            <w:tcW w:w="3487" w:type="dxa"/>
          </w:tcPr>
          <w:p w14:paraId="0342DB02" w14:textId="50DDDD16" w:rsidR="001D5F09" w:rsidRPr="008A0525" w:rsidRDefault="008A0525" w:rsidP="001D5F09">
            <w:pPr>
              <w:pStyle w:val="Default"/>
            </w:pPr>
            <w:r>
              <w:rPr>
                <w:b/>
                <w:bCs/>
                <w:sz w:val="22"/>
                <w:szCs w:val="22"/>
              </w:rPr>
              <w:lastRenderedPageBreak/>
              <w:t xml:space="preserve">Appraise: </w:t>
            </w:r>
            <w:r w:rsidRPr="008A0525">
              <w:rPr>
                <w:sz w:val="22"/>
                <w:szCs w:val="22"/>
              </w:rPr>
              <w:t>provide a summary of the advantages and disadvantages to reach a conclusion</w:t>
            </w:r>
            <w:r>
              <w:rPr>
                <w:sz w:val="22"/>
                <w:szCs w:val="22"/>
              </w:rPr>
              <w:t xml:space="preserve"> on how two different measures could be applied.</w:t>
            </w:r>
          </w:p>
          <w:p w14:paraId="5A78C1A7" w14:textId="77777777" w:rsidR="0081113E" w:rsidRPr="00D3474A" w:rsidRDefault="0081113E">
            <w:pPr>
              <w:rPr>
                <w:rFonts w:ascii="Arial" w:hAnsi="Arial" w:cs="Arial"/>
              </w:rPr>
            </w:pPr>
          </w:p>
        </w:tc>
        <w:tc>
          <w:tcPr>
            <w:tcW w:w="3568" w:type="dxa"/>
          </w:tcPr>
          <w:p w14:paraId="7E04FF5E" w14:textId="77777777" w:rsidR="00070D29" w:rsidRPr="00217CF3" w:rsidRDefault="00070D29" w:rsidP="00070D29">
            <w:pPr>
              <w:pStyle w:val="NormalWeb"/>
              <w:spacing w:before="0" w:beforeAutospacing="0" w:after="240" w:afterAutospacing="0" w:line="360" w:lineRule="auto"/>
              <w:rPr>
                <w:rFonts w:ascii="Arial" w:eastAsiaTheme="minorEastAsia" w:hAnsi="Arial" w:cs="Arial"/>
                <w:color w:val="3D3D3D"/>
                <w:kern w:val="24"/>
                <w:sz w:val="22"/>
                <w:szCs w:val="22"/>
              </w:rPr>
            </w:pPr>
            <w:r w:rsidRPr="00217CF3">
              <w:rPr>
                <w:rFonts w:ascii="Arial" w:eastAsiaTheme="minorEastAsia" w:hAnsi="Arial" w:cs="Arial"/>
                <w:color w:val="3D3D3D"/>
                <w:kern w:val="24"/>
                <w:sz w:val="22"/>
                <w:szCs w:val="22"/>
              </w:rPr>
              <w:lastRenderedPageBreak/>
              <w:t xml:space="preserve">Measurements of financial and non- financial performance: for example revenue, gross and net </w:t>
            </w:r>
            <w:r w:rsidRPr="00217CF3">
              <w:rPr>
                <w:rFonts w:ascii="Arial" w:eastAsiaTheme="minorEastAsia" w:hAnsi="Arial" w:cs="Arial"/>
                <w:color w:val="3D3D3D"/>
                <w:kern w:val="24"/>
                <w:sz w:val="22"/>
                <w:szCs w:val="22"/>
              </w:rPr>
              <w:lastRenderedPageBreak/>
              <w:t xml:space="preserve">profit, cash flow, return on investment, productivity, key performance indicators, service level agreements, balanced scorecard or similar performance management tools; stakeholder benefits and feedback, customer satisfaction, legal compliance, compliance with environmental standards, sector ratings. </w:t>
            </w:r>
          </w:p>
          <w:p w14:paraId="65AA1C60" w14:textId="77777777" w:rsidR="0081113E" w:rsidRPr="00D3474A" w:rsidRDefault="0081113E">
            <w:pPr>
              <w:rPr>
                <w:rFonts w:ascii="Arial" w:hAnsi="Arial" w:cs="Arial"/>
              </w:rPr>
            </w:pPr>
          </w:p>
        </w:tc>
      </w:tr>
      <w:tr w:rsidR="0081113E" w:rsidRPr="00D3474A" w14:paraId="5CA4E628" w14:textId="77777777" w:rsidTr="0081113E">
        <w:tc>
          <w:tcPr>
            <w:tcW w:w="3487" w:type="dxa"/>
          </w:tcPr>
          <w:p w14:paraId="59F8B4A2" w14:textId="77777777" w:rsidR="00845219" w:rsidRPr="00D3474A" w:rsidRDefault="00845219" w:rsidP="00845219">
            <w:pPr>
              <w:pStyle w:val="BodyText"/>
              <w:spacing w:before="162" w:line="264" w:lineRule="auto"/>
              <w:ind w:left="174" w:right="283"/>
              <w:jc w:val="both"/>
            </w:pPr>
            <w:r w:rsidRPr="00D3474A">
              <w:lastRenderedPageBreak/>
              <w:t xml:space="preserve">Explain how people practices add value in an organisation and identify </w:t>
            </w:r>
            <w:r w:rsidRPr="00D3474A">
              <w:rPr>
                <w:b/>
                <w:bCs/>
              </w:rPr>
              <w:t>two</w:t>
            </w:r>
            <w:r w:rsidRPr="00D3474A">
              <w:t xml:space="preserve"> methods that might be used to measure the impact of people practices. (AC 3.2)</w:t>
            </w:r>
          </w:p>
          <w:p w14:paraId="4D2F89D1" w14:textId="77777777" w:rsidR="0081113E" w:rsidRPr="00D3474A" w:rsidRDefault="0081113E">
            <w:pPr>
              <w:rPr>
                <w:rFonts w:ascii="Arial" w:hAnsi="Arial" w:cs="Arial"/>
              </w:rPr>
            </w:pPr>
          </w:p>
        </w:tc>
        <w:tc>
          <w:tcPr>
            <w:tcW w:w="3487" w:type="dxa"/>
          </w:tcPr>
          <w:p w14:paraId="33C6FF14" w14:textId="17B11306" w:rsidR="0081113E" w:rsidRPr="00203302" w:rsidRDefault="001220D1">
            <w:pPr>
              <w:rPr>
                <w:rFonts w:ascii="Arial" w:hAnsi="Arial" w:cs="Arial"/>
                <w:color w:val="4472C4" w:themeColor="accent1"/>
              </w:rPr>
            </w:pPr>
            <w:r w:rsidRPr="00203302">
              <w:rPr>
                <w:rFonts w:ascii="Arial" w:hAnsi="Arial" w:cs="Arial"/>
                <w:color w:val="4472C4" w:themeColor="accent1"/>
              </w:rPr>
              <w:t xml:space="preserve">There are two parts to this question. Firstly, you need to explain how people practices, i.e., HR processes, procedures, practices etc. make an impact/ add value in organisations and then, secondly, you should select </w:t>
            </w:r>
            <w:r w:rsidRPr="00E16149">
              <w:rPr>
                <w:rFonts w:ascii="Arial" w:hAnsi="Arial" w:cs="Arial"/>
                <w:b/>
                <w:bCs/>
                <w:color w:val="4472C4" w:themeColor="accent1"/>
              </w:rPr>
              <w:t>two methods</w:t>
            </w:r>
            <w:r w:rsidRPr="00203302">
              <w:rPr>
                <w:rFonts w:ascii="Arial" w:hAnsi="Arial" w:cs="Arial"/>
                <w:color w:val="4472C4" w:themeColor="accent1"/>
              </w:rPr>
              <w:t xml:space="preserve"> that can be used to measure the impact of those people practices. You should also discuss briefly why it is important to measure the impact of people practices.</w:t>
            </w:r>
          </w:p>
        </w:tc>
        <w:tc>
          <w:tcPr>
            <w:tcW w:w="3487" w:type="dxa"/>
          </w:tcPr>
          <w:p w14:paraId="6C15CA96" w14:textId="3317CA97" w:rsidR="008A0525" w:rsidRDefault="008A0525" w:rsidP="008A0525">
            <w:pPr>
              <w:pStyle w:val="Default"/>
              <w:rPr>
                <w:sz w:val="22"/>
                <w:szCs w:val="22"/>
              </w:rPr>
            </w:pPr>
            <w:r w:rsidRPr="00D3474A">
              <w:rPr>
                <w:b/>
                <w:bCs/>
                <w:sz w:val="22"/>
                <w:szCs w:val="22"/>
              </w:rPr>
              <w:t>Explain</w:t>
            </w:r>
            <w:r w:rsidRPr="00D3474A">
              <w:rPr>
                <w:sz w:val="22"/>
                <w:szCs w:val="22"/>
              </w:rPr>
              <w:t xml:space="preserve"> Write this in sufficient detail with descriptions. It is not a short bullet list. </w:t>
            </w:r>
          </w:p>
          <w:p w14:paraId="32C3C5B1" w14:textId="1B83F20B" w:rsidR="008A0525" w:rsidRDefault="008A0525" w:rsidP="008A0525">
            <w:pPr>
              <w:pStyle w:val="Default"/>
              <w:rPr>
                <w:sz w:val="22"/>
                <w:szCs w:val="22"/>
              </w:rPr>
            </w:pPr>
          </w:p>
          <w:p w14:paraId="2FE94233" w14:textId="77777777" w:rsidR="008A0525" w:rsidRDefault="008A0525" w:rsidP="008A0525">
            <w:pPr>
              <w:pStyle w:val="Default"/>
              <w:rPr>
                <w:sz w:val="22"/>
                <w:szCs w:val="22"/>
              </w:rPr>
            </w:pPr>
          </w:p>
          <w:p w14:paraId="394EFA1A" w14:textId="58F3CCA0" w:rsidR="008A0525" w:rsidRDefault="008A0525" w:rsidP="008A0525">
            <w:pPr>
              <w:pStyle w:val="Default"/>
              <w:rPr>
                <w:sz w:val="22"/>
                <w:szCs w:val="22"/>
              </w:rPr>
            </w:pPr>
            <w:r>
              <w:rPr>
                <w:b/>
                <w:bCs/>
                <w:sz w:val="22"/>
                <w:szCs w:val="22"/>
              </w:rPr>
              <w:t xml:space="preserve">Identify: </w:t>
            </w:r>
            <w:r>
              <w:rPr>
                <w:sz w:val="22"/>
                <w:szCs w:val="22"/>
              </w:rPr>
              <w:t>to provide an answer that arrives at two methods for measuring the impact of people practices.</w:t>
            </w:r>
          </w:p>
          <w:p w14:paraId="7434682C" w14:textId="77777777" w:rsidR="0081113E" w:rsidRPr="00D3474A" w:rsidRDefault="0081113E">
            <w:pPr>
              <w:rPr>
                <w:rFonts w:ascii="Arial" w:hAnsi="Arial" w:cs="Arial"/>
              </w:rPr>
            </w:pPr>
          </w:p>
        </w:tc>
        <w:tc>
          <w:tcPr>
            <w:tcW w:w="3568" w:type="dxa"/>
          </w:tcPr>
          <w:p w14:paraId="5805F399" w14:textId="77777777" w:rsidR="00070D29" w:rsidRPr="00E16149" w:rsidRDefault="00070D29" w:rsidP="00070D29">
            <w:pPr>
              <w:kinsoku w:val="0"/>
              <w:overflowPunct w:val="0"/>
              <w:textAlignment w:val="baseline"/>
              <w:rPr>
                <w:rFonts w:ascii="Arial" w:hAnsi="Arial" w:cs="Arial"/>
                <w:color w:val="3D3D3D"/>
                <w:kern w:val="24"/>
                <w:sz w:val="24"/>
                <w:szCs w:val="24"/>
                <w:lang w:val="en-US"/>
              </w:rPr>
            </w:pPr>
            <w:r w:rsidRPr="00E16149">
              <w:rPr>
                <w:rFonts w:ascii="Arial" w:hAnsi="Arial" w:cs="Arial"/>
                <w:b/>
                <w:bCs/>
                <w:color w:val="3D3D3D"/>
                <w:kern w:val="24"/>
                <w:sz w:val="24"/>
                <w:szCs w:val="24"/>
                <w:lang w:val="en-US"/>
              </w:rPr>
              <w:t>Impact and value</w:t>
            </w:r>
            <w:r w:rsidRPr="00E16149">
              <w:rPr>
                <w:rFonts w:ascii="Arial" w:hAnsi="Arial" w:cs="Arial"/>
                <w:color w:val="3D3D3D"/>
                <w:kern w:val="24"/>
                <w:sz w:val="24"/>
                <w:szCs w:val="24"/>
                <w:lang w:val="en-US"/>
              </w:rPr>
              <w:t xml:space="preserve">: concepts and definitions of impact and value; how people practice creates value. </w:t>
            </w:r>
          </w:p>
          <w:p w14:paraId="14C2C4EE" w14:textId="77777777" w:rsidR="00070D29" w:rsidRPr="00E16149" w:rsidRDefault="00070D29" w:rsidP="00070D29">
            <w:pPr>
              <w:rPr>
                <w:rFonts w:ascii="Arial" w:hAnsi="Arial" w:cs="Arial"/>
                <w:color w:val="3D3D3D"/>
                <w:kern w:val="24"/>
                <w:sz w:val="24"/>
                <w:szCs w:val="24"/>
              </w:rPr>
            </w:pPr>
            <w:r w:rsidRPr="00E16149">
              <w:rPr>
                <w:rFonts w:ascii="Arial" w:hAnsi="Arial" w:cs="Arial"/>
                <w:b/>
                <w:bCs/>
                <w:color w:val="3D3D3D"/>
                <w:kern w:val="24"/>
                <w:sz w:val="24"/>
                <w:szCs w:val="24"/>
              </w:rPr>
              <w:t>Impacts</w:t>
            </w:r>
            <w:r w:rsidRPr="00E16149">
              <w:rPr>
                <w:rFonts w:ascii="Arial" w:hAnsi="Arial" w:cs="Arial"/>
                <w:color w:val="3D3D3D"/>
                <w:kern w:val="24"/>
                <w:sz w:val="24"/>
                <w:szCs w:val="24"/>
              </w:rPr>
              <w:t xml:space="preserve">: for example short and long term, positive and negative, direct and indirect impacts. </w:t>
            </w:r>
          </w:p>
          <w:p w14:paraId="0F09A9B1" w14:textId="77777777" w:rsidR="00070D29" w:rsidRPr="00E16149" w:rsidRDefault="00070D29" w:rsidP="00070D29">
            <w:pPr>
              <w:rPr>
                <w:rFonts w:ascii="Arial" w:hAnsi="Arial" w:cs="Arial"/>
                <w:color w:val="3D3D3D"/>
                <w:kern w:val="24"/>
                <w:sz w:val="24"/>
                <w:szCs w:val="24"/>
              </w:rPr>
            </w:pPr>
            <w:r w:rsidRPr="00E16149">
              <w:rPr>
                <w:rFonts w:ascii="Arial" w:hAnsi="Arial" w:cs="Arial"/>
                <w:b/>
                <w:bCs/>
                <w:color w:val="3D3D3D"/>
                <w:kern w:val="24"/>
                <w:sz w:val="24"/>
                <w:szCs w:val="24"/>
              </w:rPr>
              <w:t>Reasons for measuring</w:t>
            </w:r>
            <w:r w:rsidRPr="00E16149">
              <w:rPr>
                <w:rFonts w:ascii="Arial" w:hAnsi="Arial" w:cs="Arial"/>
                <w:color w:val="3D3D3D"/>
                <w:kern w:val="24"/>
                <w:sz w:val="24"/>
                <w:szCs w:val="24"/>
              </w:rPr>
              <w:t xml:space="preserve">: for example check and ensure that objectives being achieved, </w:t>
            </w:r>
          </w:p>
          <w:p w14:paraId="545771A7" w14:textId="46E78289" w:rsidR="00070D29" w:rsidRPr="00E16149" w:rsidRDefault="00070D29" w:rsidP="00070D29">
            <w:pPr>
              <w:rPr>
                <w:rFonts w:ascii="Arial" w:hAnsi="Arial" w:cs="Arial"/>
                <w:color w:val="3D3D3D"/>
                <w:kern w:val="24"/>
                <w:sz w:val="24"/>
                <w:szCs w:val="24"/>
              </w:rPr>
            </w:pPr>
            <w:r w:rsidRPr="00E16149">
              <w:rPr>
                <w:rFonts w:ascii="Arial" w:hAnsi="Arial" w:cs="Arial"/>
                <w:color w:val="3D3D3D"/>
                <w:kern w:val="24"/>
                <w:sz w:val="24"/>
                <w:szCs w:val="24"/>
              </w:rPr>
              <w:t xml:space="preserve">ensure a people practice contribution, justify spend on people practice, continuously improve people practice activities, identify further </w:t>
            </w:r>
            <w:r w:rsidRPr="00E16149">
              <w:rPr>
                <w:rFonts w:ascii="Arial" w:hAnsi="Arial" w:cs="Arial"/>
                <w:color w:val="3D3D3D"/>
                <w:kern w:val="24"/>
                <w:sz w:val="24"/>
                <w:szCs w:val="24"/>
              </w:rPr>
              <w:lastRenderedPageBreak/>
              <w:t>needs, identify</w:t>
            </w:r>
            <w:r w:rsidRPr="00393679">
              <w:rPr>
                <w:rFonts w:hAnsi="Calibri"/>
                <w:b/>
                <w:bCs/>
                <w:color w:val="3D3D3D"/>
                <w:kern w:val="24"/>
                <w:sz w:val="24"/>
                <w:szCs w:val="24"/>
              </w:rPr>
              <w:t xml:space="preserve"> </w:t>
            </w:r>
            <w:r w:rsidRPr="00E16149">
              <w:rPr>
                <w:rFonts w:ascii="Arial" w:hAnsi="Arial" w:cs="Arial"/>
                <w:color w:val="3D3D3D"/>
                <w:kern w:val="24"/>
                <w:sz w:val="24"/>
                <w:szCs w:val="24"/>
              </w:rPr>
              <w:t xml:space="preserve">gaps, enable informed business decisions. </w:t>
            </w:r>
          </w:p>
          <w:p w14:paraId="19DCF5C0" w14:textId="327836EA" w:rsidR="00070D29" w:rsidRPr="00E16149" w:rsidRDefault="00070D29" w:rsidP="00070D29">
            <w:pPr>
              <w:rPr>
                <w:rFonts w:ascii="Arial" w:hAnsi="Arial" w:cs="Arial"/>
                <w:color w:val="3D3D3D"/>
                <w:kern w:val="24"/>
                <w:sz w:val="24"/>
                <w:szCs w:val="24"/>
              </w:rPr>
            </w:pPr>
            <w:r w:rsidRPr="00E16149">
              <w:rPr>
                <w:rFonts w:ascii="Arial" w:hAnsi="Arial" w:cs="Arial"/>
                <w:b/>
                <w:bCs/>
                <w:color w:val="3D3D3D"/>
                <w:kern w:val="24"/>
                <w:sz w:val="24"/>
                <w:szCs w:val="24"/>
              </w:rPr>
              <w:t>Methods:</w:t>
            </w:r>
            <w:r w:rsidRPr="00E16149">
              <w:rPr>
                <w:rFonts w:ascii="Arial" w:hAnsi="Arial" w:cs="Arial"/>
                <w:color w:val="3D3D3D"/>
                <w:kern w:val="24"/>
                <w:sz w:val="24"/>
                <w:szCs w:val="24"/>
              </w:rPr>
              <w:t xml:space="preserve"> for example cost-benefit analysis, evaluation, validation, ROI, ROE. Models of evaluation;</w:t>
            </w:r>
            <w:r w:rsidR="00E16149">
              <w:rPr>
                <w:rFonts w:ascii="Arial" w:hAnsi="Arial" w:cs="Arial"/>
                <w:color w:val="3D3D3D"/>
                <w:kern w:val="24"/>
                <w:sz w:val="24"/>
                <w:szCs w:val="24"/>
              </w:rPr>
              <w:t xml:space="preserve"> </w:t>
            </w:r>
            <w:r w:rsidRPr="00E16149">
              <w:rPr>
                <w:rFonts w:ascii="Arial" w:hAnsi="Arial" w:cs="Arial"/>
                <w:color w:val="3D3D3D"/>
                <w:kern w:val="24"/>
                <w:sz w:val="24"/>
                <w:szCs w:val="24"/>
              </w:rPr>
              <w:t xml:space="preserve"> evaluation methods, determining evaluation scope and criteria; types of information and evidence for evaluation; evaluation tools (for example staff satisfaction surveys, absence data, wellbeing). </w:t>
            </w:r>
          </w:p>
          <w:p w14:paraId="198D4BE2" w14:textId="77777777" w:rsidR="0081113E" w:rsidRPr="00D3474A" w:rsidRDefault="0081113E">
            <w:pPr>
              <w:rPr>
                <w:rFonts w:ascii="Arial" w:hAnsi="Arial" w:cs="Arial"/>
              </w:rPr>
            </w:pPr>
          </w:p>
        </w:tc>
      </w:tr>
      <w:tr w:rsidR="0081113E" w:rsidRPr="00D3474A" w14:paraId="654AAB44" w14:textId="77777777" w:rsidTr="0081113E">
        <w:tc>
          <w:tcPr>
            <w:tcW w:w="3487" w:type="dxa"/>
          </w:tcPr>
          <w:p w14:paraId="51863EEA" w14:textId="77777777" w:rsidR="00D3474A" w:rsidRPr="00D3474A" w:rsidRDefault="00D3474A" w:rsidP="00D3474A">
            <w:pPr>
              <w:ind w:left="174"/>
              <w:rPr>
                <w:rFonts w:ascii="Arial" w:hAnsi="Arial" w:cs="Arial"/>
              </w:rPr>
            </w:pPr>
            <w:r w:rsidRPr="00D3474A">
              <w:rPr>
                <w:rFonts w:ascii="Arial" w:hAnsi="Arial" w:cs="Arial"/>
              </w:rPr>
              <w:lastRenderedPageBreak/>
              <w:t>With reference to a people practice issue, interpret analytical data using appropriate analysis tools and methods. (AC 2.1)</w:t>
            </w:r>
          </w:p>
          <w:p w14:paraId="3A74E60D" w14:textId="77777777" w:rsidR="0081113E" w:rsidRPr="00D3474A" w:rsidRDefault="0081113E">
            <w:pPr>
              <w:rPr>
                <w:rFonts w:ascii="Arial" w:hAnsi="Arial" w:cs="Arial"/>
              </w:rPr>
            </w:pPr>
          </w:p>
        </w:tc>
        <w:tc>
          <w:tcPr>
            <w:tcW w:w="3487" w:type="dxa"/>
          </w:tcPr>
          <w:p w14:paraId="175233D2" w14:textId="6D2E077E" w:rsidR="004B57E4" w:rsidRPr="00D929C0" w:rsidRDefault="004B57E4" w:rsidP="004B57E4">
            <w:pPr>
              <w:rPr>
                <w:rFonts w:ascii="Arial" w:hAnsi="Arial" w:cs="Arial"/>
                <w:color w:val="4472C4" w:themeColor="accent1"/>
              </w:rPr>
            </w:pPr>
            <w:r w:rsidRPr="00D929C0">
              <w:rPr>
                <w:rFonts w:ascii="Arial" w:hAnsi="Arial" w:cs="Arial"/>
                <w:color w:val="4472C4" w:themeColor="accent1"/>
              </w:rPr>
              <w:t xml:space="preserve">You should be thinking about impactful but informative ways of presenting your data. You should use at least two different visual presentation methods, for example, </w:t>
            </w:r>
            <w:r w:rsidRPr="00D929C0">
              <w:rPr>
                <w:rFonts w:ascii="Arial" w:hAnsi="Arial" w:cs="Arial"/>
                <w:b/>
                <w:bCs/>
                <w:color w:val="4472C4" w:themeColor="accent1"/>
              </w:rPr>
              <w:t>bar chart, pie chart, or graph, w</w:t>
            </w:r>
            <w:r w:rsidRPr="00D929C0">
              <w:rPr>
                <w:rFonts w:ascii="Arial" w:hAnsi="Arial" w:cs="Arial"/>
                <w:color w:val="4472C4" w:themeColor="accent1"/>
              </w:rPr>
              <w:t xml:space="preserve">hichever you feel are the most appropriate for the data that you are presenting. </w:t>
            </w:r>
          </w:p>
          <w:p w14:paraId="31AA4103" w14:textId="77777777" w:rsidR="0081113E" w:rsidRPr="00D929C0" w:rsidRDefault="0081113E">
            <w:pPr>
              <w:rPr>
                <w:rFonts w:ascii="Arial" w:hAnsi="Arial" w:cs="Arial"/>
                <w:color w:val="4472C4" w:themeColor="accent1"/>
              </w:rPr>
            </w:pPr>
          </w:p>
        </w:tc>
        <w:tc>
          <w:tcPr>
            <w:tcW w:w="3487" w:type="dxa"/>
          </w:tcPr>
          <w:p w14:paraId="6B8CE415" w14:textId="7671C715" w:rsidR="0081113E" w:rsidRPr="00D3474A" w:rsidRDefault="00577EA5" w:rsidP="008A0525">
            <w:pPr>
              <w:pStyle w:val="Default"/>
            </w:pPr>
            <w:r w:rsidRPr="00577EA5">
              <w:rPr>
                <w:b/>
                <w:bCs/>
              </w:rPr>
              <w:t>Interpret:</w:t>
            </w:r>
            <w:r>
              <w:t xml:space="preserve"> read, understand and form a judgement on what the data is telling you.</w:t>
            </w:r>
            <w:r w:rsidR="00E96B44">
              <w:t xml:space="preserve"> Explain what tools you used to reach this interpretation.</w:t>
            </w:r>
          </w:p>
        </w:tc>
        <w:tc>
          <w:tcPr>
            <w:tcW w:w="3568" w:type="dxa"/>
          </w:tcPr>
          <w:p w14:paraId="1716EB39" w14:textId="56A3EE7F" w:rsidR="0081113E" w:rsidRPr="00D3474A" w:rsidRDefault="00E16149">
            <w:pPr>
              <w:rPr>
                <w:rFonts w:ascii="Arial" w:hAnsi="Arial" w:cs="Arial"/>
              </w:rPr>
            </w:pPr>
            <w:r>
              <w:rPr>
                <w:rFonts w:ascii="Arial" w:hAnsi="Arial" w:cs="Arial"/>
              </w:rPr>
              <w:t>n/a</w:t>
            </w:r>
          </w:p>
        </w:tc>
      </w:tr>
      <w:tr w:rsidR="0081113E" w:rsidRPr="00D3474A" w14:paraId="0D85677A" w14:textId="77777777" w:rsidTr="0081113E">
        <w:tc>
          <w:tcPr>
            <w:tcW w:w="3487" w:type="dxa"/>
          </w:tcPr>
          <w:p w14:paraId="1AD8FD8D" w14:textId="77777777" w:rsidR="00D3474A" w:rsidRPr="00D3474A" w:rsidRDefault="00D3474A" w:rsidP="00D3474A">
            <w:pPr>
              <w:ind w:left="174"/>
              <w:rPr>
                <w:rFonts w:ascii="Arial" w:hAnsi="Arial" w:cs="Arial"/>
              </w:rPr>
            </w:pPr>
            <w:r w:rsidRPr="00D3474A">
              <w:rPr>
                <w:rFonts w:ascii="Arial" w:hAnsi="Arial" w:cs="Arial"/>
              </w:rPr>
              <w:t xml:space="preserve">Present key findings for stakeholders from people practice activities and initiatives. (AC 2.2) </w:t>
            </w:r>
          </w:p>
          <w:p w14:paraId="12A6D722" w14:textId="77777777" w:rsidR="0081113E" w:rsidRPr="00D3474A" w:rsidRDefault="0081113E">
            <w:pPr>
              <w:rPr>
                <w:rFonts w:ascii="Arial" w:hAnsi="Arial" w:cs="Arial"/>
              </w:rPr>
            </w:pPr>
          </w:p>
        </w:tc>
        <w:tc>
          <w:tcPr>
            <w:tcW w:w="3487" w:type="dxa"/>
          </w:tcPr>
          <w:p w14:paraId="2597EA6D" w14:textId="4D0E9977" w:rsidR="0081113E" w:rsidRPr="00D929C0" w:rsidRDefault="00493CE1">
            <w:pPr>
              <w:rPr>
                <w:rFonts w:ascii="Arial" w:hAnsi="Arial" w:cs="Arial"/>
                <w:color w:val="4472C4" w:themeColor="accent1"/>
              </w:rPr>
            </w:pPr>
            <w:r w:rsidRPr="00D929C0">
              <w:rPr>
                <w:rFonts w:ascii="Arial" w:hAnsi="Arial" w:cs="Arial"/>
                <w:color w:val="4472C4" w:themeColor="accent1"/>
              </w:rPr>
              <w:t>T</w:t>
            </w:r>
            <w:r w:rsidR="0055188C" w:rsidRPr="00D929C0">
              <w:rPr>
                <w:rFonts w:ascii="Arial" w:hAnsi="Arial" w:cs="Arial"/>
                <w:color w:val="4472C4" w:themeColor="accent1"/>
              </w:rPr>
              <w:t>hink about the most appropriate visual aid for presenting these five sets of data e.g, bar chart, pie chart, graph or in the case of the last item it's one number</w:t>
            </w:r>
            <w:r w:rsidRPr="00D929C0">
              <w:rPr>
                <w:rFonts w:ascii="Arial" w:hAnsi="Arial" w:cs="Arial"/>
                <w:color w:val="4472C4" w:themeColor="accent1"/>
              </w:rPr>
              <w:t>.</w:t>
            </w:r>
          </w:p>
        </w:tc>
        <w:tc>
          <w:tcPr>
            <w:tcW w:w="3487" w:type="dxa"/>
          </w:tcPr>
          <w:p w14:paraId="50091E7B" w14:textId="432476E9" w:rsidR="0081113E" w:rsidRPr="00D3474A" w:rsidRDefault="00E96B44" w:rsidP="008A0525">
            <w:pPr>
              <w:pStyle w:val="Default"/>
            </w:pPr>
            <w:r w:rsidRPr="00E96B44">
              <w:rPr>
                <w:b/>
                <w:bCs/>
              </w:rPr>
              <w:t>Present</w:t>
            </w:r>
            <w:r>
              <w:t>: communicate</w:t>
            </w:r>
            <w:r w:rsidR="005E4626">
              <w:t xml:space="preserve"> key findings, which can also include conclusions, from the analysis of the data</w:t>
            </w:r>
            <w:r w:rsidR="007C314A">
              <w:t xml:space="preserve">. Choose appropriate tools </w:t>
            </w:r>
            <w:r w:rsidR="008C1769">
              <w:t>to use in presentation.</w:t>
            </w:r>
          </w:p>
        </w:tc>
        <w:tc>
          <w:tcPr>
            <w:tcW w:w="3568" w:type="dxa"/>
          </w:tcPr>
          <w:p w14:paraId="08E32815" w14:textId="14642411" w:rsidR="0081113E" w:rsidRPr="00D3474A" w:rsidRDefault="008C1769">
            <w:pPr>
              <w:rPr>
                <w:rFonts w:ascii="Arial" w:hAnsi="Arial" w:cs="Arial"/>
              </w:rPr>
            </w:pPr>
            <w:r>
              <w:rPr>
                <w:rFonts w:ascii="Arial" w:hAnsi="Arial" w:cs="Arial"/>
              </w:rPr>
              <w:t>n/a</w:t>
            </w:r>
          </w:p>
        </w:tc>
      </w:tr>
      <w:tr w:rsidR="0081113E" w:rsidRPr="00D3474A" w14:paraId="57C8A38B" w14:textId="77777777" w:rsidTr="0081113E">
        <w:tc>
          <w:tcPr>
            <w:tcW w:w="3487" w:type="dxa"/>
          </w:tcPr>
          <w:p w14:paraId="21EEE499" w14:textId="77777777" w:rsidR="00D3474A" w:rsidRPr="00D3474A" w:rsidRDefault="00D3474A" w:rsidP="00D3474A">
            <w:pPr>
              <w:ind w:left="174"/>
              <w:rPr>
                <w:rFonts w:ascii="Arial" w:hAnsi="Arial" w:cs="Arial"/>
              </w:rPr>
            </w:pPr>
            <w:r w:rsidRPr="00D3474A">
              <w:rPr>
                <w:rFonts w:ascii="Arial" w:hAnsi="Arial" w:cs="Arial"/>
              </w:rPr>
              <w:t xml:space="preserve">Make justified recommendations based on evaluation of the benefits, risks </w:t>
            </w:r>
            <w:r w:rsidRPr="00D3474A">
              <w:rPr>
                <w:rFonts w:ascii="Arial" w:hAnsi="Arial" w:cs="Arial"/>
              </w:rPr>
              <w:lastRenderedPageBreak/>
              <w:t xml:space="preserve">and financial implications of potential solutions. (AC 2.3) </w:t>
            </w:r>
          </w:p>
          <w:p w14:paraId="5E397CF7" w14:textId="77777777" w:rsidR="0081113E" w:rsidRPr="00D3474A" w:rsidRDefault="0081113E" w:rsidP="00655558">
            <w:pPr>
              <w:ind w:left="360"/>
              <w:contextualSpacing/>
              <w:rPr>
                <w:rFonts w:ascii="Arial" w:hAnsi="Arial" w:cs="Arial"/>
              </w:rPr>
            </w:pPr>
          </w:p>
        </w:tc>
        <w:tc>
          <w:tcPr>
            <w:tcW w:w="3487" w:type="dxa"/>
          </w:tcPr>
          <w:p w14:paraId="20FB0354" w14:textId="77777777" w:rsidR="00C00AEE" w:rsidRPr="00D929C0" w:rsidRDefault="00C00AEE" w:rsidP="00C00AEE">
            <w:pPr>
              <w:rPr>
                <w:rFonts w:ascii="Arial" w:hAnsi="Arial" w:cs="Arial"/>
                <w:color w:val="4472C4" w:themeColor="accent1"/>
              </w:rPr>
            </w:pPr>
            <w:r w:rsidRPr="00D929C0">
              <w:rPr>
                <w:rFonts w:ascii="Arial" w:hAnsi="Arial" w:cs="Arial"/>
                <w:color w:val="4472C4" w:themeColor="accent1"/>
              </w:rPr>
              <w:lastRenderedPageBreak/>
              <w:t xml:space="preserve">Here you will be making a set of recommendations to the senior management team based on the </w:t>
            </w:r>
            <w:r w:rsidRPr="00D929C0">
              <w:rPr>
                <w:rFonts w:ascii="Arial" w:hAnsi="Arial" w:cs="Arial"/>
                <w:color w:val="4472C4" w:themeColor="accent1"/>
              </w:rPr>
              <w:lastRenderedPageBreak/>
              <w:t xml:space="preserve">analysis of data, your observation of trends and patterns and the conclusions and observations that you have drawn. As the question indicates, you need to justify your recommendations in terms of </w:t>
            </w:r>
            <w:r w:rsidRPr="00D929C0">
              <w:rPr>
                <w:rFonts w:ascii="Arial" w:hAnsi="Arial" w:cs="Arial"/>
                <w:b/>
                <w:bCs/>
                <w:color w:val="4472C4" w:themeColor="accent1"/>
              </w:rPr>
              <w:t xml:space="preserve">the costs involved, the benefits to be gained and any risks involved </w:t>
            </w:r>
            <w:r w:rsidRPr="00D929C0">
              <w:rPr>
                <w:rFonts w:ascii="Arial" w:hAnsi="Arial" w:cs="Arial"/>
                <w:color w:val="4472C4" w:themeColor="accent1"/>
              </w:rPr>
              <w:t xml:space="preserve">in either a) adopting the recommendation; or b) choosing not to adopt the recommendation. </w:t>
            </w:r>
          </w:p>
          <w:p w14:paraId="5E7BE6A5" w14:textId="77777777" w:rsidR="0081113E" w:rsidRPr="00D929C0" w:rsidRDefault="0081113E">
            <w:pPr>
              <w:rPr>
                <w:rFonts w:ascii="Arial" w:hAnsi="Arial" w:cs="Arial"/>
                <w:color w:val="4472C4" w:themeColor="accent1"/>
              </w:rPr>
            </w:pPr>
          </w:p>
        </w:tc>
        <w:tc>
          <w:tcPr>
            <w:tcW w:w="3487" w:type="dxa"/>
          </w:tcPr>
          <w:p w14:paraId="524C3CC1" w14:textId="7382C9C3" w:rsidR="0081113E" w:rsidRPr="008C1769" w:rsidRDefault="008C1769" w:rsidP="008A0525">
            <w:pPr>
              <w:pStyle w:val="Default"/>
            </w:pPr>
            <w:r w:rsidRPr="008C1769">
              <w:rPr>
                <w:b/>
                <w:bCs/>
              </w:rPr>
              <w:lastRenderedPageBreak/>
              <w:t xml:space="preserve">Justified: </w:t>
            </w:r>
            <w:r>
              <w:t>supported by evidence</w:t>
            </w:r>
            <w:r w:rsidR="001147B4">
              <w:t xml:space="preserve"> of the associated benefits, costs and risks.</w:t>
            </w:r>
          </w:p>
        </w:tc>
        <w:tc>
          <w:tcPr>
            <w:tcW w:w="3568" w:type="dxa"/>
          </w:tcPr>
          <w:p w14:paraId="51C398C5" w14:textId="0AB0DC4F" w:rsidR="0081113E" w:rsidRPr="00D3474A" w:rsidRDefault="00FF6AC0">
            <w:pPr>
              <w:rPr>
                <w:rFonts w:ascii="Arial" w:hAnsi="Arial" w:cs="Arial"/>
              </w:rPr>
            </w:pPr>
            <w:r>
              <w:rPr>
                <w:rFonts w:ascii="Arial" w:hAnsi="Arial" w:cs="Arial"/>
              </w:rPr>
              <w:t>n/a</w:t>
            </w:r>
          </w:p>
        </w:tc>
      </w:tr>
    </w:tbl>
    <w:p w14:paraId="08212487" w14:textId="77777777" w:rsidR="00E30FA0" w:rsidRDefault="00E30FA0"/>
    <w:sectPr w:rsidR="00E30FA0" w:rsidSect="0081113E">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69455" w14:textId="77777777" w:rsidR="001D5F09" w:rsidRDefault="001D5F09" w:rsidP="001D5F09">
      <w:pPr>
        <w:spacing w:after="0" w:line="240" w:lineRule="auto"/>
      </w:pPr>
      <w:r>
        <w:separator/>
      </w:r>
    </w:p>
  </w:endnote>
  <w:endnote w:type="continuationSeparator" w:id="0">
    <w:p w14:paraId="583DBADA" w14:textId="77777777" w:rsidR="001D5F09" w:rsidRDefault="001D5F09" w:rsidP="001D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237D" w14:textId="127705D0" w:rsidR="00845219" w:rsidRDefault="00845219">
    <w:pPr>
      <w:pStyle w:val="Footer"/>
    </w:pPr>
    <w:r>
      <w:t>Rev October 2023</w:t>
    </w:r>
  </w:p>
  <w:p w14:paraId="7E286947" w14:textId="77777777" w:rsidR="00845219" w:rsidRDefault="00845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C21EF" w14:textId="77777777" w:rsidR="001D5F09" w:rsidRDefault="001D5F09" w:rsidP="001D5F09">
      <w:pPr>
        <w:spacing w:after="0" w:line="240" w:lineRule="auto"/>
      </w:pPr>
      <w:r>
        <w:separator/>
      </w:r>
    </w:p>
  </w:footnote>
  <w:footnote w:type="continuationSeparator" w:id="0">
    <w:p w14:paraId="08EE3B4A" w14:textId="77777777" w:rsidR="001D5F09" w:rsidRDefault="001D5F09" w:rsidP="001D5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1A8C" w14:textId="339C2451" w:rsidR="00845219" w:rsidRPr="00845219" w:rsidRDefault="00845219">
    <w:pPr>
      <w:pStyle w:val="Header"/>
      <w:rPr>
        <w:b/>
        <w:bCs/>
      </w:rPr>
    </w:pPr>
    <w:r w:rsidRPr="00845219">
      <w:rPr>
        <w:b/>
        <w:bCs/>
      </w:rPr>
      <w:t>5C 002: Evidence-based Practice: Learner Assignment Guidance</w:t>
    </w:r>
  </w:p>
  <w:p w14:paraId="469659A0" w14:textId="77777777" w:rsidR="00845219" w:rsidRPr="00845219" w:rsidRDefault="00845219">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05F"/>
    <w:multiLevelType w:val="hybridMultilevel"/>
    <w:tmpl w:val="C008A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EF3D6B"/>
    <w:multiLevelType w:val="hybridMultilevel"/>
    <w:tmpl w:val="791EFE68"/>
    <w:lvl w:ilvl="0" w:tplc="A3F20B0E">
      <w:numFmt w:val="bullet"/>
      <w:lvlText w:val=""/>
      <w:lvlJc w:val="left"/>
      <w:pPr>
        <w:ind w:left="720" w:hanging="360"/>
      </w:pPr>
      <w:rPr>
        <w:rFonts w:ascii="Wingdings" w:eastAsia="Wingdings" w:hAnsi="Wingdings" w:cs="Wingdings" w:hint="default"/>
        <w:color w:val="00606A"/>
        <w:w w:val="99"/>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C1D7B"/>
    <w:multiLevelType w:val="hybridMultilevel"/>
    <w:tmpl w:val="3ED00232"/>
    <w:lvl w:ilvl="0" w:tplc="22AEEC1E">
      <w:start w:val="1"/>
      <w:numFmt w:val="bullet"/>
      <w:lvlText w:val="•"/>
      <w:lvlJc w:val="left"/>
      <w:pPr>
        <w:tabs>
          <w:tab w:val="num" w:pos="720"/>
        </w:tabs>
        <w:ind w:left="720" w:hanging="360"/>
      </w:pPr>
      <w:rPr>
        <w:rFonts w:ascii="Arial" w:hAnsi="Arial" w:hint="default"/>
      </w:rPr>
    </w:lvl>
    <w:lvl w:ilvl="1" w:tplc="030EA1C8" w:tentative="1">
      <w:start w:val="1"/>
      <w:numFmt w:val="bullet"/>
      <w:lvlText w:val="•"/>
      <w:lvlJc w:val="left"/>
      <w:pPr>
        <w:tabs>
          <w:tab w:val="num" w:pos="1440"/>
        </w:tabs>
        <w:ind w:left="1440" w:hanging="360"/>
      </w:pPr>
      <w:rPr>
        <w:rFonts w:ascii="Arial" w:hAnsi="Arial" w:hint="default"/>
      </w:rPr>
    </w:lvl>
    <w:lvl w:ilvl="2" w:tplc="18560D08" w:tentative="1">
      <w:start w:val="1"/>
      <w:numFmt w:val="bullet"/>
      <w:lvlText w:val="•"/>
      <w:lvlJc w:val="left"/>
      <w:pPr>
        <w:tabs>
          <w:tab w:val="num" w:pos="2160"/>
        </w:tabs>
        <w:ind w:left="2160" w:hanging="360"/>
      </w:pPr>
      <w:rPr>
        <w:rFonts w:ascii="Arial" w:hAnsi="Arial" w:hint="default"/>
      </w:rPr>
    </w:lvl>
    <w:lvl w:ilvl="3" w:tplc="4CBC5858" w:tentative="1">
      <w:start w:val="1"/>
      <w:numFmt w:val="bullet"/>
      <w:lvlText w:val="•"/>
      <w:lvlJc w:val="left"/>
      <w:pPr>
        <w:tabs>
          <w:tab w:val="num" w:pos="2880"/>
        </w:tabs>
        <w:ind w:left="2880" w:hanging="360"/>
      </w:pPr>
      <w:rPr>
        <w:rFonts w:ascii="Arial" w:hAnsi="Arial" w:hint="default"/>
      </w:rPr>
    </w:lvl>
    <w:lvl w:ilvl="4" w:tplc="7A8859C6" w:tentative="1">
      <w:start w:val="1"/>
      <w:numFmt w:val="bullet"/>
      <w:lvlText w:val="•"/>
      <w:lvlJc w:val="left"/>
      <w:pPr>
        <w:tabs>
          <w:tab w:val="num" w:pos="3600"/>
        </w:tabs>
        <w:ind w:left="3600" w:hanging="360"/>
      </w:pPr>
      <w:rPr>
        <w:rFonts w:ascii="Arial" w:hAnsi="Arial" w:hint="default"/>
      </w:rPr>
    </w:lvl>
    <w:lvl w:ilvl="5" w:tplc="99B681A0" w:tentative="1">
      <w:start w:val="1"/>
      <w:numFmt w:val="bullet"/>
      <w:lvlText w:val="•"/>
      <w:lvlJc w:val="left"/>
      <w:pPr>
        <w:tabs>
          <w:tab w:val="num" w:pos="4320"/>
        </w:tabs>
        <w:ind w:left="4320" w:hanging="360"/>
      </w:pPr>
      <w:rPr>
        <w:rFonts w:ascii="Arial" w:hAnsi="Arial" w:hint="default"/>
      </w:rPr>
    </w:lvl>
    <w:lvl w:ilvl="6" w:tplc="49A00298" w:tentative="1">
      <w:start w:val="1"/>
      <w:numFmt w:val="bullet"/>
      <w:lvlText w:val="•"/>
      <w:lvlJc w:val="left"/>
      <w:pPr>
        <w:tabs>
          <w:tab w:val="num" w:pos="5040"/>
        </w:tabs>
        <w:ind w:left="5040" w:hanging="360"/>
      </w:pPr>
      <w:rPr>
        <w:rFonts w:ascii="Arial" w:hAnsi="Arial" w:hint="default"/>
      </w:rPr>
    </w:lvl>
    <w:lvl w:ilvl="7" w:tplc="ED38FFAC" w:tentative="1">
      <w:start w:val="1"/>
      <w:numFmt w:val="bullet"/>
      <w:lvlText w:val="•"/>
      <w:lvlJc w:val="left"/>
      <w:pPr>
        <w:tabs>
          <w:tab w:val="num" w:pos="5760"/>
        </w:tabs>
        <w:ind w:left="5760" w:hanging="360"/>
      </w:pPr>
      <w:rPr>
        <w:rFonts w:ascii="Arial" w:hAnsi="Arial" w:hint="default"/>
      </w:rPr>
    </w:lvl>
    <w:lvl w:ilvl="8" w:tplc="1326ED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D83C3F"/>
    <w:multiLevelType w:val="hybridMultilevel"/>
    <w:tmpl w:val="BC104CEC"/>
    <w:lvl w:ilvl="0" w:tplc="5144F7A6">
      <w:numFmt w:val="bullet"/>
      <w:lvlText w:val=""/>
      <w:lvlJc w:val="left"/>
      <w:pPr>
        <w:ind w:left="1072" w:hanging="360"/>
      </w:pPr>
      <w:rPr>
        <w:rFonts w:ascii="Wingdings" w:eastAsia="Wingdings" w:hAnsi="Wingdings" w:cs="Wingdings" w:hint="default"/>
        <w:color w:val="00606A"/>
        <w:w w:val="99"/>
        <w:sz w:val="22"/>
        <w:szCs w:val="22"/>
        <w:lang w:val="en-GB" w:eastAsia="en-US" w:bidi="ar-SA"/>
      </w:rPr>
    </w:lvl>
    <w:lvl w:ilvl="1" w:tplc="08090003">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4" w15:restartNumberingAfterBreak="0">
    <w:nsid w:val="4D8E036A"/>
    <w:multiLevelType w:val="hybridMultilevel"/>
    <w:tmpl w:val="512ED6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B22CA4"/>
    <w:multiLevelType w:val="hybridMultilevel"/>
    <w:tmpl w:val="38D84956"/>
    <w:lvl w:ilvl="0" w:tplc="BF48C554">
      <w:numFmt w:val="bullet"/>
      <w:lvlText w:val=""/>
      <w:lvlJc w:val="left"/>
      <w:pPr>
        <w:ind w:left="1080" w:hanging="360"/>
      </w:pPr>
      <w:rPr>
        <w:rFonts w:ascii="Wingdings" w:eastAsia="Wingdings" w:hAnsi="Wingdings" w:cs="Wingdings" w:hint="default"/>
        <w:color w:val="00606A"/>
        <w:w w:val="100"/>
        <w:sz w:val="22"/>
        <w:szCs w:val="22"/>
        <w:lang w:val="en-GB"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4183560">
    <w:abstractNumId w:val="4"/>
  </w:num>
  <w:num w:numId="2" w16cid:durableId="1225527134">
    <w:abstractNumId w:val="3"/>
  </w:num>
  <w:num w:numId="3" w16cid:durableId="732040751">
    <w:abstractNumId w:val="5"/>
  </w:num>
  <w:num w:numId="4" w16cid:durableId="1712533705">
    <w:abstractNumId w:val="1"/>
  </w:num>
  <w:num w:numId="5" w16cid:durableId="1568110503">
    <w:abstractNumId w:val="0"/>
  </w:num>
  <w:num w:numId="6" w16cid:durableId="1223754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3E"/>
    <w:rsid w:val="00011F5C"/>
    <w:rsid w:val="00044676"/>
    <w:rsid w:val="00070D29"/>
    <w:rsid w:val="001147B4"/>
    <w:rsid w:val="0011685E"/>
    <w:rsid w:val="001220D1"/>
    <w:rsid w:val="00136FE6"/>
    <w:rsid w:val="00182146"/>
    <w:rsid w:val="001C4DFD"/>
    <w:rsid w:val="001D5F09"/>
    <w:rsid w:val="00203302"/>
    <w:rsid w:val="003136FA"/>
    <w:rsid w:val="00435EE8"/>
    <w:rsid w:val="00493CE1"/>
    <w:rsid w:val="004B57E4"/>
    <w:rsid w:val="0055188C"/>
    <w:rsid w:val="00553838"/>
    <w:rsid w:val="00565FFC"/>
    <w:rsid w:val="00577EA5"/>
    <w:rsid w:val="005E4626"/>
    <w:rsid w:val="00655558"/>
    <w:rsid w:val="00695DFA"/>
    <w:rsid w:val="006A397E"/>
    <w:rsid w:val="00756304"/>
    <w:rsid w:val="007C314A"/>
    <w:rsid w:val="0081113E"/>
    <w:rsid w:val="00845219"/>
    <w:rsid w:val="008A0525"/>
    <w:rsid w:val="008B3267"/>
    <w:rsid w:val="008C1769"/>
    <w:rsid w:val="009B7A9E"/>
    <w:rsid w:val="009C1C75"/>
    <w:rsid w:val="009D2A42"/>
    <w:rsid w:val="00A12386"/>
    <w:rsid w:val="00A54F17"/>
    <w:rsid w:val="00B04550"/>
    <w:rsid w:val="00B21F71"/>
    <w:rsid w:val="00C00AEE"/>
    <w:rsid w:val="00D31816"/>
    <w:rsid w:val="00D3474A"/>
    <w:rsid w:val="00D40FB8"/>
    <w:rsid w:val="00D929C0"/>
    <w:rsid w:val="00E001B6"/>
    <w:rsid w:val="00E16149"/>
    <w:rsid w:val="00E30FA0"/>
    <w:rsid w:val="00E86115"/>
    <w:rsid w:val="00E96B44"/>
    <w:rsid w:val="00FC0E98"/>
    <w:rsid w:val="00FD7EDB"/>
    <w:rsid w:val="00FF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856E"/>
  <w15:chartTrackingRefBased/>
  <w15:docId w15:val="{1354C855-8C02-4295-8825-CE22C135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81113E"/>
    <w:pPr>
      <w:spacing w:after="0"/>
      <w:ind w:left="720"/>
      <w:contextualSpacing/>
    </w:pPr>
    <w:rPr>
      <w:rFonts w:ascii="Arial" w:hAnsi="Arial"/>
      <w:szCs w:val="24"/>
    </w:rPr>
  </w:style>
  <w:style w:type="character" w:customStyle="1" w:styleId="ListParagraphChar">
    <w:name w:val="List Paragraph Char"/>
    <w:basedOn w:val="DefaultParagraphFont"/>
    <w:link w:val="ListParagraph"/>
    <w:uiPriority w:val="1"/>
    <w:rsid w:val="0081113E"/>
    <w:rPr>
      <w:rFonts w:ascii="Arial" w:hAnsi="Arial"/>
      <w:szCs w:val="24"/>
    </w:rPr>
  </w:style>
  <w:style w:type="paragraph" w:customStyle="1" w:styleId="Default">
    <w:name w:val="Default"/>
    <w:rsid w:val="001D5F0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D5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F09"/>
  </w:style>
  <w:style w:type="paragraph" w:styleId="Footer">
    <w:name w:val="footer"/>
    <w:basedOn w:val="Normal"/>
    <w:link w:val="FooterChar"/>
    <w:uiPriority w:val="99"/>
    <w:unhideWhenUsed/>
    <w:rsid w:val="001D5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F09"/>
  </w:style>
  <w:style w:type="paragraph" w:styleId="BodyText">
    <w:name w:val="Body Text"/>
    <w:basedOn w:val="Normal"/>
    <w:link w:val="BodyTextChar"/>
    <w:uiPriority w:val="1"/>
    <w:qFormat/>
    <w:rsid w:val="00845219"/>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845219"/>
    <w:rPr>
      <w:rFonts w:ascii="Arial" w:eastAsia="Arial" w:hAnsi="Arial" w:cs="Arial"/>
    </w:rPr>
  </w:style>
  <w:style w:type="paragraph" w:styleId="NormalWeb">
    <w:name w:val="Normal (Web)"/>
    <w:basedOn w:val="Normal"/>
    <w:uiPriority w:val="99"/>
    <w:unhideWhenUsed/>
    <w:rsid w:val="008A05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4263">
      <w:bodyDiv w:val="1"/>
      <w:marLeft w:val="0"/>
      <w:marRight w:val="0"/>
      <w:marTop w:val="0"/>
      <w:marBottom w:val="0"/>
      <w:divBdr>
        <w:top w:val="none" w:sz="0" w:space="0" w:color="auto"/>
        <w:left w:val="none" w:sz="0" w:space="0" w:color="auto"/>
        <w:bottom w:val="none" w:sz="0" w:space="0" w:color="auto"/>
        <w:right w:val="none" w:sz="0" w:space="0" w:color="auto"/>
      </w:divBdr>
    </w:div>
    <w:div w:id="831992027">
      <w:bodyDiv w:val="1"/>
      <w:marLeft w:val="0"/>
      <w:marRight w:val="0"/>
      <w:marTop w:val="0"/>
      <w:marBottom w:val="0"/>
      <w:divBdr>
        <w:top w:val="none" w:sz="0" w:space="0" w:color="auto"/>
        <w:left w:val="none" w:sz="0" w:space="0" w:color="auto"/>
        <w:bottom w:val="none" w:sz="0" w:space="0" w:color="auto"/>
        <w:right w:val="none" w:sz="0" w:space="0" w:color="auto"/>
      </w:divBdr>
    </w:div>
    <w:div w:id="863713231">
      <w:bodyDiv w:val="1"/>
      <w:marLeft w:val="0"/>
      <w:marRight w:val="0"/>
      <w:marTop w:val="0"/>
      <w:marBottom w:val="0"/>
      <w:divBdr>
        <w:top w:val="none" w:sz="0" w:space="0" w:color="auto"/>
        <w:left w:val="none" w:sz="0" w:space="0" w:color="auto"/>
        <w:bottom w:val="none" w:sz="0" w:space="0" w:color="auto"/>
        <w:right w:val="none" w:sz="0" w:space="0" w:color="auto"/>
      </w:divBdr>
      <w:divsChild>
        <w:div w:id="2056081188">
          <w:marLeft w:val="547"/>
          <w:marRight w:val="0"/>
          <w:marTop w:val="0"/>
          <w:marBottom w:val="240"/>
          <w:divBdr>
            <w:top w:val="none" w:sz="0" w:space="0" w:color="auto"/>
            <w:left w:val="none" w:sz="0" w:space="0" w:color="auto"/>
            <w:bottom w:val="none" w:sz="0" w:space="0" w:color="auto"/>
            <w:right w:val="none" w:sz="0" w:space="0" w:color="auto"/>
          </w:divBdr>
        </w:div>
        <w:div w:id="2072268786">
          <w:marLeft w:val="547"/>
          <w:marRight w:val="0"/>
          <w:marTop w:val="0"/>
          <w:marBottom w:val="240"/>
          <w:divBdr>
            <w:top w:val="none" w:sz="0" w:space="0" w:color="auto"/>
            <w:left w:val="none" w:sz="0" w:space="0" w:color="auto"/>
            <w:bottom w:val="none" w:sz="0" w:space="0" w:color="auto"/>
            <w:right w:val="none" w:sz="0" w:space="0" w:color="auto"/>
          </w:divBdr>
        </w:div>
        <w:div w:id="529612409">
          <w:marLeft w:val="547"/>
          <w:marRight w:val="0"/>
          <w:marTop w:val="0"/>
          <w:marBottom w:val="240"/>
          <w:divBdr>
            <w:top w:val="none" w:sz="0" w:space="0" w:color="auto"/>
            <w:left w:val="none" w:sz="0" w:space="0" w:color="auto"/>
            <w:bottom w:val="none" w:sz="0" w:space="0" w:color="auto"/>
            <w:right w:val="none" w:sz="0" w:space="0" w:color="auto"/>
          </w:divBdr>
        </w:div>
      </w:divsChild>
    </w:div>
    <w:div w:id="1442142796">
      <w:bodyDiv w:val="1"/>
      <w:marLeft w:val="0"/>
      <w:marRight w:val="0"/>
      <w:marTop w:val="0"/>
      <w:marBottom w:val="0"/>
      <w:divBdr>
        <w:top w:val="none" w:sz="0" w:space="0" w:color="auto"/>
        <w:left w:val="none" w:sz="0" w:space="0" w:color="auto"/>
        <w:bottom w:val="none" w:sz="0" w:space="0" w:color="auto"/>
        <w:right w:val="none" w:sz="0" w:space="0" w:color="auto"/>
      </w:divBdr>
    </w:div>
    <w:div w:id="1550340571">
      <w:bodyDiv w:val="1"/>
      <w:marLeft w:val="0"/>
      <w:marRight w:val="0"/>
      <w:marTop w:val="0"/>
      <w:marBottom w:val="0"/>
      <w:divBdr>
        <w:top w:val="none" w:sz="0" w:space="0" w:color="auto"/>
        <w:left w:val="none" w:sz="0" w:space="0" w:color="auto"/>
        <w:bottom w:val="none" w:sz="0" w:space="0" w:color="auto"/>
        <w:right w:val="none" w:sz="0" w:space="0" w:color="auto"/>
      </w:divBdr>
    </w:div>
    <w:div w:id="1710840474">
      <w:bodyDiv w:val="1"/>
      <w:marLeft w:val="0"/>
      <w:marRight w:val="0"/>
      <w:marTop w:val="0"/>
      <w:marBottom w:val="0"/>
      <w:divBdr>
        <w:top w:val="none" w:sz="0" w:space="0" w:color="auto"/>
        <w:left w:val="none" w:sz="0" w:space="0" w:color="auto"/>
        <w:bottom w:val="none" w:sz="0" w:space="0" w:color="auto"/>
        <w:right w:val="none" w:sz="0" w:space="0" w:color="auto"/>
      </w:divBdr>
    </w:div>
    <w:div w:id="178738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Macdonald</dc:creator>
  <cp:keywords/>
  <dc:description/>
  <cp:lastModifiedBy>John Macdonald</cp:lastModifiedBy>
  <cp:revision>42</cp:revision>
  <dcterms:created xsi:type="dcterms:W3CDTF">2023-10-20T13:52:00Z</dcterms:created>
  <dcterms:modified xsi:type="dcterms:W3CDTF">2023-10-22T14:58:00Z</dcterms:modified>
</cp:coreProperties>
</file>