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6762" w14:textId="77777777" w:rsidR="00E23104" w:rsidRDefault="00E23104"/>
    <w:p w14:paraId="57A83C42" w14:textId="0894AFC2" w:rsidR="00E23104" w:rsidRPr="00E23104" w:rsidRDefault="00B672E6">
      <w:pPr>
        <w:rPr>
          <w:b/>
          <w:bCs/>
          <w:sz w:val="40"/>
          <w:szCs w:val="40"/>
        </w:rPr>
      </w:pPr>
      <w:r>
        <w:rPr>
          <w:b/>
          <w:bCs/>
          <w:sz w:val="40"/>
          <w:szCs w:val="40"/>
        </w:rPr>
        <w:t xml:space="preserve">Formative Report </w:t>
      </w:r>
      <w:r w:rsidR="00E23104" w:rsidRPr="00E23104">
        <w:rPr>
          <w:b/>
          <w:bCs/>
          <w:sz w:val="40"/>
          <w:szCs w:val="40"/>
        </w:rPr>
        <w:t xml:space="preserve">Instructions </w:t>
      </w:r>
    </w:p>
    <w:p w14:paraId="475D0F9A" w14:textId="25DC8CA2" w:rsidR="00BB4D85" w:rsidRPr="004B7AB6" w:rsidRDefault="00E23104" w:rsidP="00BB4D85">
      <w:pPr>
        <w:spacing w:after="0" w:line="360" w:lineRule="auto"/>
        <w:rPr>
          <w:sz w:val="24"/>
          <w:szCs w:val="24"/>
        </w:rPr>
      </w:pPr>
      <w:r w:rsidRPr="004B7AB6">
        <w:rPr>
          <w:sz w:val="24"/>
          <w:szCs w:val="24"/>
        </w:rPr>
        <w:t>Follow th</w:t>
      </w:r>
      <w:r w:rsidR="00EB409C">
        <w:rPr>
          <w:sz w:val="24"/>
          <w:szCs w:val="24"/>
        </w:rPr>
        <w:t>ese</w:t>
      </w:r>
      <w:r w:rsidRPr="004B7AB6">
        <w:rPr>
          <w:sz w:val="24"/>
          <w:szCs w:val="24"/>
        </w:rPr>
        <w:t xml:space="preserve"> </w:t>
      </w:r>
      <w:r w:rsidR="00B672E6">
        <w:rPr>
          <w:sz w:val="24"/>
          <w:szCs w:val="24"/>
        </w:rPr>
        <w:t>instructions</w:t>
      </w:r>
      <w:r w:rsidRPr="004B7AB6">
        <w:rPr>
          <w:sz w:val="24"/>
          <w:szCs w:val="24"/>
        </w:rPr>
        <w:t xml:space="preserve"> to write your </w:t>
      </w:r>
      <w:r w:rsidR="00B672E6">
        <w:rPr>
          <w:sz w:val="24"/>
          <w:szCs w:val="24"/>
        </w:rPr>
        <w:t xml:space="preserve">formative </w:t>
      </w:r>
      <w:r w:rsidRPr="004B7AB6">
        <w:rPr>
          <w:sz w:val="24"/>
          <w:szCs w:val="24"/>
        </w:rPr>
        <w:t>report</w:t>
      </w:r>
      <w:r w:rsidR="009A71AC">
        <w:rPr>
          <w:sz w:val="24"/>
          <w:szCs w:val="24"/>
        </w:rPr>
        <w:t xml:space="preserve">. </w:t>
      </w:r>
      <w:r w:rsidR="00E55646">
        <w:rPr>
          <w:sz w:val="24"/>
          <w:szCs w:val="24"/>
        </w:rPr>
        <w:t>S</w:t>
      </w:r>
      <w:r w:rsidR="009A71AC">
        <w:rPr>
          <w:sz w:val="24"/>
          <w:szCs w:val="24"/>
        </w:rPr>
        <w:t xml:space="preserve">ave this file with a different name and modify </w:t>
      </w:r>
      <w:r w:rsidR="00E55646">
        <w:rPr>
          <w:sz w:val="24"/>
          <w:szCs w:val="24"/>
        </w:rPr>
        <w:t xml:space="preserve">the </w:t>
      </w:r>
      <w:r w:rsidR="009A71AC">
        <w:rPr>
          <w:sz w:val="24"/>
          <w:szCs w:val="24"/>
        </w:rPr>
        <w:t>sections accordingly.</w:t>
      </w:r>
      <w:r w:rsidR="00EB409C">
        <w:rPr>
          <w:sz w:val="24"/>
          <w:szCs w:val="24"/>
        </w:rPr>
        <w:t xml:space="preserve"> </w:t>
      </w:r>
    </w:p>
    <w:p w14:paraId="6CA9DFA4" w14:textId="445DA9BA" w:rsidR="00E23104" w:rsidRPr="004B7AB6" w:rsidRDefault="00E23104" w:rsidP="00BB4D85">
      <w:pPr>
        <w:spacing w:after="0" w:line="360" w:lineRule="auto"/>
        <w:rPr>
          <w:sz w:val="24"/>
          <w:szCs w:val="24"/>
        </w:rPr>
      </w:pPr>
      <w:r w:rsidRPr="004B7AB6">
        <w:rPr>
          <w:color w:val="0070C0"/>
          <w:sz w:val="24"/>
          <w:szCs w:val="24"/>
        </w:rPr>
        <w:t>Modify the blue text accordingly</w:t>
      </w:r>
      <w:r w:rsidR="00F44C00">
        <w:rPr>
          <w:color w:val="0070C0"/>
          <w:sz w:val="24"/>
          <w:szCs w:val="24"/>
        </w:rPr>
        <w:t xml:space="preserve"> </w:t>
      </w:r>
    </w:p>
    <w:p w14:paraId="0F42AA9F" w14:textId="086AC235" w:rsidR="00E23104" w:rsidRPr="00DC0D65" w:rsidRDefault="00DC0D65" w:rsidP="00BB4D85">
      <w:pPr>
        <w:spacing w:after="0" w:line="360" w:lineRule="auto"/>
        <w:rPr>
          <w:color w:val="FF0000"/>
          <w:sz w:val="24"/>
          <w:szCs w:val="24"/>
        </w:rPr>
      </w:pPr>
      <w:r>
        <w:rPr>
          <w:color w:val="FF0000"/>
          <w:sz w:val="24"/>
          <w:szCs w:val="24"/>
        </w:rPr>
        <w:t>Read and then c</w:t>
      </w:r>
      <w:r w:rsidR="00E23104" w:rsidRPr="004B7AB6">
        <w:rPr>
          <w:color w:val="FF0000"/>
          <w:sz w:val="24"/>
          <w:szCs w:val="24"/>
        </w:rPr>
        <w:t>hange all red text (that</w:t>
      </w:r>
      <w:r w:rsidR="00B672E6">
        <w:rPr>
          <w:color w:val="FF0000"/>
          <w:sz w:val="24"/>
          <w:szCs w:val="24"/>
        </w:rPr>
        <w:t xml:space="preserve"> is</w:t>
      </w:r>
      <w:r w:rsidR="00E23104" w:rsidRPr="004B7AB6">
        <w:rPr>
          <w:color w:val="FF0000"/>
          <w:sz w:val="24"/>
          <w:szCs w:val="24"/>
        </w:rPr>
        <w:t xml:space="preserve"> used as example) to your writing</w:t>
      </w:r>
      <w:r w:rsidR="00C1006C">
        <w:rPr>
          <w:color w:val="FF0000"/>
          <w:sz w:val="24"/>
          <w:szCs w:val="24"/>
        </w:rPr>
        <w:t xml:space="preserve">. </w:t>
      </w:r>
    </w:p>
    <w:p w14:paraId="02801918" w14:textId="14DAD108" w:rsidR="00E23104" w:rsidRPr="00EB409C" w:rsidRDefault="00E23104" w:rsidP="00BB4D85">
      <w:pPr>
        <w:spacing w:after="0" w:line="360" w:lineRule="auto"/>
        <w:rPr>
          <w:b/>
          <w:bCs/>
          <w:color w:val="000000" w:themeColor="text1"/>
          <w:sz w:val="24"/>
          <w:szCs w:val="24"/>
        </w:rPr>
      </w:pPr>
      <w:r w:rsidRPr="00EB409C">
        <w:rPr>
          <w:b/>
          <w:bCs/>
          <w:color w:val="000000" w:themeColor="text1"/>
          <w:sz w:val="24"/>
          <w:szCs w:val="24"/>
        </w:rPr>
        <w:t>Delete this instruction page before submission!</w:t>
      </w:r>
    </w:p>
    <w:p w14:paraId="18FE8FFC" w14:textId="59BEA294" w:rsidR="00E23104" w:rsidRPr="004B7AB6" w:rsidRDefault="00E23104" w:rsidP="00BB4D85">
      <w:pPr>
        <w:spacing w:after="0" w:line="360" w:lineRule="auto"/>
        <w:rPr>
          <w:color w:val="000000" w:themeColor="text1"/>
          <w:sz w:val="24"/>
          <w:szCs w:val="24"/>
        </w:rPr>
      </w:pPr>
      <w:r w:rsidRPr="004B7AB6">
        <w:rPr>
          <w:color w:val="000000" w:themeColor="text1"/>
          <w:sz w:val="24"/>
          <w:szCs w:val="24"/>
        </w:rPr>
        <w:t xml:space="preserve">Submit your report to the </w:t>
      </w:r>
      <w:r w:rsidR="004F3DE1">
        <w:rPr>
          <w:color w:val="000000" w:themeColor="text1"/>
          <w:sz w:val="24"/>
          <w:szCs w:val="24"/>
        </w:rPr>
        <w:t>Report s</w:t>
      </w:r>
      <w:r w:rsidRPr="004B7AB6">
        <w:rPr>
          <w:color w:val="000000" w:themeColor="text1"/>
          <w:sz w:val="24"/>
          <w:szCs w:val="24"/>
        </w:rPr>
        <w:t>ubmission folder</w:t>
      </w:r>
      <w:r w:rsidR="004F3DE1">
        <w:rPr>
          <w:color w:val="000000" w:themeColor="text1"/>
          <w:sz w:val="24"/>
          <w:szCs w:val="24"/>
        </w:rPr>
        <w:t xml:space="preserve"> on the</w:t>
      </w:r>
      <w:r w:rsidRPr="004B7AB6">
        <w:rPr>
          <w:color w:val="000000" w:themeColor="text1"/>
          <w:sz w:val="24"/>
          <w:szCs w:val="24"/>
        </w:rPr>
        <w:t xml:space="preserve"> module Blackboard site </w:t>
      </w:r>
    </w:p>
    <w:p w14:paraId="3DCDDAA0" w14:textId="2DB25160" w:rsidR="00E23104" w:rsidRDefault="00E23104" w:rsidP="00DC365C">
      <w:pPr>
        <w:spacing w:after="0" w:line="360" w:lineRule="auto"/>
        <w:rPr>
          <w:color w:val="000000" w:themeColor="text1"/>
          <w:sz w:val="24"/>
          <w:szCs w:val="24"/>
        </w:rPr>
      </w:pPr>
    </w:p>
    <w:p w14:paraId="2CE89F13" w14:textId="6105894C" w:rsidR="00EB409C" w:rsidRDefault="00EB409C" w:rsidP="00EB409C">
      <w:pPr>
        <w:spacing w:after="0" w:line="240" w:lineRule="auto"/>
        <w:jc w:val="both"/>
        <w:rPr>
          <w:color w:val="000000" w:themeColor="text1"/>
          <w:sz w:val="24"/>
          <w:szCs w:val="24"/>
        </w:rPr>
      </w:pPr>
      <w:r>
        <w:rPr>
          <w:color w:val="000000" w:themeColor="text1"/>
          <w:sz w:val="24"/>
          <w:szCs w:val="24"/>
        </w:rPr>
        <w:t xml:space="preserve">For your formative report you are asked to use the </w:t>
      </w:r>
      <w:r w:rsidRPr="00EB409C">
        <w:rPr>
          <w:b/>
          <w:bCs/>
          <w:color w:val="000000" w:themeColor="text1"/>
          <w:sz w:val="24"/>
          <w:szCs w:val="24"/>
        </w:rPr>
        <w:t>experiment from Practical 4: Thin layer chromatography of sugars.</w:t>
      </w:r>
      <w:r>
        <w:rPr>
          <w:color w:val="000000" w:themeColor="text1"/>
          <w:sz w:val="24"/>
          <w:szCs w:val="24"/>
        </w:rPr>
        <w:t xml:space="preserve"> You are asked to write Introduction about the experimental technique, to present your results (TLC plate(s), write your calculations</w:t>
      </w:r>
      <w:r w:rsidR="00BC76FB">
        <w:rPr>
          <w:color w:val="000000" w:themeColor="text1"/>
          <w:sz w:val="24"/>
          <w:szCs w:val="24"/>
        </w:rPr>
        <w:t>, summarise the data in a table,</w:t>
      </w:r>
      <w:r>
        <w:rPr>
          <w:color w:val="000000" w:themeColor="text1"/>
          <w:sz w:val="24"/>
          <w:szCs w:val="24"/>
        </w:rPr>
        <w:t xml:space="preserve"> and describe your results. You are also asked to use external literature sources (mainly in the introduction) and properly acknowledge the sources (cite in text and reference in the bibliography).  </w:t>
      </w:r>
    </w:p>
    <w:p w14:paraId="294B5647" w14:textId="77777777" w:rsidR="00EB409C" w:rsidRPr="00DC365C" w:rsidRDefault="00EB409C" w:rsidP="00EB409C">
      <w:pPr>
        <w:spacing w:after="0" w:line="240" w:lineRule="auto"/>
        <w:rPr>
          <w:color w:val="000000" w:themeColor="text1"/>
          <w:sz w:val="24"/>
          <w:szCs w:val="24"/>
        </w:rPr>
      </w:pPr>
    </w:p>
    <w:p w14:paraId="7855387E" w14:textId="029CA65B" w:rsidR="00E23104" w:rsidRPr="005A57F5" w:rsidRDefault="00B672E6" w:rsidP="00DC365C">
      <w:pPr>
        <w:spacing w:after="0" w:line="360" w:lineRule="auto"/>
        <w:rPr>
          <w:b/>
          <w:bCs/>
          <w:color w:val="000000" w:themeColor="text1"/>
          <w:sz w:val="24"/>
          <w:szCs w:val="24"/>
        </w:rPr>
      </w:pPr>
      <w:r>
        <w:rPr>
          <w:b/>
          <w:bCs/>
          <w:color w:val="000000" w:themeColor="text1"/>
          <w:sz w:val="24"/>
          <w:szCs w:val="24"/>
        </w:rPr>
        <w:t>S</w:t>
      </w:r>
      <w:r w:rsidR="005A57F5" w:rsidRPr="005A57F5">
        <w:rPr>
          <w:b/>
          <w:bCs/>
          <w:color w:val="000000" w:themeColor="text1"/>
          <w:sz w:val="24"/>
          <w:szCs w:val="24"/>
        </w:rPr>
        <w:t xml:space="preserve">tructure of your report. </w:t>
      </w:r>
    </w:p>
    <w:p w14:paraId="5B3AC280" w14:textId="49DFDEA6" w:rsidR="00E23104" w:rsidRPr="00DC365C" w:rsidRDefault="00B672E6" w:rsidP="00DC365C">
      <w:pPr>
        <w:spacing w:after="0" w:line="360" w:lineRule="auto"/>
        <w:rPr>
          <w:color w:val="000000" w:themeColor="text1"/>
          <w:sz w:val="24"/>
          <w:szCs w:val="24"/>
        </w:rPr>
      </w:pPr>
      <w:r>
        <w:rPr>
          <w:b/>
          <w:bCs/>
          <w:color w:val="000000" w:themeColor="text1"/>
          <w:sz w:val="24"/>
          <w:szCs w:val="24"/>
        </w:rPr>
        <w:t>Maximum 5</w:t>
      </w:r>
      <w:r w:rsidR="00430D94" w:rsidRPr="00B402D1">
        <w:rPr>
          <w:b/>
          <w:bCs/>
          <w:color w:val="000000" w:themeColor="text1"/>
          <w:sz w:val="24"/>
          <w:szCs w:val="24"/>
        </w:rPr>
        <w:t>00 words</w:t>
      </w:r>
      <w:r w:rsidR="00430D94" w:rsidRPr="00630E5B">
        <w:rPr>
          <w:b/>
          <w:bCs/>
          <w:color w:val="000000" w:themeColor="text1"/>
          <w:sz w:val="24"/>
          <w:szCs w:val="24"/>
        </w:rPr>
        <w:t xml:space="preserve"> </w:t>
      </w:r>
      <w:r w:rsidR="00630E5B" w:rsidRPr="00630E5B">
        <w:rPr>
          <w:b/>
          <w:bCs/>
          <w:color w:val="000000" w:themeColor="text1"/>
          <w:sz w:val="24"/>
          <w:szCs w:val="24"/>
        </w:rPr>
        <w:t xml:space="preserve">total </w:t>
      </w:r>
      <w:r w:rsidR="00430D94">
        <w:rPr>
          <w:color w:val="000000" w:themeColor="text1"/>
          <w:sz w:val="24"/>
          <w:szCs w:val="24"/>
        </w:rPr>
        <w:t>(excluding references</w:t>
      </w:r>
      <w:r w:rsidR="005A57F5">
        <w:rPr>
          <w:color w:val="000000" w:themeColor="text1"/>
          <w:sz w:val="24"/>
          <w:szCs w:val="24"/>
        </w:rPr>
        <w:t xml:space="preserve">). </w:t>
      </w:r>
    </w:p>
    <w:p w14:paraId="5E81A81B" w14:textId="49910FAC" w:rsidR="00DE0874" w:rsidRDefault="00DE0874" w:rsidP="00DC365C">
      <w:pPr>
        <w:spacing w:after="0" w:line="360" w:lineRule="auto"/>
        <w:rPr>
          <w:color w:val="000000" w:themeColor="text1"/>
          <w:sz w:val="24"/>
          <w:szCs w:val="24"/>
        </w:rPr>
      </w:pPr>
      <w:r>
        <w:rPr>
          <w:color w:val="000000" w:themeColor="text1"/>
          <w:sz w:val="24"/>
          <w:szCs w:val="24"/>
        </w:rPr>
        <w:t>Introduction</w:t>
      </w:r>
      <w:r w:rsidR="00EB409C">
        <w:rPr>
          <w:color w:val="000000" w:themeColor="text1"/>
          <w:sz w:val="24"/>
          <w:szCs w:val="24"/>
        </w:rPr>
        <w:t xml:space="preserve"> &amp; Aims</w:t>
      </w:r>
      <w:r w:rsidR="00B672E6">
        <w:rPr>
          <w:color w:val="000000" w:themeColor="text1"/>
          <w:sz w:val="24"/>
          <w:szCs w:val="24"/>
        </w:rPr>
        <w:tab/>
      </w:r>
      <w:r w:rsidR="00B672E6">
        <w:rPr>
          <w:color w:val="000000" w:themeColor="text1"/>
          <w:sz w:val="24"/>
          <w:szCs w:val="24"/>
        </w:rPr>
        <w:tab/>
      </w:r>
      <w:r w:rsidR="00B672E6">
        <w:rPr>
          <w:color w:val="000000" w:themeColor="text1"/>
          <w:sz w:val="24"/>
          <w:szCs w:val="24"/>
        </w:rPr>
        <w:tab/>
      </w:r>
      <w:r w:rsidR="00964960">
        <w:rPr>
          <w:color w:val="000000" w:themeColor="text1"/>
          <w:sz w:val="24"/>
          <w:szCs w:val="24"/>
        </w:rPr>
        <w:tab/>
      </w:r>
      <w:r w:rsidR="00964960">
        <w:rPr>
          <w:color w:val="000000" w:themeColor="text1"/>
          <w:sz w:val="24"/>
          <w:szCs w:val="24"/>
        </w:rPr>
        <w:tab/>
      </w:r>
      <w:r w:rsidR="00C20CFC">
        <w:rPr>
          <w:color w:val="000000" w:themeColor="text1"/>
          <w:sz w:val="24"/>
          <w:szCs w:val="24"/>
        </w:rPr>
        <w:tab/>
      </w:r>
      <w:r w:rsidR="00964960">
        <w:rPr>
          <w:color w:val="000000" w:themeColor="text1"/>
          <w:sz w:val="24"/>
          <w:szCs w:val="24"/>
        </w:rPr>
        <w:tab/>
      </w:r>
      <w:r w:rsidR="00C20CFC">
        <w:rPr>
          <w:color w:val="000000" w:themeColor="text1"/>
          <w:sz w:val="24"/>
          <w:szCs w:val="24"/>
        </w:rPr>
        <w:tab/>
      </w:r>
      <w:r w:rsidR="00B672E6">
        <w:rPr>
          <w:color w:val="000000" w:themeColor="text1"/>
          <w:sz w:val="24"/>
          <w:szCs w:val="24"/>
        </w:rPr>
        <w:tab/>
        <w:t>4</w:t>
      </w:r>
      <w:r w:rsidR="001E7475">
        <w:rPr>
          <w:color w:val="000000" w:themeColor="text1"/>
          <w:sz w:val="24"/>
          <w:szCs w:val="24"/>
        </w:rPr>
        <w:t>0 marks</w:t>
      </w:r>
    </w:p>
    <w:p w14:paraId="7F8825FB" w14:textId="5DFD5F27" w:rsidR="009957B3" w:rsidRDefault="0003757B" w:rsidP="00BC76FB">
      <w:pPr>
        <w:spacing w:line="240" w:lineRule="auto"/>
        <w:rPr>
          <w:color w:val="000000" w:themeColor="text1"/>
          <w:sz w:val="24"/>
          <w:szCs w:val="24"/>
        </w:rPr>
      </w:pPr>
      <w:r>
        <w:rPr>
          <w:color w:val="000000" w:themeColor="text1"/>
          <w:sz w:val="24"/>
          <w:szCs w:val="24"/>
        </w:rPr>
        <w:t>Results</w:t>
      </w:r>
      <w:r w:rsidR="00B672E6">
        <w:rPr>
          <w:color w:val="000000" w:themeColor="text1"/>
          <w:sz w:val="24"/>
          <w:szCs w:val="24"/>
        </w:rPr>
        <w:t xml:space="preserve"> and report presentation</w:t>
      </w:r>
      <w:r w:rsidR="00B672E6">
        <w:rPr>
          <w:color w:val="000000" w:themeColor="text1"/>
          <w:sz w:val="24"/>
          <w:szCs w:val="24"/>
        </w:rPr>
        <w:tab/>
      </w:r>
      <w:r w:rsidR="00B672E6">
        <w:rPr>
          <w:color w:val="000000" w:themeColor="text1"/>
          <w:sz w:val="24"/>
          <w:szCs w:val="24"/>
        </w:rPr>
        <w:tab/>
      </w:r>
      <w:r w:rsidR="00B672E6">
        <w:rPr>
          <w:color w:val="000000" w:themeColor="text1"/>
          <w:sz w:val="24"/>
          <w:szCs w:val="24"/>
        </w:rPr>
        <w:tab/>
      </w:r>
      <w:r w:rsidR="00964960">
        <w:rPr>
          <w:color w:val="000000" w:themeColor="text1"/>
          <w:sz w:val="24"/>
          <w:szCs w:val="24"/>
        </w:rPr>
        <w:tab/>
      </w:r>
      <w:r w:rsidR="00964960">
        <w:rPr>
          <w:color w:val="000000" w:themeColor="text1"/>
          <w:sz w:val="24"/>
          <w:szCs w:val="24"/>
        </w:rPr>
        <w:tab/>
      </w:r>
      <w:r w:rsidR="00964960">
        <w:rPr>
          <w:color w:val="000000" w:themeColor="text1"/>
          <w:sz w:val="24"/>
          <w:szCs w:val="24"/>
        </w:rPr>
        <w:tab/>
      </w:r>
      <w:r w:rsidR="00964960">
        <w:rPr>
          <w:color w:val="000000" w:themeColor="text1"/>
          <w:sz w:val="24"/>
          <w:szCs w:val="24"/>
        </w:rPr>
        <w:tab/>
      </w:r>
      <w:r w:rsidR="00B672E6">
        <w:rPr>
          <w:color w:val="000000" w:themeColor="text1"/>
          <w:sz w:val="24"/>
          <w:szCs w:val="24"/>
        </w:rPr>
        <w:t>5</w:t>
      </w:r>
      <w:r w:rsidR="001E7475">
        <w:rPr>
          <w:color w:val="000000" w:themeColor="text1"/>
          <w:sz w:val="24"/>
          <w:szCs w:val="24"/>
        </w:rPr>
        <w:t>0 marks</w:t>
      </w:r>
    </w:p>
    <w:p w14:paraId="7EEC37EF" w14:textId="509DEA6E" w:rsidR="00964960" w:rsidRDefault="000A5D74" w:rsidP="00DC365C">
      <w:pPr>
        <w:spacing w:after="0" w:line="360" w:lineRule="auto"/>
        <w:rPr>
          <w:color w:val="000000" w:themeColor="text1"/>
          <w:sz w:val="24"/>
          <w:szCs w:val="24"/>
        </w:rPr>
      </w:pPr>
      <w:r>
        <w:rPr>
          <w:color w:val="000000" w:themeColor="text1"/>
          <w:sz w:val="24"/>
          <w:szCs w:val="24"/>
        </w:rPr>
        <w:t xml:space="preserve">References </w:t>
      </w:r>
      <w:r w:rsidR="00964960">
        <w:rPr>
          <w:color w:val="000000" w:themeColor="text1"/>
          <w:sz w:val="24"/>
          <w:szCs w:val="24"/>
        </w:rPr>
        <w:tab/>
      </w:r>
      <w:r w:rsidR="00964960">
        <w:rPr>
          <w:color w:val="000000" w:themeColor="text1"/>
          <w:sz w:val="24"/>
          <w:szCs w:val="24"/>
        </w:rPr>
        <w:tab/>
      </w:r>
      <w:r w:rsidR="00964960">
        <w:rPr>
          <w:color w:val="000000" w:themeColor="text1"/>
          <w:sz w:val="24"/>
          <w:szCs w:val="24"/>
        </w:rPr>
        <w:tab/>
      </w:r>
      <w:r w:rsidR="00964960">
        <w:rPr>
          <w:color w:val="000000" w:themeColor="text1"/>
          <w:sz w:val="24"/>
          <w:szCs w:val="24"/>
        </w:rPr>
        <w:tab/>
      </w:r>
      <w:r w:rsidR="00964960">
        <w:rPr>
          <w:color w:val="000000" w:themeColor="text1"/>
          <w:sz w:val="24"/>
          <w:szCs w:val="24"/>
        </w:rPr>
        <w:tab/>
      </w:r>
      <w:r w:rsidR="00964960">
        <w:rPr>
          <w:color w:val="000000" w:themeColor="text1"/>
          <w:sz w:val="24"/>
          <w:szCs w:val="24"/>
        </w:rPr>
        <w:tab/>
      </w:r>
      <w:r w:rsidR="00964960">
        <w:rPr>
          <w:color w:val="000000" w:themeColor="text1"/>
          <w:sz w:val="24"/>
          <w:szCs w:val="24"/>
        </w:rPr>
        <w:tab/>
      </w:r>
      <w:r w:rsidR="00964960">
        <w:rPr>
          <w:color w:val="000000" w:themeColor="text1"/>
          <w:sz w:val="24"/>
          <w:szCs w:val="24"/>
        </w:rPr>
        <w:tab/>
      </w:r>
      <w:r w:rsidR="00964960">
        <w:rPr>
          <w:color w:val="000000" w:themeColor="text1"/>
          <w:sz w:val="24"/>
          <w:szCs w:val="24"/>
        </w:rPr>
        <w:tab/>
      </w:r>
      <w:r w:rsidR="00964960">
        <w:rPr>
          <w:color w:val="000000" w:themeColor="text1"/>
          <w:sz w:val="24"/>
          <w:szCs w:val="24"/>
        </w:rPr>
        <w:tab/>
      </w:r>
      <w:r w:rsidR="001E7475">
        <w:rPr>
          <w:color w:val="000000" w:themeColor="text1"/>
          <w:sz w:val="24"/>
          <w:szCs w:val="24"/>
        </w:rPr>
        <w:t>10</w:t>
      </w:r>
      <w:r w:rsidR="004144B7">
        <w:rPr>
          <w:color w:val="000000" w:themeColor="text1"/>
          <w:sz w:val="24"/>
          <w:szCs w:val="24"/>
        </w:rPr>
        <w:t xml:space="preserve"> </w:t>
      </w:r>
      <w:r w:rsidR="001E7475">
        <w:rPr>
          <w:color w:val="000000" w:themeColor="text1"/>
          <w:sz w:val="24"/>
          <w:szCs w:val="24"/>
        </w:rPr>
        <w:t>marks</w:t>
      </w:r>
    </w:p>
    <w:p w14:paraId="3319A489" w14:textId="3CE52E80" w:rsidR="00B672E6" w:rsidRDefault="00B672E6" w:rsidP="00E23104">
      <w:pPr>
        <w:jc w:val="center"/>
      </w:pPr>
    </w:p>
    <w:p w14:paraId="3F35B127" w14:textId="4B3DF29F" w:rsidR="00EB409C" w:rsidRPr="00EB409C" w:rsidRDefault="00EB409C" w:rsidP="00EB409C">
      <w:pPr>
        <w:rPr>
          <w:b/>
          <w:bCs/>
        </w:rPr>
      </w:pPr>
      <w:r w:rsidRPr="00EB409C">
        <w:rPr>
          <w:b/>
          <w:bCs/>
        </w:rPr>
        <w:t xml:space="preserve">Please see full marking scheme on Blackboard. </w:t>
      </w:r>
    </w:p>
    <w:p w14:paraId="53CEF41E" w14:textId="769B9B1B" w:rsidR="00B672E6" w:rsidRDefault="00EB409C" w:rsidP="00EB409C">
      <w:r>
        <w:t xml:space="preserve">The purpose of this formative assessment to give you an opportunity to try report writing before your Summative assessment in trimester 2. This is a short report aiming to evaluate your writing skills, data presentation skills, and referencing. </w:t>
      </w:r>
      <w:r w:rsidR="004150CC">
        <w:t xml:space="preserve"> Use your skills obtained in the computer class for report presentation.</w:t>
      </w:r>
    </w:p>
    <w:p w14:paraId="7F6B09C0" w14:textId="708E5E53" w:rsidR="00DE0874" w:rsidRDefault="00DE0874">
      <w:r>
        <w:br w:type="page"/>
      </w:r>
    </w:p>
    <w:p w14:paraId="7DC6FBB0" w14:textId="6A896DE2" w:rsidR="00065102" w:rsidRPr="00E23104" w:rsidRDefault="00065102" w:rsidP="00E23104">
      <w:pPr>
        <w:jc w:val="center"/>
        <w:rPr>
          <w:b/>
          <w:bCs/>
          <w:sz w:val="40"/>
          <w:szCs w:val="40"/>
        </w:rPr>
      </w:pPr>
      <w:r w:rsidRPr="00E23104">
        <w:rPr>
          <w:b/>
          <w:bCs/>
          <w:sz w:val="40"/>
          <w:szCs w:val="40"/>
        </w:rPr>
        <w:lastRenderedPageBreak/>
        <w:t>Biochem</w:t>
      </w:r>
      <w:r w:rsidR="00E23104" w:rsidRPr="00E23104">
        <w:rPr>
          <w:b/>
          <w:bCs/>
          <w:sz w:val="40"/>
          <w:szCs w:val="40"/>
        </w:rPr>
        <w:t>ical</w:t>
      </w:r>
      <w:r w:rsidRPr="00E23104">
        <w:rPr>
          <w:b/>
          <w:bCs/>
          <w:sz w:val="40"/>
          <w:szCs w:val="40"/>
        </w:rPr>
        <w:t xml:space="preserve"> &amp; Pharm</w:t>
      </w:r>
      <w:r w:rsidR="00E23104" w:rsidRPr="00E23104">
        <w:rPr>
          <w:b/>
          <w:bCs/>
          <w:sz w:val="40"/>
          <w:szCs w:val="40"/>
        </w:rPr>
        <w:t>aceutical</w:t>
      </w:r>
      <w:r w:rsidRPr="00E23104">
        <w:rPr>
          <w:b/>
          <w:bCs/>
          <w:sz w:val="40"/>
          <w:szCs w:val="40"/>
        </w:rPr>
        <w:t xml:space="preserve"> Skills </w:t>
      </w:r>
      <w:r w:rsidR="00E23104" w:rsidRPr="00E23104">
        <w:rPr>
          <w:b/>
          <w:bCs/>
          <w:sz w:val="40"/>
          <w:szCs w:val="40"/>
        </w:rPr>
        <w:t>L4</w:t>
      </w:r>
    </w:p>
    <w:p w14:paraId="599E68A7" w14:textId="5B195D01" w:rsidR="00E23104" w:rsidRDefault="00E23104"/>
    <w:p w14:paraId="7711CC80" w14:textId="7F63AB5F" w:rsidR="00E23104" w:rsidRDefault="00EB409C" w:rsidP="00E23104">
      <w:pPr>
        <w:jc w:val="center"/>
        <w:rPr>
          <w:b/>
          <w:bCs/>
          <w:color w:val="0070C0"/>
          <w:sz w:val="32"/>
          <w:szCs w:val="32"/>
        </w:rPr>
      </w:pPr>
      <w:r>
        <w:rPr>
          <w:b/>
          <w:bCs/>
          <w:color w:val="0070C0"/>
          <w:sz w:val="32"/>
          <w:szCs w:val="32"/>
        </w:rPr>
        <w:t>Thin layer chromatography of sugars</w:t>
      </w:r>
    </w:p>
    <w:p w14:paraId="3D625B25" w14:textId="7C64F0D8" w:rsidR="004F3DE1" w:rsidRPr="008F76C8" w:rsidRDefault="00010EE8" w:rsidP="00E23104">
      <w:pPr>
        <w:jc w:val="center"/>
        <w:rPr>
          <w:color w:val="0070C0"/>
          <w:sz w:val="28"/>
          <w:szCs w:val="28"/>
        </w:rPr>
      </w:pPr>
      <w:r w:rsidRPr="008F76C8">
        <w:rPr>
          <w:color w:val="0070C0"/>
          <w:sz w:val="28"/>
          <w:szCs w:val="28"/>
        </w:rPr>
        <w:t>Lab partner</w:t>
      </w:r>
      <w:r w:rsidR="008F76C8" w:rsidRPr="008F76C8">
        <w:rPr>
          <w:color w:val="0070C0"/>
          <w:sz w:val="28"/>
          <w:szCs w:val="28"/>
        </w:rPr>
        <w:t xml:space="preserve"> </w:t>
      </w:r>
      <w:r w:rsidR="00B061FF" w:rsidRPr="008F76C8">
        <w:rPr>
          <w:color w:val="0070C0"/>
          <w:sz w:val="28"/>
          <w:szCs w:val="28"/>
        </w:rPr>
        <w:t>name</w:t>
      </w:r>
      <w:r w:rsidR="008F76C8" w:rsidRPr="008F76C8">
        <w:rPr>
          <w:color w:val="0070C0"/>
          <w:sz w:val="28"/>
          <w:szCs w:val="28"/>
        </w:rPr>
        <w:t>(</w:t>
      </w:r>
      <w:r w:rsidR="00B061FF" w:rsidRPr="008F76C8">
        <w:rPr>
          <w:color w:val="0070C0"/>
          <w:sz w:val="28"/>
          <w:szCs w:val="28"/>
        </w:rPr>
        <w:t>s</w:t>
      </w:r>
      <w:r w:rsidR="008F76C8" w:rsidRPr="008F76C8">
        <w:rPr>
          <w:color w:val="0070C0"/>
          <w:sz w:val="28"/>
          <w:szCs w:val="28"/>
        </w:rPr>
        <w:t>)</w:t>
      </w:r>
      <w:r w:rsidR="00B061FF" w:rsidRPr="008F76C8">
        <w:rPr>
          <w:color w:val="0070C0"/>
          <w:sz w:val="28"/>
          <w:szCs w:val="28"/>
        </w:rPr>
        <w:t xml:space="preserve"> </w:t>
      </w:r>
    </w:p>
    <w:p w14:paraId="2C0FD620" w14:textId="5F5DEBF6" w:rsidR="00BB4D85" w:rsidRPr="0044131F" w:rsidRDefault="0044131F">
      <w:pPr>
        <w:rPr>
          <w:b/>
          <w:bCs/>
          <w:sz w:val="28"/>
          <w:szCs w:val="28"/>
        </w:rPr>
      </w:pPr>
      <w:r w:rsidRPr="0044131F">
        <w:rPr>
          <w:b/>
          <w:bCs/>
          <w:sz w:val="28"/>
          <w:szCs w:val="28"/>
        </w:rPr>
        <w:t>INTRODUCTION</w:t>
      </w:r>
      <w:r w:rsidR="00510907">
        <w:rPr>
          <w:b/>
          <w:bCs/>
          <w:sz w:val="28"/>
          <w:szCs w:val="28"/>
        </w:rPr>
        <w:t xml:space="preserve"> &amp; AIMS</w:t>
      </w:r>
    </w:p>
    <w:p w14:paraId="5DF555B2" w14:textId="6131A2AF" w:rsidR="00EC3B11" w:rsidRDefault="008F76C8" w:rsidP="00EB409C">
      <w:pPr>
        <w:pStyle w:val="report1"/>
        <w:rPr>
          <w:color w:val="FF0000"/>
        </w:rPr>
      </w:pPr>
      <w:r>
        <w:rPr>
          <w:color w:val="FF0000"/>
        </w:rPr>
        <w:t xml:space="preserve">In this report we ask you to write a </w:t>
      </w:r>
      <w:r w:rsidR="00B23370">
        <w:rPr>
          <w:color w:val="FF0000"/>
        </w:rPr>
        <w:t>brief introduction</w:t>
      </w:r>
      <w:r w:rsidR="00EB409C">
        <w:rPr>
          <w:color w:val="FF0000"/>
        </w:rPr>
        <w:t xml:space="preserve"> to the TLC experiments</w:t>
      </w:r>
      <w:r w:rsidR="001D6DA9">
        <w:rPr>
          <w:color w:val="FF0000"/>
        </w:rPr>
        <w:t xml:space="preserve"> that you used in your practical. </w:t>
      </w:r>
      <w:r w:rsidR="001326BB">
        <w:rPr>
          <w:color w:val="FF0000"/>
        </w:rPr>
        <w:t>P</w:t>
      </w:r>
      <w:r w:rsidR="00233CEC">
        <w:rPr>
          <w:color w:val="FF0000"/>
        </w:rPr>
        <w:t>rovide background information</w:t>
      </w:r>
      <w:r w:rsidR="00233CEC" w:rsidRPr="00025E95">
        <w:rPr>
          <w:color w:val="FF0000"/>
        </w:rPr>
        <w:t xml:space="preserve"> about the experiments, </w:t>
      </w:r>
      <w:r w:rsidR="00233CEC">
        <w:rPr>
          <w:color w:val="FF0000"/>
        </w:rPr>
        <w:t xml:space="preserve">explaining what those experiments for, </w:t>
      </w:r>
      <w:r w:rsidR="00917FCD">
        <w:rPr>
          <w:color w:val="FF0000"/>
        </w:rPr>
        <w:t xml:space="preserve">important steps to carry them out, </w:t>
      </w:r>
      <w:r w:rsidR="00233CEC" w:rsidRPr="00025E95">
        <w:rPr>
          <w:color w:val="FF0000"/>
        </w:rPr>
        <w:t>where they are used in science</w:t>
      </w:r>
      <w:r w:rsidR="00233CEC">
        <w:rPr>
          <w:color w:val="FF0000"/>
        </w:rPr>
        <w:t xml:space="preserve">. </w:t>
      </w:r>
      <w:proofErr w:type="gramStart"/>
      <w:r w:rsidR="00051336">
        <w:rPr>
          <w:color w:val="FF0000"/>
        </w:rPr>
        <w:t>Find also</w:t>
      </w:r>
      <w:proofErr w:type="gramEnd"/>
      <w:r w:rsidR="00051336">
        <w:rPr>
          <w:color w:val="FF0000"/>
        </w:rPr>
        <w:t xml:space="preserve"> information about your staining reagent. </w:t>
      </w:r>
      <w:r w:rsidR="00233CEC">
        <w:rPr>
          <w:color w:val="FF0000"/>
        </w:rPr>
        <w:t>You will need to find literature sources to support your statements.</w:t>
      </w:r>
      <w:r w:rsidR="00243656">
        <w:rPr>
          <w:color w:val="FF0000"/>
        </w:rPr>
        <w:t xml:space="preserve"> Cite your sources in text</w:t>
      </w:r>
      <w:r w:rsidR="009F1F48">
        <w:rPr>
          <w:color w:val="FF0000"/>
        </w:rPr>
        <w:t xml:space="preserve"> and </w:t>
      </w:r>
      <w:r w:rsidR="000A2BE2">
        <w:rPr>
          <w:color w:val="FF0000"/>
        </w:rPr>
        <w:t>add them to your References section at the end of the file</w:t>
      </w:r>
      <w:r w:rsidR="00917FCD">
        <w:rPr>
          <w:color w:val="FF0000"/>
        </w:rPr>
        <w:t xml:space="preserve">. </w:t>
      </w:r>
      <w:r w:rsidR="00DF54EE">
        <w:rPr>
          <w:color w:val="FF0000"/>
        </w:rPr>
        <w:t>We ask you to focus on</w:t>
      </w:r>
      <w:r w:rsidR="00DF54EE" w:rsidRPr="00025E95">
        <w:rPr>
          <w:color w:val="FF0000"/>
        </w:rPr>
        <w:t xml:space="preserve"> </w:t>
      </w:r>
      <w:r w:rsidR="00DF54EE" w:rsidRPr="00DF54EE">
        <w:rPr>
          <w:b/>
          <w:bCs/>
          <w:color w:val="FF0000"/>
        </w:rPr>
        <w:t>primary</w:t>
      </w:r>
      <w:r w:rsidR="00DF54EE" w:rsidRPr="00025E95">
        <w:rPr>
          <w:color w:val="FF0000"/>
        </w:rPr>
        <w:t xml:space="preserve"> sources (</w:t>
      </w:r>
      <w:proofErr w:type="gramStart"/>
      <w:r w:rsidR="00DF54EE">
        <w:rPr>
          <w:color w:val="FF0000"/>
        </w:rPr>
        <w:t>text books</w:t>
      </w:r>
      <w:proofErr w:type="gramEnd"/>
      <w:r w:rsidR="00DF54EE">
        <w:rPr>
          <w:color w:val="FF0000"/>
        </w:rPr>
        <w:t xml:space="preserve">, </w:t>
      </w:r>
      <w:r w:rsidR="00DF54EE" w:rsidRPr="00025E95">
        <w:rPr>
          <w:color w:val="FF0000"/>
        </w:rPr>
        <w:t>scientific papers</w:t>
      </w:r>
      <w:r w:rsidR="00DF54EE">
        <w:rPr>
          <w:color w:val="FF0000"/>
        </w:rPr>
        <w:t xml:space="preserve"> or dedicated reliable web sources</w:t>
      </w:r>
      <w:r w:rsidR="00DF54EE" w:rsidRPr="00025E95">
        <w:rPr>
          <w:color w:val="FF0000"/>
        </w:rPr>
        <w:t>)</w:t>
      </w:r>
      <w:r w:rsidR="00C00B07">
        <w:rPr>
          <w:color w:val="FF0000"/>
        </w:rPr>
        <w:t>.</w:t>
      </w:r>
      <w:r w:rsidR="00DF54EE" w:rsidRPr="00025E95">
        <w:rPr>
          <w:color w:val="FF0000"/>
        </w:rPr>
        <w:t xml:space="preserve"> </w:t>
      </w:r>
      <w:r w:rsidR="00C00B07">
        <w:rPr>
          <w:color w:val="FF0000"/>
        </w:rPr>
        <w:t xml:space="preserve">You must </w:t>
      </w:r>
      <w:r w:rsidR="00DF54EE" w:rsidRPr="00025E95">
        <w:rPr>
          <w:color w:val="FF0000"/>
        </w:rPr>
        <w:t xml:space="preserve">cite the sources in text and add them to your </w:t>
      </w:r>
      <w:r w:rsidR="00DF54EE">
        <w:rPr>
          <w:color w:val="FF0000"/>
        </w:rPr>
        <w:t>B</w:t>
      </w:r>
      <w:r w:rsidR="00DF54EE" w:rsidRPr="00025E95">
        <w:rPr>
          <w:color w:val="FF0000"/>
        </w:rPr>
        <w:t xml:space="preserve">ibliography at the end. </w:t>
      </w:r>
    </w:p>
    <w:p w14:paraId="594E1788" w14:textId="635E57B1" w:rsidR="001D6DA9" w:rsidRPr="00670025" w:rsidRDefault="00670025" w:rsidP="00EB409C">
      <w:pPr>
        <w:pStyle w:val="report1"/>
        <w:rPr>
          <w:i/>
          <w:iCs/>
          <w:color w:val="FF0000"/>
        </w:rPr>
      </w:pPr>
      <w:r>
        <w:rPr>
          <w:color w:val="FF0000"/>
        </w:rPr>
        <w:t xml:space="preserve">Note: </w:t>
      </w:r>
      <w:r w:rsidR="001326BB" w:rsidRPr="00106C13">
        <w:rPr>
          <w:b/>
          <w:bCs/>
          <w:color w:val="FF0000"/>
        </w:rPr>
        <w:t xml:space="preserve">DON’T copy the text from the Lab </w:t>
      </w:r>
      <w:r w:rsidR="002033ED" w:rsidRPr="00106C13">
        <w:rPr>
          <w:b/>
          <w:bCs/>
          <w:color w:val="FF0000"/>
        </w:rPr>
        <w:t>booklet!</w:t>
      </w:r>
      <w:r w:rsidR="002033ED">
        <w:rPr>
          <w:color w:val="FF0000"/>
        </w:rPr>
        <w:t xml:space="preserve"> </w:t>
      </w:r>
      <w:r w:rsidR="002033ED" w:rsidRPr="00670025">
        <w:rPr>
          <w:i/>
          <w:iCs/>
          <w:color w:val="FF0000"/>
        </w:rPr>
        <w:t>This is Academic Misconduct</w:t>
      </w:r>
      <w:r w:rsidR="00106C13" w:rsidRPr="00670025">
        <w:rPr>
          <w:i/>
          <w:iCs/>
          <w:color w:val="FF0000"/>
        </w:rPr>
        <w:t xml:space="preserve"> - w</w:t>
      </w:r>
      <w:r w:rsidR="002033ED" w:rsidRPr="00670025">
        <w:rPr>
          <w:i/>
          <w:iCs/>
          <w:color w:val="FF0000"/>
        </w:rPr>
        <w:t xml:space="preserve">rite with your own words! </w:t>
      </w:r>
      <w:r w:rsidR="00106C13" w:rsidRPr="00670025">
        <w:rPr>
          <w:i/>
          <w:iCs/>
          <w:color w:val="FF0000"/>
        </w:rPr>
        <w:t xml:space="preserve">The aim of this formative assessment is to assess </w:t>
      </w:r>
      <w:r w:rsidR="00106C13" w:rsidRPr="00670025">
        <w:rPr>
          <w:b/>
          <w:bCs/>
          <w:i/>
          <w:iCs/>
          <w:color w:val="FF0000"/>
        </w:rPr>
        <w:t>your</w:t>
      </w:r>
      <w:r w:rsidR="00106C13" w:rsidRPr="00670025">
        <w:rPr>
          <w:i/>
          <w:iCs/>
          <w:color w:val="FF0000"/>
        </w:rPr>
        <w:t xml:space="preserve"> writing </w:t>
      </w:r>
      <w:r>
        <w:rPr>
          <w:i/>
          <w:iCs/>
          <w:color w:val="FF0000"/>
        </w:rPr>
        <w:t xml:space="preserve">skills </w:t>
      </w:r>
      <w:r w:rsidR="00106C13" w:rsidRPr="00670025">
        <w:rPr>
          <w:i/>
          <w:iCs/>
          <w:color w:val="FF0000"/>
        </w:rPr>
        <w:t xml:space="preserve">and provide you feedback for </w:t>
      </w:r>
      <w:r w:rsidRPr="00670025">
        <w:rPr>
          <w:i/>
          <w:iCs/>
          <w:color w:val="FF0000"/>
        </w:rPr>
        <w:t>improvement</w:t>
      </w:r>
      <w:r>
        <w:rPr>
          <w:i/>
          <w:iCs/>
          <w:color w:val="FF0000"/>
        </w:rPr>
        <w:t>s</w:t>
      </w:r>
      <w:r w:rsidRPr="00670025">
        <w:rPr>
          <w:i/>
          <w:iCs/>
          <w:color w:val="FF0000"/>
        </w:rPr>
        <w:t xml:space="preserve"> in future. </w:t>
      </w:r>
    </w:p>
    <w:p w14:paraId="56495D1F" w14:textId="6A352E2A" w:rsidR="001D6DA9" w:rsidRDefault="00510907" w:rsidP="00EB409C">
      <w:pPr>
        <w:pStyle w:val="report1"/>
        <w:rPr>
          <w:color w:val="FF0000"/>
        </w:rPr>
      </w:pPr>
      <w:r>
        <w:rPr>
          <w:color w:val="FF0000"/>
        </w:rPr>
        <w:t xml:space="preserve">Finish </w:t>
      </w:r>
      <w:r w:rsidR="00670025">
        <w:rPr>
          <w:color w:val="FF0000"/>
        </w:rPr>
        <w:t xml:space="preserve">the sections </w:t>
      </w:r>
      <w:r>
        <w:rPr>
          <w:color w:val="FF0000"/>
        </w:rPr>
        <w:t xml:space="preserve">with writing </w:t>
      </w:r>
      <w:r w:rsidR="009E2B39">
        <w:rPr>
          <w:b/>
          <w:bCs/>
          <w:color w:val="FF0000"/>
        </w:rPr>
        <w:t>AIMS</w:t>
      </w:r>
      <w:r>
        <w:rPr>
          <w:color w:val="FF0000"/>
        </w:rPr>
        <w:t xml:space="preserve"> of the </w:t>
      </w:r>
      <w:r w:rsidR="004150CC">
        <w:rPr>
          <w:color w:val="FF0000"/>
        </w:rPr>
        <w:t>experiment</w:t>
      </w:r>
      <w:r w:rsidR="00A86DAC">
        <w:rPr>
          <w:color w:val="FF0000"/>
        </w:rPr>
        <w:t xml:space="preserve">. </w:t>
      </w:r>
    </w:p>
    <w:p w14:paraId="2953D1E4" w14:textId="6699B25E" w:rsidR="009F5363" w:rsidRDefault="003071CF" w:rsidP="0085325E">
      <w:pPr>
        <w:pStyle w:val="report1"/>
        <w:rPr>
          <w:color w:val="FF0000"/>
        </w:rPr>
      </w:pPr>
      <w:r w:rsidRPr="00025E95">
        <w:rPr>
          <w:color w:val="FF0000"/>
        </w:rPr>
        <w:t>You can present</w:t>
      </w:r>
      <w:r>
        <w:rPr>
          <w:color w:val="FF0000"/>
        </w:rPr>
        <w:t xml:space="preserve"> here</w:t>
      </w:r>
      <w:r w:rsidRPr="00025E95">
        <w:rPr>
          <w:color w:val="FF0000"/>
        </w:rPr>
        <w:t xml:space="preserve"> images supporting your explanations. The images should be presented as Figures, numbered sequentially along the report, with appropriate Figure </w:t>
      </w:r>
      <w:r>
        <w:rPr>
          <w:color w:val="FF0000"/>
        </w:rPr>
        <w:t>titles and Notes</w:t>
      </w:r>
      <w:r w:rsidR="00600052">
        <w:rPr>
          <w:color w:val="FF0000"/>
        </w:rPr>
        <w:t xml:space="preserve"> </w:t>
      </w:r>
      <w:r w:rsidRPr="00025E95">
        <w:rPr>
          <w:color w:val="FF0000"/>
        </w:rPr>
        <w:t>indicated the source (if the image is taken from an external source). See Figure example</w:t>
      </w:r>
      <w:r w:rsidR="00DF54EE">
        <w:rPr>
          <w:color w:val="FF0000"/>
        </w:rPr>
        <w:t>s</w:t>
      </w:r>
      <w:r w:rsidRPr="00025E95">
        <w:rPr>
          <w:color w:val="FF0000"/>
        </w:rPr>
        <w:t xml:space="preserve"> in the RESULTS</w:t>
      </w:r>
      <w:r w:rsidR="00600052">
        <w:rPr>
          <w:color w:val="FF0000"/>
        </w:rPr>
        <w:t xml:space="preserve"> </w:t>
      </w:r>
      <w:r w:rsidRPr="00025E95">
        <w:rPr>
          <w:color w:val="FF0000"/>
        </w:rPr>
        <w:t>section.</w:t>
      </w:r>
      <w:r w:rsidR="009F5363">
        <w:rPr>
          <w:color w:val="FF0000"/>
        </w:rPr>
        <w:t xml:space="preserve"> </w:t>
      </w:r>
      <w:r w:rsidR="00A86DAC">
        <w:rPr>
          <w:color w:val="FF0000"/>
        </w:rPr>
        <w:t>You MUST follow APA 7</w:t>
      </w:r>
      <w:r w:rsidR="00A86DAC" w:rsidRPr="00A86DAC">
        <w:rPr>
          <w:color w:val="FF0000"/>
          <w:vertAlign w:val="superscript"/>
        </w:rPr>
        <w:t>th</w:t>
      </w:r>
      <w:r w:rsidR="00A86DAC">
        <w:rPr>
          <w:color w:val="FF0000"/>
        </w:rPr>
        <w:t xml:space="preserve"> format for your </w:t>
      </w:r>
      <w:r w:rsidR="009E2B39">
        <w:rPr>
          <w:color w:val="FF0000"/>
        </w:rPr>
        <w:t xml:space="preserve">presentation of Figures. </w:t>
      </w:r>
    </w:p>
    <w:p w14:paraId="666354F0" w14:textId="1B81F35A" w:rsidR="009F5363" w:rsidRPr="00025E95" w:rsidRDefault="00642C05" w:rsidP="0085325E">
      <w:pPr>
        <w:pStyle w:val="report1"/>
        <w:rPr>
          <w:color w:val="FF0000"/>
        </w:rPr>
      </w:pPr>
      <w:r>
        <w:rPr>
          <w:color w:val="FF0000"/>
        </w:rPr>
        <w:t>The text above is</w:t>
      </w:r>
      <w:r w:rsidR="00C02395">
        <w:rPr>
          <w:color w:val="FF0000"/>
        </w:rPr>
        <w:t xml:space="preserve"> </w:t>
      </w:r>
      <w:r w:rsidR="009E2B39">
        <w:rPr>
          <w:color w:val="FF0000"/>
        </w:rPr>
        <w:t>2</w:t>
      </w:r>
      <w:r w:rsidR="00C1006C">
        <w:rPr>
          <w:color w:val="FF0000"/>
        </w:rPr>
        <w:t>10</w:t>
      </w:r>
      <w:r>
        <w:rPr>
          <w:color w:val="FF0000"/>
        </w:rPr>
        <w:t xml:space="preserve"> words. </w:t>
      </w:r>
    </w:p>
    <w:p w14:paraId="5ED8006E" w14:textId="411B4F80" w:rsidR="00065102" w:rsidRPr="0044131F" w:rsidRDefault="0044131F" w:rsidP="0044131F">
      <w:pPr>
        <w:rPr>
          <w:b/>
          <w:bCs/>
          <w:sz w:val="28"/>
          <w:szCs w:val="28"/>
        </w:rPr>
      </w:pPr>
      <w:r w:rsidRPr="0044131F">
        <w:rPr>
          <w:b/>
          <w:bCs/>
          <w:sz w:val="28"/>
          <w:szCs w:val="28"/>
        </w:rPr>
        <w:t>RESULTS</w:t>
      </w:r>
      <w:r w:rsidR="00722779">
        <w:rPr>
          <w:b/>
          <w:bCs/>
          <w:sz w:val="28"/>
          <w:szCs w:val="28"/>
        </w:rPr>
        <w:t xml:space="preserve"> </w:t>
      </w:r>
    </w:p>
    <w:p w14:paraId="66AC0233" w14:textId="5DD9E2D7" w:rsidR="005D4123" w:rsidRPr="00334DD4" w:rsidRDefault="00025E95" w:rsidP="00025E95">
      <w:pPr>
        <w:pStyle w:val="report1"/>
        <w:rPr>
          <w:color w:val="FF0000"/>
        </w:rPr>
      </w:pPr>
      <w:r w:rsidRPr="00025E95">
        <w:rPr>
          <w:color w:val="FF0000"/>
        </w:rPr>
        <w:t xml:space="preserve">In this section you </w:t>
      </w:r>
      <w:r w:rsidRPr="00025E95">
        <w:rPr>
          <w:b/>
          <w:color w:val="FF0000"/>
        </w:rPr>
        <w:t xml:space="preserve">should present </w:t>
      </w:r>
      <w:r w:rsidR="00FF57D5">
        <w:rPr>
          <w:b/>
          <w:color w:val="FF0000"/>
        </w:rPr>
        <w:t xml:space="preserve">&amp; describe </w:t>
      </w:r>
      <w:r w:rsidRPr="00025E95">
        <w:rPr>
          <w:b/>
          <w:color w:val="FF0000"/>
        </w:rPr>
        <w:t xml:space="preserve">your </w:t>
      </w:r>
      <w:r w:rsidR="00EC3B11">
        <w:rPr>
          <w:b/>
          <w:color w:val="FF0000"/>
        </w:rPr>
        <w:t xml:space="preserve">TLC </w:t>
      </w:r>
      <w:r w:rsidRPr="00025E95">
        <w:rPr>
          <w:b/>
          <w:color w:val="FF0000"/>
        </w:rPr>
        <w:t>results</w:t>
      </w:r>
      <w:r w:rsidR="00EC3B11">
        <w:rPr>
          <w:b/>
          <w:color w:val="FF0000"/>
        </w:rPr>
        <w:t>.</w:t>
      </w:r>
      <w:r w:rsidR="00EC3B11" w:rsidRPr="005D4123">
        <w:rPr>
          <w:bCs/>
          <w:color w:val="FF0000"/>
        </w:rPr>
        <w:t xml:space="preserve"> </w:t>
      </w:r>
      <w:r w:rsidR="00334DD4">
        <w:rPr>
          <w:color w:val="FF0000"/>
        </w:rPr>
        <w:t>Your results may have with different formats such as</w:t>
      </w:r>
      <w:r w:rsidR="00334DD4" w:rsidRPr="00025E95">
        <w:rPr>
          <w:color w:val="FF0000"/>
        </w:rPr>
        <w:t xml:space="preserve"> graphs, tables,</w:t>
      </w:r>
      <w:r w:rsidR="00334DD4">
        <w:rPr>
          <w:color w:val="FF0000"/>
        </w:rPr>
        <w:t xml:space="preserve"> drawings, data records</w:t>
      </w:r>
      <w:r w:rsidR="000422FA">
        <w:rPr>
          <w:color w:val="FF0000"/>
        </w:rPr>
        <w:t>, calculations,</w:t>
      </w:r>
      <w:r w:rsidR="00334DD4" w:rsidRPr="00025E95">
        <w:rPr>
          <w:color w:val="FF0000"/>
        </w:rPr>
        <w:t xml:space="preserve"> etc. </w:t>
      </w:r>
    </w:p>
    <w:p w14:paraId="650DBC5B" w14:textId="5D2FD33E" w:rsidR="00334DD4" w:rsidRDefault="00334DD4" w:rsidP="00025E95">
      <w:pPr>
        <w:pStyle w:val="report1"/>
        <w:rPr>
          <w:bCs/>
          <w:color w:val="FF0000"/>
        </w:rPr>
      </w:pPr>
      <w:r>
        <w:rPr>
          <w:bCs/>
          <w:color w:val="FF0000"/>
        </w:rPr>
        <w:t>At the beginning</w:t>
      </w:r>
      <w:r w:rsidR="000422FA">
        <w:rPr>
          <w:bCs/>
          <w:color w:val="FF0000"/>
        </w:rPr>
        <w:t xml:space="preserve"> of this report</w:t>
      </w:r>
      <w:r>
        <w:rPr>
          <w:bCs/>
          <w:color w:val="FF0000"/>
        </w:rPr>
        <w:t>,</w:t>
      </w:r>
      <w:r w:rsidR="005D4123">
        <w:rPr>
          <w:bCs/>
          <w:color w:val="FF0000"/>
        </w:rPr>
        <w:t xml:space="preserve"> </w:t>
      </w:r>
      <w:r>
        <w:rPr>
          <w:bCs/>
          <w:color w:val="FF0000"/>
        </w:rPr>
        <w:t xml:space="preserve">before presenting </w:t>
      </w:r>
      <w:r w:rsidR="000422FA">
        <w:rPr>
          <w:bCs/>
          <w:color w:val="FF0000"/>
        </w:rPr>
        <w:t xml:space="preserve">the main </w:t>
      </w:r>
      <w:r>
        <w:rPr>
          <w:bCs/>
          <w:color w:val="FF0000"/>
        </w:rPr>
        <w:t xml:space="preserve">results, </w:t>
      </w:r>
      <w:r w:rsidR="005D4123">
        <w:rPr>
          <w:bCs/>
          <w:color w:val="FF0000"/>
        </w:rPr>
        <w:t>w</w:t>
      </w:r>
      <w:r w:rsidR="0002509A" w:rsidRPr="0002509A">
        <w:rPr>
          <w:bCs/>
          <w:color w:val="FF0000"/>
        </w:rPr>
        <w:t xml:space="preserve">rite </w:t>
      </w:r>
      <w:r w:rsidR="0002509A">
        <w:rPr>
          <w:bCs/>
          <w:color w:val="FF0000"/>
        </w:rPr>
        <w:t>clearly what compo</w:t>
      </w:r>
      <w:r w:rsidR="005D4123">
        <w:rPr>
          <w:bCs/>
          <w:color w:val="FF0000"/>
        </w:rPr>
        <w:t>u</w:t>
      </w:r>
      <w:r w:rsidR="0002509A">
        <w:rPr>
          <w:bCs/>
          <w:color w:val="FF0000"/>
        </w:rPr>
        <w:t>n</w:t>
      </w:r>
      <w:r w:rsidR="005D4123">
        <w:rPr>
          <w:bCs/>
          <w:color w:val="FF0000"/>
        </w:rPr>
        <w:t>ds you were investigating</w:t>
      </w:r>
      <w:r>
        <w:rPr>
          <w:bCs/>
          <w:color w:val="FF0000"/>
        </w:rPr>
        <w:t xml:space="preserve"> and what results you will present</w:t>
      </w:r>
      <w:r w:rsidR="00924FBC">
        <w:rPr>
          <w:bCs/>
          <w:color w:val="FF0000"/>
        </w:rPr>
        <w:t>.</w:t>
      </w:r>
      <w:r>
        <w:rPr>
          <w:bCs/>
          <w:color w:val="FF0000"/>
        </w:rPr>
        <w:t xml:space="preserve"> You should aim to start </w:t>
      </w:r>
      <w:r>
        <w:rPr>
          <w:bCs/>
          <w:color w:val="FF0000"/>
        </w:rPr>
        <w:lastRenderedPageBreak/>
        <w:t xml:space="preserve">each section with a short overview / explanation what the section is about. </w:t>
      </w:r>
      <w:r w:rsidR="000422FA">
        <w:rPr>
          <w:bCs/>
          <w:color w:val="FF0000"/>
        </w:rPr>
        <w:t>Beginning</w:t>
      </w:r>
      <w:r w:rsidR="00ED6143">
        <w:rPr>
          <w:bCs/>
          <w:color w:val="FF0000"/>
        </w:rPr>
        <w:t xml:space="preserve"> a section with a Figure is not a good style. </w:t>
      </w:r>
    </w:p>
    <w:p w14:paraId="502E0B34" w14:textId="7F2FBA5F" w:rsidR="007F51F3" w:rsidRDefault="00924FBC" w:rsidP="00025E95">
      <w:pPr>
        <w:pStyle w:val="report1"/>
        <w:rPr>
          <w:b/>
          <w:color w:val="FF0000"/>
        </w:rPr>
      </w:pPr>
      <w:r>
        <w:rPr>
          <w:bCs/>
          <w:color w:val="FF0000"/>
        </w:rPr>
        <w:t xml:space="preserve"> </w:t>
      </w:r>
    </w:p>
    <w:p w14:paraId="35213F23" w14:textId="1A0E67B6" w:rsidR="00413071" w:rsidRDefault="00ED6143" w:rsidP="00025E95">
      <w:pPr>
        <w:pStyle w:val="report1"/>
        <w:rPr>
          <w:bCs/>
          <w:color w:val="FF0000"/>
        </w:rPr>
      </w:pPr>
      <w:r w:rsidRPr="00ED6143">
        <w:rPr>
          <w:bCs/>
          <w:color w:val="FF0000"/>
        </w:rPr>
        <w:t xml:space="preserve">Then, </w:t>
      </w:r>
      <w:r>
        <w:rPr>
          <w:bCs/>
          <w:color w:val="FF0000"/>
        </w:rPr>
        <w:t xml:space="preserve">present a drawing of your TLC </w:t>
      </w:r>
      <w:r w:rsidR="007F51F3" w:rsidRPr="00ED6143">
        <w:rPr>
          <w:bCs/>
          <w:color w:val="FF0000"/>
        </w:rPr>
        <w:t>plate</w:t>
      </w:r>
      <w:r>
        <w:rPr>
          <w:bCs/>
          <w:color w:val="FF0000"/>
        </w:rPr>
        <w:t>(s)</w:t>
      </w:r>
      <w:r w:rsidR="00FF1941">
        <w:rPr>
          <w:bCs/>
          <w:color w:val="FF0000"/>
        </w:rPr>
        <w:t>, indicating all key components such as</w:t>
      </w:r>
      <w:r w:rsidR="00413071">
        <w:rPr>
          <w:bCs/>
          <w:color w:val="FF0000"/>
        </w:rPr>
        <w:t>:</w:t>
      </w:r>
      <w:r w:rsidR="00FF1941">
        <w:rPr>
          <w:bCs/>
          <w:color w:val="FF0000"/>
        </w:rPr>
        <w:t xml:space="preserve"> origin line with marks for compounds, solvent front, </w:t>
      </w:r>
      <w:r w:rsidR="00413071">
        <w:rPr>
          <w:bCs/>
          <w:color w:val="FF0000"/>
        </w:rPr>
        <w:t xml:space="preserve">all spots, and distances from the spots to the origin line. Use </w:t>
      </w:r>
      <w:r w:rsidR="000422FA">
        <w:rPr>
          <w:bCs/>
          <w:color w:val="FF0000"/>
        </w:rPr>
        <w:t xml:space="preserve">your drawings from the practical and </w:t>
      </w:r>
      <w:r w:rsidR="00413071">
        <w:rPr>
          <w:bCs/>
          <w:color w:val="FF0000"/>
        </w:rPr>
        <w:t xml:space="preserve">your skills from the computer session to draw your TLC plate(s). </w:t>
      </w:r>
      <w:r w:rsidR="00EC4544">
        <w:rPr>
          <w:bCs/>
          <w:color w:val="FF0000"/>
        </w:rPr>
        <w:t>Present the plate image as a Figure</w:t>
      </w:r>
      <w:r w:rsidR="00257A74">
        <w:rPr>
          <w:bCs/>
          <w:color w:val="FF0000"/>
        </w:rPr>
        <w:t>. Each figure in your report should contain Figure number</w:t>
      </w:r>
      <w:r w:rsidR="00B630FB">
        <w:rPr>
          <w:bCs/>
          <w:color w:val="FF0000"/>
        </w:rPr>
        <w:t xml:space="preserve"> and</w:t>
      </w:r>
      <w:r w:rsidR="00257A74">
        <w:rPr>
          <w:bCs/>
          <w:color w:val="FF0000"/>
        </w:rPr>
        <w:t xml:space="preserve"> title</w:t>
      </w:r>
      <w:r w:rsidR="00B630FB">
        <w:rPr>
          <w:bCs/>
          <w:color w:val="FF0000"/>
        </w:rPr>
        <w:t xml:space="preserve"> (above the Figure) and a note with more explanation (if needed) below the Figure. See example</w:t>
      </w:r>
      <w:r w:rsidR="00645BC4">
        <w:rPr>
          <w:bCs/>
          <w:color w:val="FF0000"/>
        </w:rPr>
        <w:t xml:space="preserve"> and more explanations</w:t>
      </w:r>
      <w:r w:rsidR="00B630FB">
        <w:rPr>
          <w:bCs/>
          <w:color w:val="FF0000"/>
        </w:rPr>
        <w:t xml:space="preserve"> </w:t>
      </w:r>
      <w:r w:rsidR="001E1E7A">
        <w:rPr>
          <w:bCs/>
          <w:color w:val="FF0000"/>
        </w:rPr>
        <w:t>below.</w:t>
      </w:r>
    </w:p>
    <w:p w14:paraId="20E79DEC" w14:textId="0D5BAFD2" w:rsidR="001E1E7A" w:rsidRPr="008C2A81" w:rsidRDefault="001E1E7A" w:rsidP="008C2A81">
      <w:pPr>
        <w:pStyle w:val="report1"/>
        <w:spacing w:after="0" w:line="240" w:lineRule="auto"/>
        <w:rPr>
          <w:b/>
          <w:color w:val="FF0000"/>
        </w:rPr>
      </w:pPr>
      <w:r w:rsidRPr="008C2A81">
        <w:rPr>
          <w:b/>
          <w:color w:val="FF0000"/>
        </w:rPr>
        <w:t>Figure 1.</w:t>
      </w:r>
    </w:p>
    <w:p w14:paraId="1174C85C" w14:textId="5A028B01" w:rsidR="001E1E7A" w:rsidRDefault="001E1E7A" w:rsidP="008C2A81">
      <w:pPr>
        <w:pStyle w:val="report1"/>
        <w:spacing w:after="0" w:line="240" w:lineRule="auto"/>
        <w:rPr>
          <w:bCs/>
          <w:i/>
          <w:iCs/>
          <w:color w:val="FF0000"/>
        </w:rPr>
      </w:pPr>
      <w:r w:rsidRPr="008C2A81">
        <w:rPr>
          <w:bCs/>
          <w:i/>
          <w:iCs/>
          <w:color w:val="FF0000"/>
        </w:rPr>
        <w:t xml:space="preserve">Example of </w:t>
      </w:r>
      <w:r w:rsidR="008C2A81" w:rsidRPr="008C2A81">
        <w:rPr>
          <w:bCs/>
          <w:i/>
          <w:iCs/>
          <w:color w:val="FF0000"/>
        </w:rPr>
        <w:t>Figure</w:t>
      </w:r>
      <w:r w:rsidRPr="008C2A81">
        <w:rPr>
          <w:bCs/>
          <w:i/>
          <w:iCs/>
          <w:color w:val="FF0000"/>
        </w:rPr>
        <w:t xml:space="preserve"> </w:t>
      </w:r>
      <w:r w:rsidR="008C2A81" w:rsidRPr="008C2A81">
        <w:rPr>
          <w:bCs/>
          <w:i/>
          <w:iCs/>
          <w:color w:val="FF0000"/>
        </w:rPr>
        <w:t>Presentation</w:t>
      </w:r>
    </w:p>
    <w:p w14:paraId="2E9B7C6E" w14:textId="77777777" w:rsidR="008C2A81" w:rsidRPr="008C2A81" w:rsidRDefault="008C2A81" w:rsidP="008C2A81">
      <w:pPr>
        <w:pStyle w:val="report1"/>
        <w:spacing w:after="0" w:line="240" w:lineRule="auto"/>
        <w:rPr>
          <w:bCs/>
          <w:i/>
          <w:iCs/>
          <w:color w:val="FF0000"/>
        </w:rPr>
      </w:pPr>
    </w:p>
    <w:p w14:paraId="175589F6" w14:textId="70C6A103" w:rsidR="001E1E7A" w:rsidRDefault="00D314CD" w:rsidP="00025E95">
      <w:pPr>
        <w:pStyle w:val="report1"/>
        <w:rPr>
          <w:bCs/>
          <w:color w:val="FF0000"/>
        </w:rPr>
      </w:pPr>
      <w:r>
        <w:rPr>
          <w:bCs/>
          <w:noProof/>
          <w:color w:val="FF0000"/>
        </w:rPr>
        <w:drawing>
          <wp:inline distT="0" distB="0" distL="0" distR="0" wp14:anchorId="589068ED" wp14:editId="679F783C">
            <wp:extent cx="1477438" cy="1273175"/>
            <wp:effectExtent l="0" t="0" r="889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0920" cy="1276176"/>
                    </a:xfrm>
                    <a:prstGeom prst="rect">
                      <a:avLst/>
                    </a:prstGeom>
                    <a:noFill/>
                  </pic:spPr>
                </pic:pic>
              </a:graphicData>
            </a:graphic>
          </wp:inline>
        </w:drawing>
      </w:r>
    </w:p>
    <w:p w14:paraId="20CED1F9" w14:textId="132EA8AD" w:rsidR="00002D2D" w:rsidRDefault="00002D2D" w:rsidP="00025E95">
      <w:pPr>
        <w:pStyle w:val="report1"/>
        <w:rPr>
          <w:bCs/>
          <w:color w:val="FF0000"/>
        </w:rPr>
      </w:pPr>
      <w:r w:rsidRPr="00002D2D">
        <w:rPr>
          <w:bCs/>
          <w:i/>
          <w:iCs/>
          <w:color w:val="FF0000"/>
        </w:rPr>
        <w:t>Note</w:t>
      </w:r>
      <w:r>
        <w:rPr>
          <w:bCs/>
          <w:color w:val="FF0000"/>
        </w:rPr>
        <w:t xml:space="preserve">. This is just a random </w:t>
      </w:r>
      <w:r w:rsidR="00910199">
        <w:rPr>
          <w:bCs/>
          <w:color w:val="FF0000"/>
        </w:rPr>
        <w:t>drawing</w:t>
      </w:r>
      <w:r>
        <w:rPr>
          <w:bCs/>
          <w:color w:val="FF0000"/>
        </w:rPr>
        <w:t xml:space="preserve"> presented as example. You will need to draw </w:t>
      </w:r>
      <w:r w:rsidRPr="00910199">
        <w:rPr>
          <w:b/>
          <w:i/>
          <w:iCs/>
          <w:color w:val="FF0000"/>
        </w:rPr>
        <w:t>your</w:t>
      </w:r>
      <w:r>
        <w:rPr>
          <w:bCs/>
          <w:color w:val="FF0000"/>
        </w:rPr>
        <w:t>(!) TLC plate here.</w:t>
      </w:r>
    </w:p>
    <w:p w14:paraId="3FC3BB18" w14:textId="3B12E33A" w:rsidR="00002D2D" w:rsidRPr="00E87E6A" w:rsidRDefault="00002D2D" w:rsidP="00025E95">
      <w:pPr>
        <w:pStyle w:val="report1"/>
        <w:rPr>
          <w:b/>
          <w:color w:val="FF0000"/>
        </w:rPr>
      </w:pPr>
      <w:r w:rsidRPr="00E87E6A">
        <w:rPr>
          <w:b/>
          <w:color w:val="FF0000"/>
        </w:rPr>
        <w:t>Note that presentation format of Figures is important</w:t>
      </w:r>
      <w:r w:rsidR="00E87E6A">
        <w:rPr>
          <w:b/>
          <w:color w:val="FF0000"/>
        </w:rPr>
        <w:t xml:space="preserve">! </w:t>
      </w:r>
    </w:p>
    <w:p w14:paraId="75872B50" w14:textId="77777777" w:rsidR="00E87E6A" w:rsidRPr="004C4F6E" w:rsidRDefault="00E87E6A" w:rsidP="00E87E6A">
      <w:pPr>
        <w:pStyle w:val="report1"/>
        <w:rPr>
          <w:color w:val="FF0000"/>
        </w:rPr>
      </w:pPr>
      <w:r w:rsidRPr="004C4F6E">
        <w:rPr>
          <w:color w:val="FF0000"/>
        </w:rPr>
        <w:t>Figures and Tables should be presented using APA 7</w:t>
      </w:r>
      <w:r w:rsidRPr="004C4F6E">
        <w:rPr>
          <w:color w:val="FF0000"/>
          <w:vertAlign w:val="superscript"/>
        </w:rPr>
        <w:t>th</w:t>
      </w:r>
      <w:r w:rsidRPr="004C4F6E">
        <w:rPr>
          <w:color w:val="FF0000"/>
        </w:rPr>
        <w:t xml:space="preserve"> format following these components: </w:t>
      </w:r>
    </w:p>
    <w:p w14:paraId="5D9583B0" w14:textId="77777777" w:rsidR="00E87E6A" w:rsidRPr="004C4F6E" w:rsidRDefault="00E87E6A" w:rsidP="00E87E6A">
      <w:pPr>
        <w:pStyle w:val="report1"/>
        <w:numPr>
          <w:ilvl w:val="0"/>
          <w:numId w:val="7"/>
        </w:numPr>
        <w:ind w:left="284" w:hanging="284"/>
        <w:rPr>
          <w:color w:val="FF0000"/>
        </w:rPr>
      </w:pPr>
      <w:r w:rsidRPr="004C4F6E">
        <w:rPr>
          <w:b/>
          <w:bCs/>
          <w:color w:val="FF0000"/>
        </w:rPr>
        <w:t>number:</w:t>
      </w:r>
      <w:r w:rsidRPr="004C4F6E">
        <w:rPr>
          <w:color w:val="FF0000"/>
        </w:rPr>
        <w:t xml:space="preserve"> The figure or table number (e.g., Figure 1, Table 4) appears </w:t>
      </w:r>
      <w:r w:rsidRPr="004C4F6E">
        <w:rPr>
          <w:b/>
          <w:bCs/>
          <w:i/>
          <w:iCs/>
          <w:color w:val="FF0000"/>
        </w:rPr>
        <w:t>above</w:t>
      </w:r>
      <w:r w:rsidRPr="004C4F6E">
        <w:rPr>
          <w:color w:val="FF0000"/>
        </w:rPr>
        <w:t xml:space="preserve"> the figure in </w:t>
      </w:r>
      <w:r w:rsidRPr="004C4F6E">
        <w:rPr>
          <w:b/>
          <w:bCs/>
          <w:color w:val="FF0000"/>
        </w:rPr>
        <w:t>bold</w:t>
      </w:r>
      <w:r w:rsidRPr="004C4F6E">
        <w:rPr>
          <w:color w:val="FF0000"/>
        </w:rPr>
        <w:t>. Number figures in the order in which they are mentioned in your report.</w:t>
      </w:r>
    </w:p>
    <w:p w14:paraId="4BE9D8DE" w14:textId="77777777" w:rsidR="00E87E6A" w:rsidRPr="004C4F6E" w:rsidRDefault="00E87E6A" w:rsidP="00E87E6A">
      <w:pPr>
        <w:pStyle w:val="report1"/>
        <w:numPr>
          <w:ilvl w:val="0"/>
          <w:numId w:val="7"/>
        </w:numPr>
        <w:ind w:left="284" w:hanging="284"/>
        <w:rPr>
          <w:b/>
          <w:bCs/>
          <w:color w:val="FF0000"/>
        </w:rPr>
      </w:pPr>
      <w:r w:rsidRPr="004C4F6E">
        <w:rPr>
          <w:b/>
          <w:bCs/>
          <w:color w:val="FF0000"/>
        </w:rPr>
        <w:t>title:</w:t>
      </w:r>
      <w:r w:rsidRPr="004C4F6E">
        <w:rPr>
          <w:color w:val="FF0000"/>
        </w:rPr>
        <w:t xml:space="preserve"> The figure title appears one double-spaced line below the figure number. Give each figure a brief but descriptive title and </w:t>
      </w:r>
      <w:r w:rsidRPr="004C4F6E">
        <w:rPr>
          <w:b/>
          <w:bCs/>
          <w:color w:val="FF0000"/>
        </w:rPr>
        <w:t>capitalize the figure title in italic title case.</w:t>
      </w:r>
    </w:p>
    <w:p w14:paraId="6531A5FF" w14:textId="77777777" w:rsidR="00E87E6A" w:rsidRPr="004C4F6E" w:rsidRDefault="00E87E6A" w:rsidP="00E87E6A">
      <w:pPr>
        <w:pStyle w:val="report1"/>
        <w:numPr>
          <w:ilvl w:val="0"/>
          <w:numId w:val="7"/>
        </w:numPr>
        <w:ind w:left="284" w:hanging="284"/>
        <w:rPr>
          <w:color w:val="FF0000"/>
        </w:rPr>
      </w:pPr>
      <w:r w:rsidRPr="004C4F6E">
        <w:rPr>
          <w:b/>
          <w:bCs/>
          <w:color w:val="FF0000"/>
        </w:rPr>
        <w:t>image:</w:t>
      </w:r>
      <w:r w:rsidRPr="004C4F6E">
        <w:rPr>
          <w:color w:val="FF0000"/>
        </w:rPr>
        <w:t xml:space="preserve"> The image portion of the figure is the graph, chart, drawing, or other illustration itself. If you have text in your image (like axis labels, legends), use appropriate font (between 8 and 14 points).</w:t>
      </w:r>
    </w:p>
    <w:p w14:paraId="3CBA1050" w14:textId="77777777" w:rsidR="00E87E6A" w:rsidRPr="004C4F6E" w:rsidRDefault="00E87E6A" w:rsidP="00E87E6A">
      <w:pPr>
        <w:pStyle w:val="report1"/>
        <w:numPr>
          <w:ilvl w:val="0"/>
          <w:numId w:val="7"/>
        </w:numPr>
        <w:ind w:left="284" w:hanging="284"/>
        <w:rPr>
          <w:color w:val="FF0000"/>
        </w:rPr>
      </w:pPr>
      <w:r w:rsidRPr="004C4F6E">
        <w:rPr>
          <w:b/>
          <w:bCs/>
          <w:color w:val="FF0000"/>
        </w:rPr>
        <w:lastRenderedPageBreak/>
        <w:t>legend:</w:t>
      </w:r>
      <w:r w:rsidRPr="004C4F6E">
        <w:rPr>
          <w:color w:val="FF0000"/>
        </w:rPr>
        <w:t xml:space="preserve"> A figure legend, or key, if present, should be positioned within the borders of the figure and explains any symbols used in the figure image. </w:t>
      </w:r>
    </w:p>
    <w:p w14:paraId="49109D63" w14:textId="77777777" w:rsidR="00E87E6A" w:rsidRDefault="00E87E6A" w:rsidP="00E87E6A">
      <w:pPr>
        <w:pStyle w:val="report1"/>
        <w:numPr>
          <w:ilvl w:val="0"/>
          <w:numId w:val="7"/>
        </w:numPr>
        <w:ind w:left="284" w:hanging="284"/>
        <w:rPr>
          <w:color w:val="FF0000"/>
        </w:rPr>
      </w:pPr>
      <w:r w:rsidRPr="004C4F6E">
        <w:rPr>
          <w:b/>
          <w:bCs/>
          <w:color w:val="FF0000"/>
        </w:rPr>
        <w:t>note:</w:t>
      </w:r>
      <w:r w:rsidRPr="004C4F6E">
        <w:rPr>
          <w:color w:val="FF0000"/>
        </w:rPr>
        <w:t xml:space="preserve"> Below the figure (table) to describe contents of the figure (table) that cannot be understood from the figure title, image, and/or legend alone (e.g., definitions of abbreviations, copyright attribution, citation of the source used). Include figure notes only as needed. The note should start with the word </w:t>
      </w:r>
      <w:r w:rsidRPr="004C4F6E">
        <w:rPr>
          <w:i/>
          <w:iCs/>
          <w:color w:val="FF0000"/>
        </w:rPr>
        <w:t>Note.</w:t>
      </w:r>
      <w:r w:rsidRPr="004C4F6E">
        <w:rPr>
          <w:color w:val="FF0000"/>
        </w:rPr>
        <w:t xml:space="preserve"> in italic. </w:t>
      </w:r>
    </w:p>
    <w:p w14:paraId="1D72AE04" w14:textId="77777777" w:rsidR="00E87E6A" w:rsidRDefault="00E87E6A" w:rsidP="00E87E6A">
      <w:pPr>
        <w:pStyle w:val="report1"/>
        <w:numPr>
          <w:ilvl w:val="0"/>
          <w:numId w:val="7"/>
        </w:numPr>
        <w:ind w:left="284" w:hanging="284"/>
        <w:rPr>
          <w:color w:val="FF0000"/>
        </w:rPr>
      </w:pPr>
      <w:r w:rsidRPr="00FA0E32">
        <w:rPr>
          <w:b/>
          <w:bCs/>
          <w:color w:val="FF0000"/>
        </w:rPr>
        <w:t xml:space="preserve">reference to a figure or table in text: </w:t>
      </w:r>
      <w:r w:rsidRPr="00FA0E32">
        <w:rPr>
          <w:color w:val="FF0000"/>
        </w:rPr>
        <w:t xml:space="preserve">Refer to every figure or table by its number in text. </w:t>
      </w:r>
    </w:p>
    <w:p w14:paraId="538A9B21" w14:textId="77777777" w:rsidR="00E87E6A" w:rsidRPr="00FA0E32" w:rsidRDefault="00E87E6A" w:rsidP="00E87E6A">
      <w:pPr>
        <w:pStyle w:val="report1"/>
        <w:rPr>
          <w:color w:val="FF0000"/>
        </w:rPr>
      </w:pPr>
      <w:r w:rsidRPr="00FA0E32">
        <w:rPr>
          <w:color w:val="FF0000"/>
        </w:rPr>
        <w:t>The most important principle to follow when creating a figure is to present information in a way that is easy for readers to understand.</w:t>
      </w:r>
    </w:p>
    <w:p w14:paraId="076E2C5D" w14:textId="445154B5" w:rsidR="00E87E6A" w:rsidRDefault="007F2E31" w:rsidP="00E87E6A">
      <w:pPr>
        <w:pStyle w:val="report1"/>
      </w:pPr>
      <w:r>
        <w:rPr>
          <w:color w:val="FF0000"/>
        </w:rPr>
        <w:t xml:space="preserve">Figure 1 presents an </w:t>
      </w:r>
      <w:r w:rsidR="00E87E6A" w:rsidRPr="00025E95">
        <w:rPr>
          <w:color w:val="FF0000"/>
        </w:rPr>
        <w:t>E</w:t>
      </w:r>
      <w:r>
        <w:rPr>
          <w:color w:val="FF0000"/>
        </w:rPr>
        <w:t>x</w:t>
      </w:r>
      <w:r w:rsidR="00E87E6A" w:rsidRPr="00025E95">
        <w:rPr>
          <w:color w:val="FF0000"/>
        </w:rPr>
        <w:t xml:space="preserve">ample of </w:t>
      </w:r>
      <w:r w:rsidR="00E87E6A">
        <w:rPr>
          <w:color w:val="FF0000"/>
        </w:rPr>
        <w:t xml:space="preserve">a Figure </w:t>
      </w:r>
      <w:r>
        <w:rPr>
          <w:color w:val="FF0000"/>
        </w:rPr>
        <w:t xml:space="preserve">created by </w:t>
      </w:r>
      <w:r w:rsidR="00445A20">
        <w:rPr>
          <w:color w:val="FF0000"/>
        </w:rPr>
        <w:t xml:space="preserve">the user and Figure 2 presents an </w:t>
      </w:r>
      <w:r w:rsidR="00445A20" w:rsidRPr="00025E95">
        <w:rPr>
          <w:color w:val="FF0000"/>
        </w:rPr>
        <w:t>E</w:t>
      </w:r>
      <w:r w:rsidR="00445A20">
        <w:rPr>
          <w:color w:val="FF0000"/>
        </w:rPr>
        <w:t>x</w:t>
      </w:r>
      <w:r w:rsidR="00445A20" w:rsidRPr="00025E95">
        <w:rPr>
          <w:color w:val="FF0000"/>
        </w:rPr>
        <w:t xml:space="preserve">ample of </w:t>
      </w:r>
      <w:r w:rsidR="00445A20">
        <w:rPr>
          <w:color w:val="FF0000"/>
        </w:rPr>
        <w:t xml:space="preserve">a Figure </w:t>
      </w:r>
      <w:r w:rsidR="00E87E6A" w:rsidRPr="00025E95">
        <w:rPr>
          <w:color w:val="FF0000"/>
        </w:rPr>
        <w:t xml:space="preserve">taken from an external </w:t>
      </w:r>
      <w:r w:rsidR="00E87E6A">
        <w:rPr>
          <w:color w:val="FF0000"/>
        </w:rPr>
        <w:t xml:space="preserve">online </w:t>
      </w:r>
      <w:r w:rsidR="00E87E6A" w:rsidRPr="00025E95">
        <w:rPr>
          <w:color w:val="FF0000"/>
        </w:rPr>
        <w:t>sourc</w:t>
      </w:r>
      <w:r w:rsidR="00EC5536">
        <w:rPr>
          <w:color w:val="FF0000"/>
        </w:rPr>
        <w:t xml:space="preserve">e. </w:t>
      </w:r>
    </w:p>
    <w:p w14:paraId="28A8AA6D" w14:textId="088B4F35" w:rsidR="00E87E6A" w:rsidRPr="00FC580D" w:rsidRDefault="00E87E6A" w:rsidP="00910199">
      <w:pPr>
        <w:pStyle w:val="report1"/>
        <w:spacing w:after="0" w:line="240" w:lineRule="auto"/>
        <w:rPr>
          <w:b/>
          <w:bCs/>
        </w:rPr>
      </w:pPr>
      <w:r w:rsidRPr="00FC580D">
        <w:rPr>
          <w:b/>
          <w:bCs/>
        </w:rPr>
        <w:t xml:space="preserve">Figure </w:t>
      </w:r>
      <w:r w:rsidR="00445A20">
        <w:rPr>
          <w:b/>
          <w:bCs/>
        </w:rPr>
        <w:t>2</w:t>
      </w:r>
    </w:p>
    <w:p w14:paraId="10C6B131" w14:textId="636A6956" w:rsidR="00E87E6A" w:rsidRDefault="001C27A3" w:rsidP="00E87E6A">
      <w:pPr>
        <w:pStyle w:val="report1"/>
        <w:rPr>
          <w:color w:val="00B050"/>
        </w:rPr>
      </w:pPr>
      <w:r>
        <w:rPr>
          <w:noProof/>
        </w:rPr>
        <w:drawing>
          <wp:anchor distT="0" distB="0" distL="114300" distR="114300" simplePos="0" relativeHeight="251658240" behindDoc="0" locked="0" layoutInCell="1" allowOverlap="1" wp14:anchorId="06A38777" wp14:editId="2A108E50">
            <wp:simplePos x="0" y="0"/>
            <wp:positionH relativeFrom="margin">
              <wp:posOffset>1409700</wp:posOffset>
            </wp:positionH>
            <wp:positionV relativeFrom="paragraph">
              <wp:posOffset>314325</wp:posOffset>
            </wp:positionV>
            <wp:extent cx="2724150" cy="241173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24150" cy="2411730"/>
                    </a:xfrm>
                    <a:prstGeom prst="rect">
                      <a:avLst/>
                    </a:prstGeom>
                    <a:noFill/>
                    <a:ln>
                      <a:noFill/>
                    </a:ln>
                  </pic:spPr>
                </pic:pic>
              </a:graphicData>
            </a:graphic>
          </wp:anchor>
        </w:drawing>
      </w:r>
      <w:r w:rsidRPr="001C27A3">
        <w:rPr>
          <w:i/>
          <w:iCs/>
          <w:szCs w:val="24"/>
        </w:rPr>
        <w:t>Denaturation and Renaturation of a Protein</w:t>
      </w:r>
    </w:p>
    <w:p w14:paraId="5319D640" w14:textId="77777777" w:rsidR="001C27A3" w:rsidRDefault="001C27A3" w:rsidP="00E87E6A">
      <w:pPr>
        <w:pStyle w:val="Caption"/>
        <w:rPr>
          <w:color w:val="FF0000"/>
          <w:sz w:val="24"/>
          <w:szCs w:val="24"/>
        </w:rPr>
      </w:pPr>
    </w:p>
    <w:p w14:paraId="31885E1F" w14:textId="0A34F171" w:rsidR="00E87E6A" w:rsidRPr="00B40EB7" w:rsidRDefault="00E87E6A" w:rsidP="00E87E6A">
      <w:pPr>
        <w:pStyle w:val="Caption"/>
        <w:rPr>
          <w:sz w:val="24"/>
          <w:szCs w:val="24"/>
        </w:rPr>
      </w:pPr>
      <w:r w:rsidRPr="00A84AB6">
        <w:rPr>
          <w:color w:val="FF0000"/>
          <w:sz w:val="24"/>
          <w:szCs w:val="24"/>
        </w:rPr>
        <w:t xml:space="preserve">Note. </w:t>
      </w:r>
      <w:r w:rsidRPr="00A84AB6">
        <w:rPr>
          <w:i w:val="0"/>
          <w:iCs w:val="0"/>
          <w:color w:val="FF0000"/>
          <w:sz w:val="24"/>
          <w:szCs w:val="24"/>
        </w:rPr>
        <w:t xml:space="preserve">The illustration showing </w:t>
      </w:r>
      <w:r w:rsidR="001C27A3">
        <w:rPr>
          <w:i w:val="0"/>
          <w:iCs w:val="0"/>
          <w:color w:val="FF0000"/>
          <w:sz w:val="24"/>
          <w:szCs w:val="24"/>
        </w:rPr>
        <w:t>a schematic diagram of d</w:t>
      </w:r>
      <w:r w:rsidR="001C27A3" w:rsidRPr="001C27A3">
        <w:rPr>
          <w:i w:val="0"/>
          <w:iCs w:val="0"/>
          <w:color w:val="FF0000"/>
          <w:sz w:val="24"/>
          <w:szCs w:val="24"/>
        </w:rPr>
        <w:t xml:space="preserve">enaturation and </w:t>
      </w:r>
      <w:r w:rsidR="001C27A3">
        <w:rPr>
          <w:i w:val="0"/>
          <w:iCs w:val="0"/>
          <w:color w:val="FF0000"/>
          <w:sz w:val="24"/>
          <w:szCs w:val="24"/>
        </w:rPr>
        <w:t>r</w:t>
      </w:r>
      <w:r w:rsidR="001C27A3" w:rsidRPr="001C27A3">
        <w:rPr>
          <w:i w:val="0"/>
          <w:iCs w:val="0"/>
          <w:color w:val="FF0000"/>
          <w:sz w:val="24"/>
          <w:szCs w:val="24"/>
        </w:rPr>
        <w:t>enaturation of a Protein</w:t>
      </w:r>
      <w:r w:rsidRPr="00A84AB6">
        <w:rPr>
          <w:i w:val="0"/>
          <w:iCs w:val="0"/>
          <w:color w:val="FF0000"/>
          <w:sz w:val="24"/>
          <w:szCs w:val="24"/>
        </w:rPr>
        <w:t xml:space="preserve">. From: </w:t>
      </w:r>
      <w:r w:rsidRPr="00A84AB6">
        <w:rPr>
          <w:color w:val="FF0000"/>
          <w:sz w:val="24"/>
          <w:szCs w:val="24"/>
        </w:rPr>
        <w:t xml:space="preserve">Chemistry </w:t>
      </w:r>
      <w:proofErr w:type="spellStart"/>
      <w:r w:rsidRPr="00A84AB6">
        <w:rPr>
          <w:color w:val="FF0000"/>
          <w:sz w:val="24"/>
          <w:szCs w:val="24"/>
        </w:rPr>
        <w:t>LibreTexts</w:t>
      </w:r>
      <w:proofErr w:type="spellEnd"/>
      <w:r w:rsidRPr="00A84AB6">
        <w:rPr>
          <w:i w:val="0"/>
          <w:iCs w:val="0"/>
          <w:color w:val="FF0000"/>
          <w:sz w:val="24"/>
          <w:szCs w:val="24"/>
        </w:rPr>
        <w:t>, 2021. (</w:t>
      </w:r>
      <w:hyperlink r:id="rId9" w:history="1">
        <w:r w:rsidR="00EB52B9" w:rsidRPr="009526A4">
          <w:rPr>
            <w:rStyle w:val="Hyperlink"/>
            <w:sz w:val="24"/>
            <w:szCs w:val="24"/>
          </w:rPr>
          <w:t>https://chem.libretexts.org/Bookshelves/General_Chemistry/Map%3A_Chemistry_-_The_Central_Science_(Brown_et_al.)/24%3A_Chemistry_of_Life-_Organic_and_Biological_Chemistry/24.09%3A_Proteins</w:t>
        </w:r>
      </w:hyperlink>
      <w:r w:rsidRPr="00A84AB6">
        <w:rPr>
          <w:i w:val="0"/>
          <w:iCs w:val="0"/>
          <w:color w:val="FF0000"/>
          <w:sz w:val="24"/>
          <w:szCs w:val="24"/>
        </w:rPr>
        <w:t xml:space="preserve">). CC BY-NC-SA 3.0 licence. </w:t>
      </w:r>
    </w:p>
    <w:p w14:paraId="578FA360" w14:textId="77777777" w:rsidR="00E87E6A" w:rsidRPr="00A84AB6" w:rsidRDefault="00E87E6A" w:rsidP="00E87E6A">
      <w:pPr>
        <w:pStyle w:val="Caption"/>
        <w:rPr>
          <w:i w:val="0"/>
          <w:iCs w:val="0"/>
          <w:color w:val="FF0000"/>
          <w:sz w:val="24"/>
          <w:szCs w:val="24"/>
        </w:rPr>
      </w:pPr>
      <w:r w:rsidRPr="00113079">
        <w:rPr>
          <w:b/>
          <w:bCs/>
          <w:i w:val="0"/>
          <w:iCs w:val="0"/>
          <w:color w:val="FF0000"/>
          <w:sz w:val="24"/>
          <w:szCs w:val="24"/>
        </w:rPr>
        <w:t>Comment:</w:t>
      </w:r>
      <w:r w:rsidRPr="00A84AB6">
        <w:rPr>
          <w:i w:val="0"/>
          <w:iCs w:val="0"/>
          <w:color w:val="FF0000"/>
          <w:sz w:val="24"/>
          <w:szCs w:val="24"/>
        </w:rPr>
        <w:t xml:space="preserve"> you need cite your source (and then reference it, see examples in the Bibliography)</w:t>
      </w:r>
      <w:r>
        <w:rPr>
          <w:i w:val="0"/>
          <w:iCs w:val="0"/>
          <w:color w:val="FF0000"/>
          <w:sz w:val="24"/>
          <w:szCs w:val="24"/>
        </w:rPr>
        <w:t xml:space="preserve"> and write copyright information (if you can find it). </w:t>
      </w:r>
      <w:r w:rsidRPr="00A84AB6">
        <w:rPr>
          <w:i w:val="0"/>
          <w:iCs w:val="0"/>
          <w:color w:val="FF0000"/>
          <w:sz w:val="24"/>
          <w:szCs w:val="24"/>
        </w:rPr>
        <w:t xml:space="preserve"> </w:t>
      </w:r>
    </w:p>
    <w:p w14:paraId="76D3077B" w14:textId="77777777" w:rsidR="00002D2D" w:rsidRDefault="00002D2D" w:rsidP="00025E95">
      <w:pPr>
        <w:pStyle w:val="report1"/>
        <w:rPr>
          <w:bCs/>
          <w:color w:val="FF0000"/>
        </w:rPr>
      </w:pPr>
    </w:p>
    <w:p w14:paraId="627AF86C" w14:textId="27F030BF" w:rsidR="00413071" w:rsidRDefault="00413071" w:rsidP="00025E95">
      <w:pPr>
        <w:pStyle w:val="report1"/>
        <w:rPr>
          <w:bCs/>
          <w:color w:val="FF0000"/>
        </w:rPr>
      </w:pPr>
    </w:p>
    <w:p w14:paraId="40C73AD3" w14:textId="7C2347EB" w:rsidR="00EC5536" w:rsidRDefault="001B53BB" w:rsidP="00EC5536">
      <w:pPr>
        <w:pStyle w:val="report1"/>
        <w:rPr>
          <w:bCs/>
          <w:color w:val="FF0000"/>
        </w:rPr>
      </w:pPr>
      <w:r>
        <w:rPr>
          <w:bCs/>
          <w:color w:val="FF0000"/>
        </w:rPr>
        <w:t>After that present your c</w:t>
      </w:r>
      <w:r w:rsidR="00EC5536">
        <w:rPr>
          <w:bCs/>
          <w:color w:val="FF0000"/>
        </w:rPr>
        <w:t xml:space="preserve">alculations </w:t>
      </w:r>
      <w:r>
        <w:rPr>
          <w:bCs/>
          <w:color w:val="FF0000"/>
        </w:rPr>
        <w:t>of the Rf values. Write the formula for Rf values in equation editor</w:t>
      </w:r>
      <w:r w:rsidR="00826007">
        <w:rPr>
          <w:bCs/>
          <w:color w:val="FF0000"/>
        </w:rPr>
        <w:t xml:space="preserve"> (</w:t>
      </w:r>
      <w:r w:rsidR="00826007" w:rsidRPr="00025E95">
        <w:rPr>
          <w:color w:val="FF0000"/>
        </w:rPr>
        <w:t xml:space="preserve">Insert </w:t>
      </w:r>
      <w:r w:rsidR="00826007" w:rsidRPr="00025E95">
        <w:rPr>
          <w:color w:val="FF0000"/>
        </w:rPr>
        <w:sym w:font="Wingdings" w:char="F0E0"/>
      </w:r>
      <w:r w:rsidR="00826007" w:rsidRPr="00025E95">
        <w:rPr>
          <w:color w:val="FF0000"/>
        </w:rPr>
        <w:t xml:space="preserve">  Equation</w:t>
      </w:r>
      <w:r w:rsidR="00E65173">
        <w:rPr>
          <w:color w:val="FF0000"/>
        </w:rPr>
        <w:t xml:space="preserve"> </w:t>
      </w:r>
      <w:r w:rsidR="00E65173" w:rsidRPr="00E65173">
        <w:rPr>
          <w:color w:val="FF0000"/>
        </w:rPr>
        <w:sym w:font="Wingdings" w:char="F0E0"/>
      </w:r>
      <w:r w:rsidR="00E65173">
        <w:rPr>
          <w:color w:val="FF0000"/>
        </w:rPr>
        <w:t xml:space="preserve"> choose one the closest type and edit it accordingly</w:t>
      </w:r>
      <w:r w:rsidR="00826007">
        <w:rPr>
          <w:bCs/>
          <w:color w:val="FF0000"/>
        </w:rPr>
        <w:t>)</w:t>
      </w:r>
      <w:r>
        <w:rPr>
          <w:bCs/>
          <w:color w:val="FF0000"/>
        </w:rPr>
        <w:t>. Show all your workout.</w:t>
      </w:r>
    </w:p>
    <w:p w14:paraId="7A8E1728" w14:textId="77777777" w:rsidR="00826007" w:rsidRDefault="001B53BB" w:rsidP="001B53BB">
      <w:pPr>
        <w:pStyle w:val="report1"/>
        <w:jc w:val="left"/>
        <w:rPr>
          <w:bCs/>
          <w:color w:val="FF0000"/>
        </w:rPr>
      </w:pPr>
      <w:r>
        <w:rPr>
          <w:bCs/>
          <w:color w:val="FF0000"/>
        </w:rPr>
        <w:t xml:space="preserve">Last, </w:t>
      </w:r>
      <w:r w:rsidR="007A7E38">
        <w:rPr>
          <w:bCs/>
          <w:color w:val="FF0000"/>
        </w:rPr>
        <w:t>summarise your Rf values in a</w:t>
      </w:r>
      <w:r>
        <w:rPr>
          <w:bCs/>
          <w:color w:val="FF0000"/>
        </w:rPr>
        <w:t xml:space="preserve"> </w:t>
      </w:r>
      <w:r w:rsidR="009957B3">
        <w:rPr>
          <w:bCs/>
          <w:color w:val="FF0000"/>
        </w:rPr>
        <w:t>Table</w:t>
      </w:r>
      <w:r w:rsidR="007A7E38">
        <w:rPr>
          <w:bCs/>
          <w:color w:val="FF0000"/>
        </w:rPr>
        <w:t xml:space="preserve">. Presentation of the tables is </w:t>
      </w:r>
      <w:proofErr w:type="gramStart"/>
      <w:r w:rsidR="007A7E38">
        <w:rPr>
          <w:bCs/>
          <w:color w:val="FF0000"/>
        </w:rPr>
        <w:t>similar to</w:t>
      </w:r>
      <w:proofErr w:type="gramEnd"/>
      <w:r w:rsidR="007A7E38">
        <w:rPr>
          <w:bCs/>
          <w:color w:val="FF0000"/>
        </w:rPr>
        <w:t xml:space="preserve"> one of the Figures. Example of a table in </w:t>
      </w:r>
      <w:r w:rsidR="00826007">
        <w:rPr>
          <w:bCs/>
          <w:color w:val="FF0000"/>
        </w:rPr>
        <w:t>given below.</w:t>
      </w:r>
    </w:p>
    <w:p w14:paraId="04D5C43B" w14:textId="77777777" w:rsidR="00E65173" w:rsidRPr="00311647" w:rsidRDefault="00E65173" w:rsidP="00E65173">
      <w:pPr>
        <w:pStyle w:val="Caption"/>
        <w:keepNext/>
        <w:rPr>
          <w:b/>
          <w:bCs/>
          <w:i w:val="0"/>
          <w:iCs w:val="0"/>
          <w:color w:val="FF0000"/>
          <w:sz w:val="24"/>
          <w:szCs w:val="24"/>
        </w:rPr>
      </w:pPr>
      <w:r w:rsidRPr="00311647">
        <w:rPr>
          <w:b/>
          <w:bCs/>
          <w:i w:val="0"/>
          <w:iCs w:val="0"/>
          <w:color w:val="FF0000"/>
          <w:sz w:val="24"/>
          <w:szCs w:val="24"/>
        </w:rPr>
        <w:t xml:space="preserve">Table </w:t>
      </w:r>
      <w:r w:rsidRPr="00311647">
        <w:rPr>
          <w:b/>
          <w:bCs/>
          <w:i w:val="0"/>
          <w:iCs w:val="0"/>
          <w:color w:val="FF0000"/>
          <w:sz w:val="24"/>
          <w:szCs w:val="24"/>
        </w:rPr>
        <w:fldChar w:fldCharType="begin"/>
      </w:r>
      <w:r w:rsidRPr="00311647">
        <w:rPr>
          <w:b/>
          <w:bCs/>
          <w:i w:val="0"/>
          <w:iCs w:val="0"/>
          <w:color w:val="FF0000"/>
          <w:sz w:val="24"/>
          <w:szCs w:val="24"/>
        </w:rPr>
        <w:instrText xml:space="preserve"> SEQ Table \* ARABIC </w:instrText>
      </w:r>
      <w:r w:rsidRPr="00311647">
        <w:rPr>
          <w:b/>
          <w:bCs/>
          <w:i w:val="0"/>
          <w:iCs w:val="0"/>
          <w:color w:val="FF0000"/>
          <w:sz w:val="24"/>
          <w:szCs w:val="24"/>
        </w:rPr>
        <w:fldChar w:fldCharType="separate"/>
      </w:r>
      <w:r w:rsidRPr="00311647">
        <w:rPr>
          <w:b/>
          <w:bCs/>
          <w:i w:val="0"/>
          <w:iCs w:val="0"/>
          <w:noProof/>
          <w:color w:val="FF0000"/>
          <w:sz w:val="24"/>
          <w:szCs w:val="24"/>
        </w:rPr>
        <w:t>1</w:t>
      </w:r>
      <w:r w:rsidRPr="00311647">
        <w:rPr>
          <w:b/>
          <w:bCs/>
          <w:i w:val="0"/>
          <w:iCs w:val="0"/>
          <w:color w:val="FF0000"/>
          <w:sz w:val="24"/>
          <w:szCs w:val="24"/>
        </w:rPr>
        <w:fldChar w:fldCharType="end"/>
      </w:r>
    </w:p>
    <w:p w14:paraId="17D5C1FC" w14:textId="77777777" w:rsidR="00E65173" w:rsidRPr="00311647" w:rsidRDefault="00E65173" w:rsidP="00E65173">
      <w:pPr>
        <w:pStyle w:val="Caption"/>
        <w:keepNext/>
        <w:rPr>
          <w:color w:val="FF0000"/>
          <w:sz w:val="24"/>
          <w:szCs w:val="24"/>
        </w:rPr>
      </w:pPr>
      <w:r w:rsidRPr="00311647">
        <w:rPr>
          <w:color w:val="FF0000"/>
          <w:sz w:val="24"/>
          <w:szCs w:val="24"/>
        </w:rPr>
        <w:t xml:space="preserve">Molecular composition of the membrane </w:t>
      </w:r>
    </w:p>
    <w:tbl>
      <w:tblPr>
        <w:tblStyle w:val="TableGrid"/>
        <w:tblW w:w="0" w:type="auto"/>
        <w:tblLook w:val="04A0" w:firstRow="1" w:lastRow="0" w:firstColumn="1" w:lastColumn="0" w:noHBand="0" w:noVBand="1"/>
      </w:tblPr>
      <w:tblGrid>
        <w:gridCol w:w="3005"/>
        <w:gridCol w:w="3005"/>
        <w:gridCol w:w="3006"/>
      </w:tblGrid>
      <w:tr w:rsidR="00E65173" w14:paraId="4F0D27CB" w14:textId="77777777" w:rsidTr="0076038C">
        <w:tc>
          <w:tcPr>
            <w:tcW w:w="3005" w:type="dxa"/>
          </w:tcPr>
          <w:p w14:paraId="7E7F9D03" w14:textId="77777777" w:rsidR="00E65173" w:rsidRPr="00CF394E" w:rsidRDefault="00E65173" w:rsidP="0076038C">
            <w:pPr>
              <w:jc w:val="both"/>
              <w:rPr>
                <w:b/>
                <w:bCs/>
                <w:sz w:val="24"/>
                <w:szCs w:val="24"/>
                <w:lang w:val="en-US"/>
              </w:rPr>
            </w:pPr>
            <w:r w:rsidRPr="00CF394E">
              <w:rPr>
                <w:b/>
                <w:bCs/>
                <w:sz w:val="24"/>
                <w:szCs w:val="24"/>
                <w:lang w:val="en-US"/>
              </w:rPr>
              <w:t>Compounds</w:t>
            </w:r>
          </w:p>
        </w:tc>
        <w:tc>
          <w:tcPr>
            <w:tcW w:w="3005" w:type="dxa"/>
          </w:tcPr>
          <w:p w14:paraId="00B76C56" w14:textId="77777777" w:rsidR="00E65173" w:rsidRPr="00CF394E" w:rsidRDefault="00E65173" w:rsidP="0076038C">
            <w:pPr>
              <w:jc w:val="both"/>
              <w:rPr>
                <w:b/>
                <w:bCs/>
                <w:sz w:val="24"/>
                <w:szCs w:val="24"/>
                <w:lang w:val="en-US"/>
              </w:rPr>
            </w:pPr>
            <w:r w:rsidRPr="00CF394E">
              <w:rPr>
                <w:b/>
                <w:bCs/>
                <w:sz w:val="24"/>
                <w:szCs w:val="24"/>
                <w:lang w:val="en-US"/>
              </w:rPr>
              <w:t xml:space="preserve">Mol % </w:t>
            </w:r>
          </w:p>
        </w:tc>
        <w:tc>
          <w:tcPr>
            <w:tcW w:w="3006" w:type="dxa"/>
          </w:tcPr>
          <w:p w14:paraId="17C3D69E" w14:textId="77777777" w:rsidR="00E65173" w:rsidRPr="00CF394E" w:rsidRDefault="00E65173" w:rsidP="0076038C">
            <w:pPr>
              <w:jc w:val="both"/>
              <w:rPr>
                <w:b/>
                <w:bCs/>
                <w:sz w:val="24"/>
                <w:szCs w:val="24"/>
                <w:lang w:val="en-US"/>
              </w:rPr>
            </w:pPr>
            <w:r w:rsidRPr="00CF394E">
              <w:rPr>
                <w:b/>
                <w:bCs/>
                <w:sz w:val="24"/>
                <w:szCs w:val="24"/>
                <w:lang w:val="en-US"/>
              </w:rPr>
              <w:t xml:space="preserve">N of molecules </w:t>
            </w:r>
          </w:p>
        </w:tc>
      </w:tr>
      <w:tr w:rsidR="00E65173" w14:paraId="43A00C8E" w14:textId="77777777" w:rsidTr="0076038C">
        <w:tc>
          <w:tcPr>
            <w:tcW w:w="3005" w:type="dxa"/>
          </w:tcPr>
          <w:p w14:paraId="46BC6529" w14:textId="77777777" w:rsidR="00E65173" w:rsidRDefault="00E65173" w:rsidP="0076038C">
            <w:pPr>
              <w:jc w:val="both"/>
              <w:rPr>
                <w:sz w:val="24"/>
                <w:szCs w:val="24"/>
                <w:lang w:val="en-US"/>
              </w:rPr>
            </w:pPr>
            <w:r>
              <w:rPr>
                <w:sz w:val="24"/>
                <w:szCs w:val="24"/>
                <w:lang w:val="en-US"/>
              </w:rPr>
              <w:t>POPC</w:t>
            </w:r>
          </w:p>
        </w:tc>
        <w:tc>
          <w:tcPr>
            <w:tcW w:w="3005" w:type="dxa"/>
          </w:tcPr>
          <w:p w14:paraId="44819FEC" w14:textId="77777777" w:rsidR="00E65173" w:rsidRDefault="00E65173" w:rsidP="0076038C">
            <w:pPr>
              <w:jc w:val="both"/>
              <w:rPr>
                <w:sz w:val="24"/>
                <w:szCs w:val="24"/>
                <w:lang w:val="en-US"/>
              </w:rPr>
            </w:pPr>
            <w:r>
              <w:rPr>
                <w:sz w:val="24"/>
                <w:szCs w:val="24"/>
                <w:lang w:val="en-US"/>
              </w:rPr>
              <w:t>65 %</w:t>
            </w:r>
          </w:p>
        </w:tc>
        <w:tc>
          <w:tcPr>
            <w:tcW w:w="3006" w:type="dxa"/>
          </w:tcPr>
          <w:p w14:paraId="3BE10C42" w14:textId="77777777" w:rsidR="00E65173" w:rsidRDefault="00E65173" w:rsidP="0076038C">
            <w:pPr>
              <w:jc w:val="both"/>
              <w:rPr>
                <w:sz w:val="24"/>
                <w:szCs w:val="24"/>
                <w:lang w:val="en-US"/>
              </w:rPr>
            </w:pPr>
            <w:r>
              <w:rPr>
                <w:sz w:val="24"/>
                <w:szCs w:val="24"/>
                <w:lang w:val="en-US"/>
              </w:rPr>
              <w:t>84</w:t>
            </w:r>
          </w:p>
        </w:tc>
      </w:tr>
      <w:tr w:rsidR="00E65173" w14:paraId="65D79103" w14:textId="77777777" w:rsidTr="0076038C">
        <w:tc>
          <w:tcPr>
            <w:tcW w:w="3005" w:type="dxa"/>
          </w:tcPr>
          <w:p w14:paraId="6E0E6F7C" w14:textId="77777777" w:rsidR="00E65173" w:rsidRDefault="00E65173" w:rsidP="0076038C">
            <w:pPr>
              <w:jc w:val="both"/>
              <w:rPr>
                <w:sz w:val="24"/>
                <w:szCs w:val="24"/>
                <w:lang w:val="en-US"/>
              </w:rPr>
            </w:pPr>
            <w:r>
              <w:rPr>
                <w:sz w:val="24"/>
                <w:szCs w:val="24"/>
                <w:lang w:val="en-US"/>
              </w:rPr>
              <w:t>PSM</w:t>
            </w:r>
          </w:p>
        </w:tc>
        <w:tc>
          <w:tcPr>
            <w:tcW w:w="3005" w:type="dxa"/>
          </w:tcPr>
          <w:p w14:paraId="3AD7E853" w14:textId="77777777" w:rsidR="00E65173" w:rsidRDefault="00E65173" w:rsidP="0076038C">
            <w:pPr>
              <w:jc w:val="both"/>
              <w:rPr>
                <w:sz w:val="24"/>
                <w:szCs w:val="24"/>
                <w:lang w:val="en-US"/>
              </w:rPr>
            </w:pPr>
            <w:r>
              <w:rPr>
                <w:sz w:val="24"/>
                <w:szCs w:val="24"/>
                <w:lang w:val="en-US"/>
              </w:rPr>
              <w:t>10 %</w:t>
            </w:r>
          </w:p>
        </w:tc>
        <w:tc>
          <w:tcPr>
            <w:tcW w:w="3006" w:type="dxa"/>
          </w:tcPr>
          <w:p w14:paraId="07F890CC" w14:textId="77777777" w:rsidR="00E65173" w:rsidRDefault="00E65173" w:rsidP="0076038C">
            <w:pPr>
              <w:jc w:val="both"/>
              <w:rPr>
                <w:sz w:val="24"/>
                <w:szCs w:val="24"/>
                <w:lang w:val="en-US"/>
              </w:rPr>
            </w:pPr>
            <w:r>
              <w:rPr>
                <w:sz w:val="24"/>
                <w:szCs w:val="24"/>
                <w:lang w:val="en-US"/>
              </w:rPr>
              <w:t>12</w:t>
            </w:r>
          </w:p>
        </w:tc>
      </w:tr>
      <w:tr w:rsidR="00E65173" w14:paraId="7BF176A6" w14:textId="77777777" w:rsidTr="0076038C">
        <w:tc>
          <w:tcPr>
            <w:tcW w:w="3005" w:type="dxa"/>
          </w:tcPr>
          <w:p w14:paraId="19E3150E" w14:textId="77777777" w:rsidR="00E65173" w:rsidRDefault="00E65173" w:rsidP="0076038C">
            <w:pPr>
              <w:jc w:val="both"/>
              <w:rPr>
                <w:sz w:val="24"/>
                <w:szCs w:val="24"/>
                <w:lang w:val="en-US"/>
              </w:rPr>
            </w:pPr>
            <w:r>
              <w:rPr>
                <w:sz w:val="24"/>
                <w:szCs w:val="24"/>
                <w:lang w:val="en-US"/>
              </w:rPr>
              <w:t>CHOL</w:t>
            </w:r>
          </w:p>
        </w:tc>
        <w:tc>
          <w:tcPr>
            <w:tcW w:w="3005" w:type="dxa"/>
          </w:tcPr>
          <w:p w14:paraId="37AB8251" w14:textId="77777777" w:rsidR="00E65173" w:rsidRDefault="00E65173" w:rsidP="0076038C">
            <w:pPr>
              <w:jc w:val="both"/>
              <w:rPr>
                <w:sz w:val="24"/>
                <w:szCs w:val="24"/>
                <w:lang w:val="en-US"/>
              </w:rPr>
            </w:pPr>
            <w:r>
              <w:rPr>
                <w:sz w:val="24"/>
                <w:szCs w:val="24"/>
                <w:lang w:val="en-US"/>
              </w:rPr>
              <w:t>25 %</w:t>
            </w:r>
          </w:p>
        </w:tc>
        <w:tc>
          <w:tcPr>
            <w:tcW w:w="3006" w:type="dxa"/>
          </w:tcPr>
          <w:p w14:paraId="49B33B29" w14:textId="77777777" w:rsidR="00E65173" w:rsidRDefault="00E65173" w:rsidP="0076038C">
            <w:pPr>
              <w:jc w:val="both"/>
              <w:rPr>
                <w:sz w:val="24"/>
                <w:szCs w:val="24"/>
                <w:lang w:val="en-US"/>
              </w:rPr>
            </w:pPr>
            <w:r>
              <w:rPr>
                <w:sz w:val="24"/>
                <w:szCs w:val="24"/>
                <w:lang w:val="en-US"/>
              </w:rPr>
              <w:t>32</w:t>
            </w:r>
          </w:p>
        </w:tc>
      </w:tr>
      <w:tr w:rsidR="00E65173" w14:paraId="2C22EFDB" w14:textId="77777777" w:rsidTr="0076038C">
        <w:tc>
          <w:tcPr>
            <w:tcW w:w="3005" w:type="dxa"/>
          </w:tcPr>
          <w:p w14:paraId="7961A793" w14:textId="77777777" w:rsidR="00E65173" w:rsidRDefault="00E65173" w:rsidP="0076038C">
            <w:pPr>
              <w:jc w:val="both"/>
              <w:rPr>
                <w:sz w:val="24"/>
                <w:szCs w:val="24"/>
                <w:lang w:val="en-US"/>
              </w:rPr>
            </w:pPr>
            <w:r>
              <w:rPr>
                <w:sz w:val="24"/>
                <w:szCs w:val="24"/>
                <w:lang w:val="en-US"/>
              </w:rPr>
              <w:t>H</w:t>
            </w:r>
            <w:r w:rsidRPr="00CF394E">
              <w:rPr>
                <w:sz w:val="24"/>
                <w:szCs w:val="24"/>
                <w:vertAlign w:val="subscript"/>
                <w:lang w:val="en-US"/>
              </w:rPr>
              <w:t>2</w:t>
            </w:r>
            <w:r>
              <w:rPr>
                <w:sz w:val="24"/>
                <w:szCs w:val="24"/>
                <w:lang w:val="en-US"/>
              </w:rPr>
              <w:t>O</w:t>
            </w:r>
          </w:p>
        </w:tc>
        <w:tc>
          <w:tcPr>
            <w:tcW w:w="3005" w:type="dxa"/>
          </w:tcPr>
          <w:p w14:paraId="3266BA8C" w14:textId="77777777" w:rsidR="00E65173" w:rsidRDefault="00E65173" w:rsidP="0076038C">
            <w:pPr>
              <w:jc w:val="both"/>
              <w:rPr>
                <w:sz w:val="24"/>
                <w:szCs w:val="24"/>
                <w:lang w:val="en-US"/>
              </w:rPr>
            </w:pPr>
          </w:p>
        </w:tc>
        <w:tc>
          <w:tcPr>
            <w:tcW w:w="3006" w:type="dxa"/>
          </w:tcPr>
          <w:p w14:paraId="2A0F6859" w14:textId="77777777" w:rsidR="00E65173" w:rsidRDefault="00E65173" w:rsidP="0076038C">
            <w:pPr>
              <w:jc w:val="both"/>
              <w:rPr>
                <w:sz w:val="24"/>
                <w:szCs w:val="24"/>
                <w:lang w:val="en-US"/>
              </w:rPr>
            </w:pPr>
            <w:r>
              <w:rPr>
                <w:sz w:val="24"/>
                <w:szCs w:val="24"/>
                <w:lang w:val="en-US"/>
              </w:rPr>
              <w:t>5120</w:t>
            </w:r>
          </w:p>
        </w:tc>
      </w:tr>
    </w:tbl>
    <w:p w14:paraId="15489746" w14:textId="77777777" w:rsidR="0097353D" w:rsidRDefault="009957B3" w:rsidP="00E65173">
      <w:pPr>
        <w:pStyle w:val="report1"/>
        <w:rPr>
          <w:color w:val="FF0000"/>
        </w:rPr>
      </w:pPr>
      <w:r>
        <w:rPr>
          <w:bCs/>
          <w:color w:val="FF0000"/>
        </w:rPr>
        <w:br/>
      </w:r>
      <w:r w:rsidRPr="00E65173">
        <w:rPr>
          <w:color w:val="FF0000"/>
        </w:rPr>
        <w:t xml:space="preserve">It is not enough to simply </w:t>
      </w:r>
      <w:r w:rsidR="00E65173">
        <w:rPr>
          <w:color w:val="FF0000"/>
        </w:rPr>
        <w:t>insert</w:t>
      </w:r>
      <w:r w:rsidRPr="00E65173">
        <w:rPr>
          <w:color w:val="FF0000"/>
        </w:rPr>
        <w:t xml:space="preserve"> a </w:t>
      </w:r>
      <w:r w:rsidR="00CE318A" w:rsidRPr="00E65173">
        <w:rPr>
          <w:color w:val="FF0000"/>
        </w:rPr>
        <w:t>Figure or Table</w:t>
      </w:r>
      <w:r w:rsidRPr="00E65173">
        <w:rPr>
          <w:color w:val="FF0000"/>
        </w:rPr>
        <w:t xml:space="preserve"> in this section without explaining what it shows and what does it mean! </w:t>
      </w:r>
      <w:r w:rsidR="00CE318A" w:rsidRPr="00E65173">
        <w:rPr>
          <w:color w:val="FF0000"/>
        </w:rPr>
        <w:t xml:space="preserve">You </w:t>
      </w:r>
      <w:r w:rsidR="00CE318A" w:rsidRPr="00E65173">
        <w:rPr>
          <w:b/>
          <w:bCs/>
          <w:color w:val="FF0000"/>
        </w:rPr>
        <w:t>MUST</w:t>
      </w:r>
      <w:r w:rsidR="00CE318A" w:rsidRPr="00E65173">
        <w:rPr>
          <w:color w:val="FF0000"/>
        </w:rPr>
        <w:t xml:space="preserve"> describe what your result shows. </w:t>
      </w:r>
    </w:p>
    <w:p w14:paraId="4CD75582" w14:textId="14D6F383" w:rsidR="00FA0E32" w:rsidRPr="00FA0E32" w:rsidRDefault="00E65173" w:rsidP="00E65173">
      <w:pPr>
        <w:pStyle w:val="report1"/>
        <w:rPr>
          <w:color w:val="FF0000"/>
        </w:rPr>
      </w:pPr>
      <w:r>
        <w:rPr>
          <w:color w:val="FF0000"/>
        </w:rPr>
        <w:t xml:space="preserve">Also, a good style is to refer </w:t>
      </w:r>
      <w:r w:rsidR="00BF6024">
        <w:rPr>
          <w:color w:val="FF0000"/>
        </w:rPr>
        <w:t xml:space="preserve">to your </w:t>
      </w:r>
      <w:r w:rsidR="00A73B1D">
        <w:rPr>
          <w:color w:val="FF0000"/>
        </w:rPr>
        <w:t xml:space="preserve">figures and tables in text, explaining where </w:t>
      </w:r>
      <w:r w:rsidR="000000C9">
        <w:rPr>
          <w:color w:val="FF0000"/>
        </w:rPr>
        <w:t>appropriate</w:t>
      </w:r>
      <w:r w:rsidR="007961E0">
        <w:rPr>
          <w:color w:val="FF0000"/>
        </w:rPr>
        <w:t xml:space="preserve"> </w:t>
      </w:r>
      <w:r w:rsidR="00FA0E32">
        <w:rPr>
          <w:color w:val="FF0000"/>
        </w:rPr>
        <w:t>why they are presented there. F</w:t>
      </w:r>
      <w:r w:rsidR="00FA0E32" w:rsidRPr="00FA0E32">
        <w:rPr>
          <w:color w:val="FF0000"/>
        </w:rPr>
        <w:t xml:space="preserve">or example: </w:t>
      </w:r>
    </w:p>
    <w:p w14:paraId="25351B68" w14:textId="305095B2" w:rsidR="00FA0E32" w:rsidRDefault="00FA0E32" w:rsidP="000B2B4E">
      <w:pPr>
        <w:pStyle w:val="report1"/>
        <w:ind w:left="426"/>
        <w:rPr>
          <w:color w:val="FF0000"/>
        </w:rPr>
      </w:pPr>
      <w:r w:rsidRPr="00FA0E32">
        <w:rPr>
          <w:color w:val="FF0000"/>
        </w:rPr>
        <w:t xml:space="preserve">As shown in Figure </w:t>
      </w:r>
      <w:r w:rsidR="004D526D">
        <w:rPr>
          <w:color w:val="FF0000"/>
        </w:rPr>
        <w:t>2</w:t>
      </w:r>
      <w:r w:rsidRPr="00FA0E32">
        <w:rPr>
          <w:color w:val="FF0000"/>
        </w:rPr>
        <w:t xml:space="preserve">, </w:t>
      </w:r>
      <w:r w:rsidR="00FD00EA">
        <w:rPr>
          <w:color w:val="FF0000"/>
        </w:rPr>
        <w:t>most</w:t>
      </w:r>
      <w:r>
        <w:rPr>
          <w:color w:val="FF0000"/>
        </w:rPr>
        <w:t xml:space="preserve"> </w:t>
      </w:r>
      <w:r w:rsidR="004D526D">
        <w:rPr>
          <w:color w:val="FF0000"/>
        </w:rPr>
        <w:t xml:space="preserve">proteins denaturate (change their structure) </w:t>
      </w:r>
      <w:r w:rsidR="00FD00EA">
        <w:rPr>
          <w:color w:val="FF0000"/>
        </w:rPr>
        <w:t xml:space="preserve">with increase of temperature. </w:t>
      </w:r>
    </w:p>
    <w:p w14:paraId="56A2B990" w14:textId="1B119388" w:rsidR="007961E0" w:rsidRPr="00BF6024" w:rsidRDefault="00FA0E32" w:rsidP="000B2B4E">
      <w:pPr>
        <w:pStyle w:val="report1"/>
        <w:ind w:left="426"/>
        <w:rPr>
          <w:color w:val="FF0000"/>
        </w:rPr>
      </w:pPr>
      <w:r w:rsidRPr="00FA0E32">
        <w:rPr>
          <w:color w:val="FF0000"/>
        </w:rPr>
        <w:t xml:space="preserve">Table </w:t>
      </w:r>
      <w:r w:rsidR="002A6A16">
        <w:rPr>
          <w:color w:val="FF0000"/>
        </w:rPr>
        <w:t>1</w:t>
      </w:r>
      <w:r w:rsidRPr="00FA0E32">
        <w:rPr>
          <w:color w:val="FF0000"/>
        </w:rPr>
        <w:t xml:space="preserve"> shows </w:t>
      </w:r>
      <w:r w:rsidR="002A6A16">
        <w:rPr>
          <w:color w:val="FF0000"/>
        </w:rPr>
        <w:t xml:space="preserve">the </w:t>
      </w:r>
      <w:r w:rsidR="001D38B7">
        <w:rPr>
          <w:color w:val="FF0000"/>
        </w:rPr>
        <w:t xml:space="preserve">molecular composition of the membrane listing all the lipids and water in </w:t>
      </w:r>
      <w:r w:rsidR="000B2B4E">
        <w:rPr>
          <w:color w:val="FF0000"/>
        </w:rPr>
        <w:t xml:space="preserve">mol % and in number of molecules. </w:t>
      </w:r>
    </w:p>
    <w:p w14:paraId="3478DB9D" w14:textId="0EF08135" w:rsidR="00680344" w:rsidRPr="0044131F" w:rsidRDefault="00BC76FB" w:rsidP="00680344">
      <w:pPr>
        <w:rPr>
          <w:b/>
          <w:bCs/>
          <w:sz w:val="28"/>
          <w:szCs w:val="28"/>
        </w:rPr>
      </w:pPr>
      <w:r>
        <w:rPr>
          <w:b/>
          <w:bCs/>
          <w:sz w:val="28"/>
          <w:szCs w:val="28"/>
        </w:rPr>
        <w:t>REFERENCES</w:t>
      </w:r>
    </w:p>
    <w:p w14:paraId="6411B98C" w14:textId="4AE0CED9" w:rsidR="007F72ED" w:rsidRDefault="007F72ED" w:rsidP="007F72ED">
      <w:pPr>
        <w:rPr>
          <w:rStyle w:val="report1Char"/>
          <w:color w:val="FF0000"/>
        </w:rPr>
      </w:pPr>
      <w:r>
        <w:rPr>
          <w:rStyle w:val="report1Char"/>
          <w:color w:val="FF0000"/>
        </w:rPr>
        <w:t xml:space="preserve">For </w:t>
      </w:r>
      <w:r w:rsidR="005A11EB">
        <w:rPr>
          <w:rStyle w:val="report1Char"/>
          <w:color w:val="FF0000"/>
        </w:rPr>
        <w:t>referencing</w:t>
      </w:r>
      <w:r>
        <w:rPr>
          <w:rStyle w:val="report1Char"/>
          <w:color w:val="FF0000"/>
        </w:rPr>
        <w:t xml:space="preserve"> and presentation of figures please follow more detailed document on referencing available from the </w:t>
      </w:r>
      <w:proofErr w:type="gramStart"/>
      <w:r>
        <w:rPr>
          <w:rStyle w:val="report1Char"/>
          <w:color w:val="FF0000"/>
        </w:rPr>
        <w:t>Library</w:t>
      </w:r>
      <w:proofErr w:type="gramEnd"/>
      <w:r>
        <w:rPr>
          <w:rStyle w:val="report1Char"/>
          <w:color w:val="FF0000"/>
        </w:rPr>
        <w:t xml:space="preserve"> site </w:t>
      </w:r>
    </w:p>
    <w:p w14:paraId="1708159D" w14:textId="77777777" w:rsidR="007F72ED" w:rsidRDefault="007F72ED" w:rsidP="007F72ED">
      <w:pPr>
        <w:rPr>
          <w:rStyle w:val="report1Char"/>
          <w:color w:val="FF0000"/>
        </w:rPr>
      </w:pPr>
      <w:r>
        <w:rPr>
          <w:rStyle w:val="report1Char"/>
          <w:color w:val="FF0000"/>
        </w:rPr>
        <w:t xml:space="preserve">University </w:t>
      </w:r>
      <w:r w:rsidRPr="000A7E3C">
        <w:rPr>
          <w:rStyle w:val="report1Char"/>
          <w:color w:val="FF0000"/>
        </w:rPr>
        <w:t xml:space="preserve">APA </w:t>
      </w:r>
      <w:r>
        <w:rPr>
          <w:rStyle w:val="report1Char"/>
          <w:color w:val="FF0000"/>
        </w:rPr>
        <w:t>7</w:t>
      </w:r>
      <w:r w:rsidRPr="00114A89">
        <w:rPr>
          <w:rStyle w:val="report1Char"/>
          <w:color w:val="FF0000"/>
          <w:vertAlign w:val="superscript"/>
        </w:rPr>
        <w:t>th</w:t>
      </w:r>
      <w:r>
        <w:rPr>
          <w:rStyle w:val="report1Char"/>
          <w:color w:val="FF0000"/>
        </w:rPr>
        <w:t xml:space="preserve"> </w:t>
      </w:r>
      <w:r w:rsidRPr="000A7E3C">
        <w:rPr>
          <w:rStyle w:val="report1Char"/>
          <w:color w:val="FF0000"/>
        </w:rPr>
        <w:t>(HARVARD) STYLE GUIDES:</w:t>
      </w:r>
    </w:p>
    <w:p w14:paraId="2C31F523" w14:textId="77777777" w:rsidR="007F72ED" w:rsidRDefault="00000000" w:rsidP="007F72ED">
      <w:pPr>
        <w:rPr>
          <w:color w:val="FF0000"/>
        </w:rPr>
      </w:pPr>
      <w:hyperlink r:id="rId10" w:history="1">
        <w:r w:rsidR="007F72ED" w:rsidRPr="009A3F80">
          <w:rPr>
            <w:rStyle w:val="Hyperlink"/>
          </w:rPr>
          <w:t>https://www.salford.ac.uk/skills/referencing/apa-7th-edition</w:t>
        </w:r>
      </w:hyperlink>
    </w:p>
    <w:p w14:paraId="13961609" w14:textId="77777777" w:rsidR="007F72ED" w:rsidRPr="00BF678F" w:rsidRDefault="007F72ED" w:rsidP="007F72ED">
      <w:pPr>
        <w:rPr>
          <w:color w:val="FF0000"/>
        </w:rPr>
      </w:pPr>
      <w:proofErr w:type="gramStart"/>
      <w:r w:rsidRPr="00BF678F">
        <w:rPr>
          <w:color w:val="FF0000"/>
        </w:rPr>
        <w:t>Also</w:t>
      </w:r>
      <w:proofErr w:type="gramEnd"/>
      <w:r w:rsidRPr="00BF678F">
        <w:rPr>
          <w:color w:val="FF0000"/>
        </w:rPr>
        <w:t xml:space="preserve"> you can consult APA website directly, for example</w:t>
      </w:r>
    </w:p>
    <w:p w14:paraId="7FD81455" w14:textId="77777777" w:rsidR="007F72ED" w:rsidRDefault="00000000" w:rsidP="007F72ED">
      <w:hyperlink r:id="rId11" w:history="1">
        <w:r w:rsidR="007F72ED" w:rsidRPr="009A3F80">
          <w:rPr>
            <w:rStyle w:val="Hyperlink"/>
          </w:rPr>
          <w:t>https://apastyle.apa.org/style-grammar-guidelines/tables-figures/figures</w:t>
        </w:r>
      </w:hyperlink>
    </w:p>
    <w:p w14:paraId="33C69368" w14:textId="77777777" w:rsidR="007F72ED" w:rsidRDefault="007F72ED" w:rsidP="000A7E3C">
      <w:pPr>
        <w:pStyle w:val="report1"/>
        <w:rPr>
          <w:color w:val="FF0000"/>
        </w:rPr>
      </w:pPr>
    </w:p>
    <w:p w14:paraId="2476702A" w14:textId="00034417" w:rsidR="007F2F6E" w:rsidRDefault="00193DA6" w:rsidP="000A7E3C">
      <w:pPr>
        <w:pStyle w:val="report1"/>
        <w:rPr>
          <w:color w:val="FF0000"/>
        </w:rPr>
      </w:pPr>
      <w:r w:rsidRPr="000A7E3C">
        <w:rPr>
          <w:color w:val="FF0000"/>
        </w:rPr>
        <w:lastRenderedPageBreak/>
        <w:t xml:space="preserve">Below are examples of how to cite and reference different sources. </w:t>
      </w:r>
      <w:r w:rsidR="00AA7215">
        <w:rPr>
          <w:color w:val="FF0000"/>
        </w:rPr>
        <w:t xml:space="preserve">Remember that your references should be consistent – both cited in text AND listed in your </w:t>
      </w:r>
      <w:r w:rsidR="005A11EB">
        <w:rPr>
          <w:color w:val="FF0000"/>
        </w:rPr>
        <w:t xml:space="preserve">bibliography here. </w:t>
      </w:r>
    </w:p>
    <w:p w14:paraId="53DE28E1" w14:textId="140541DB" w:rsidR="00065102" w:rsidRPr="000A7E3C" w:rsidRDefault="00680344" w:rsidP="00065102">
      <w:pPr>
        <w:rPr>
          <w:rFonts w:ascii="Calibri" w:hAnsi="Calibri" w:cs="Calibri"/>
          <w:b/>
          <w:bCs/>
          <w:color w:val="FF0000"/>
          <w:sz w:val="24"/>
          <w:szCs w:val="24"/>
        </w:rPr>
      </w:pPr>
      <w:r w:rsidRPr="000A7E3C">
        <w:rPr>
          <w:rFonts w:ascii="Calibri" w:hAnsi="Calibri" w:cs="Calibri"/>
          <w:b/>
          <w:bCs/>
          <w:color w:val="FF0000"/>
          <w:sz w:val="24"/>
          <w:szCs w:val="24"/>
        </w:rPr>
        <w:t>Journal p</w:t>
      </w:r>
      <w:r w:rsidR="00065102" w:rsidRPr="000A7E3C">
        <w:rPr>
          <w:rFonts w:ascii="Calibri" w:hAnsi="Calibri" w:cs="Calibri"/>
          <w:b/>
          <w:bCs/>
          <w:color w:val="FF0000"/>
          <w:sz w:val="24"/>
          <w:szCs w:val="24"/>
        </w:rPr>
        <w:t xml:space="preserve">aper </w:t>
      </w:r>
    </w:p>
    <w:p w14:paraId="0332AA8B" w14:textId="7890E0A4" w:rsidR="00193DA6" w:rsidRPr="000A7E3C" w:rsidRDefault="00193DA6" w:rsidP="00065102">
      <w:pPr>
        <w:rPr>
          <w:rFonts w:ascii="Calibri" w:hAnsi="Calibri" w:cs="Calibri"/>
          <w:color w:val="FF0000"/>
          <w:sz w:val="24"/>
          <w:szCs w:val="24"/>
        </w:rPr>
      </w:pPr>
      <w:r w:rsidRPr="000A7E3C">
        <w:rPr>
          <w:rFonts w:ascii="Calibri" w:hAnsi="Calibri" w:cs="Calibri"/>
          <w:color w:val="FF0000"/>
          <w:sz w:val="24"/>
          <w:szCs w:val="24"/>
        </w:rPr>
        <w:t>In your bibliography</w:t>
      </w:r>
      <w:r w:rsidR="00553C99">
        <w:rPr>
          <w:rFonts w:ascii="Calibri" w:hAnsi="Calibri" w:cs="Calibri"/>
          <w:color w:val="FF0000"/>
          <w:sz w:val="24"/>
          <w:szCs w:val="24"/>
        </w:rPr>
        <w:t>:</w:t>
      </w:r>
    </w:p>
    <w:p w14:paraId="02210880" w14:textId="3DF93F66" w:rsidR="00257233" w:rsidRDefault="00257233" w:rsidP="00065102">
      <w:pPr>
        <w:rPr>
          <w:rFonts w:ascii="Calibri" w:hAnsi="Calibri" w:cs="Calibri"/>
          <w:color w:val="FF0000"/>
          <w:sz w:val="24"/>
          <w:szCs w:val="24"/>
          <w:shd w:val="clear" w:color="auto" w:fill="FFFFFF"/>
        </w:rPr>
      </w:pPr>
      <w:r w:rsidRPr="000A7E3C">
        <w:rPr>
          <w:rFonts w:ascii="Calibri" w:hAnsi="Calibri" w:cs="Calibri"/>
          <w:color w:val="FF0000"/>
          <w:sz w:val="24"/>
          <w:szCs w:val="24"/>
          <w:shd w:val="clear" w:color="auto" w:fill="FFFFFF"/>
        </w:rPr>
        <w:t xml:space="preserve">Arrigo, R., Schuster, M.E., </w:t>
      </w:r>
      <w:proofErr w:type="spellStart"/>
      <w:r w:rsidRPr="000A7E3C">
        <w:rPr>
          <w:rFonts w:ascii="Calibri" w:hAnsi="Calibri" w:cs="Calibri"/>
          <w:color w:val="FF0000"/>
          <w:sz w:val="24"/>
          <w:szCs w:val="24"/>
          <w:shd w:val="clear" w:color="auto" w:fill="FFFFFF"/>
        </w:rPr>
        <w:t>Wrabetz</w:t>
      </w:r>
      <w:proofErr w:type="spellEnd"/>
      <w:r w:rsidRPr="000A7E3C">
        <w:rPr>
          <w:rFonts w:ascii="Calibri" w:hAnsi="Calibri" w:cs="Calibri"/>
          <w:color w:val="FF0000"/>
          <w:sz w:val="24"/>
          <w:szCs w:val="24"/>
          <w:shd w:val="clear" w:color="auto" w:fill="FFFFFF"/>
        </w:rPr>
        <w:t xml:space="preserve">, S., </w:t>
      </w:r>
      <w:proofErr w:type="spellStart"/>
      <w:r w:rsidRPr="000A7E3C">
        <w:rPr>
          <w:rFonts w:ascii="Calibri" w:hAnsi="Calibri" w:cs="Calibri"/>
          <w:color w:val="FF0000"/>
          <w:sz w:val="24"/>
          <w:szCs w:val="24"/>
          <w:shd w:val="clear" w:color="auto" w:fill="FFFFFF"/>
        </w:rPr>
        <w:t>Girgsdies</w:t>
      </w:r>
      <w:proofErr w:type="spellEnd"/>
      <w:r w:rsidRPr="000A7E3C">
        <w:rPr>
          <w:rFonts w:ascii="Calibri" w:hAnsi="Calibri" w:cs="Calibri"/>
          <w:color w:val="FF0000"/>
          <w:sz w:val="24"/>
          <w:szCs w:val="24"/>
          <w:shd w:val="clear" w:color="auto" w:fill="FFFFFF"/>
        </w:rPr>
        <w:t xml:space="preserve">, F., </w:t>
      </w:r>
      <w:proofErr w:type="spellStart"/>
      <w:r w:rsidRPr="000A7E3C">
        <w:rPr>
          <w:rFonts w:ascii="Calibri" w:hAnsi="Calibri" w:cs="Calibri"/>
          <w:color w:val="FF0000"/>
          <w:sz w:val="24"/>
          <w:szCs w:val="24"/>
          <w:shd w:val="clear" w:color="auto" w:fill="FFFFFF"/>
        </w:rPr>
        <w:t>Tessonnier</w:t>
      </w:r>
      <w:proofErr w:type="spellEnd"/>
      <w:r w:rsidRPr="000A7E3C">
        <w:rPr>
          <w:rFonts w:ascii="Calibri" w:hAnsi="Calibri" w:cs="Calibri"/>
          <w:color w:val="FF0000"/>
          <w:sz w:val="24"/>
          <w:szCs w:val="24"/>
          <w:shd w:val="clear" w:color="auto" w:fill="FFFFFF"/>
        </w:rPr>
        <w:t xml:space="preserve">, J.P., </w:t>
      </w:r>
      <w:proofErr w:type="spellStart"/>
      <w:r w:rsidRPr="000A7E3C">
        <w:rPr>
          <w:rFonts w:ascii="Calibri" w:hAnsi="Calibri" w:cs="Calibri"/>
          <w:color w:val="FF0000"/>
          <w:sz w:val="24"/>
          <w:szCs w:val="24"/>
          <w:shd w:val="clear" w:color="auto" w:fill="FFFFFF"/>
        </w:rPr>
        <w:t>Centi</w:t>
      </w:r>
      <w:proofErr w:type="spellEnd"/>
      <w:r w:rsidRPr="000A7E3C">
        <w:rPr>
          <w:rFonts w:ascii="Calibri" w:hAnsi="Calibri" w:cs="Calibri"/>
          <w:color w:val="FF0000"/>
          <w:sz w:val="24"/>
          <w:szCs w:val="24"/>
          <w:shd w:val="clear" w:color="auto" w:fill="FFFFFF"/>
        </w:rPr>
        <w:t xml:space="preserve">, G., </w:t>
      </w:r>
      <w:proofErr w:type="spellStart"/>
      <w:r w:rsidRPr="000A7E3C">
        <w:rPr>
          <w:rFonts w:ascii="Calibri" w:hAnsi="Calibri" w:cs="Calibri"/>
          <w:color w:val="FF0000"/>
          <w:sz w:val="24"/>
          <w:szCs w:val="24"/>
          <w:shd w:val="clear" w:color="auto" w:fill="FFFFFF"/>
        </w:rPr>
        <w:t>Perathoner</w:t>
      </w:r>
      <w:proofErr w:type="spellEnd"/>
      <w:r w:rsidRPr="000A7E3C">
        <w:rPr>
          <w:rFonts w:ascii="Calibri" w:hAnsi="Calibri" w:cs="Calibri"/>
          <w:color w:val="FF0000"/>
          <w:sz w:val="24"/>
          <w:szCs w:val="24"/>
          <w:shd w:val="clear" w:color="auto" w:fill="FFFFFF"/>
        </w:rPr>
        <w:t xml:space="preserve">, S., </w:t>
      </w:r>
      <w:proofErr w:type="spellStart"/>
      <w:r w:rsidRPr="000A7E3C">
        <w:rPr>
          <w:rFonts w:ascii="Calibri" w:hAnsi="Calibri" w:cs="Calibri"/>
          <w:color w:val="FF0000"/>
          <w:sz w:val="24"/>
          <w:szCs w:val="24"/>
          <w:shd w:val="clear" w:color="auto" w:fill="FFFFFF"/>
        </w:rPr>
        <w:t>Su</w:t>
      </w:r>
      <w:proofErr w:type="spellEnd"/>
      <w:r w:rsidRPr="000A7E3C">
        <w:rPr>
          <w:rFonts w:ascii="Calibri" w:hAnsi="Calibri" w:cs="Calibri"/>
          <w:color w:val="FF0000"/>
          <w:sz w:val="24"/>
          <w:szCs w:val="24"/>
          <w:shd w:val="clear" w:color="auto" w:fill="FFFFFF"/>
        </w:rPr>
        <w:t xml:space="preserve">, D.S. and </w:t>
      </w:r>
      <w:proofErr w:type="spellStart"/>
      <w:r w:rsidRPr="000A7E3C">
        <w:rPr>
          <w:rFonts w:ascii="Calibri" w:hAnsi="Calibri" w:cs="Calibri"/>
          <w:color w:val="FF0000"/>
          <w:sz w:val="24"/>
          <w:szCs w:val="24"/>
          <w:shd w:val="clear" w:color="auto" w:fill="FFFFFF"/>
        </w:rPr>
        <w:t>Schlögl</w:t>
      </w:r>
      <w:proofErr w:type="spellEnd"/>
      <w:r w:rsidRPr="000A7E3C">
        <w:rPr>
          <w:rFonts w:ascii="Calibri" w:hAnsi="Calibri" w:cs="Calibri"/>
          <w:color w:val="FF0000"/>
          <w:sz w:val="24"/>
          <w:szCs w:val="24"/>
          <w:shd w:val="clear" w:color="auto" w:fill="FFFFFF"/>
        </w:rPr>
        <w:t xml:space="preserve">, R., (2012). New insights from microcalorimetry on the </w:t>
      </w:r>
      <w:proofErr w:type="spellStart"/>
      <w:r w:rsidRPr="000A7E3C">
        <w:rPr>
          <w:rFonts w:ascii="Calibri" w:hAnsi="Calibri" w:cs="Calibri"/>
          <w:color w:val="FF0000"/>
          <w:sz w:val="24"/>
          <w:szCs w:val="24"/>
          <w:shd w:val="clear" w:color="auto" w:fill="FFFFFF"/>
        </w:rPr>
        <w:t>FeOx</w:t>
      </w:r>
      <w:proofErr w:type="spellEnd"/>
      <w:r w:rsidRPr="000A7E3C">
        <w:rPr>
          <w:rFonts w:ascii="Calibri" w:hAnsi="Calibri" w:cs="Calibri"/>
          <w:color w:val="FF0000"/>
          <w:sz w:val="24"/>
          <w:szCs w:val="24"/>
          <w:shd w:val="clear" w:color="auto" w:fill="FFFFFF"/>
        </w:rPr>
        <w:t>/CNT‐based electrocatalysts active in the conversion of CO</w:t>
      </w:r>
      <w:r w:rsidRPr="000A7E3C">
        <w:rPr>
          <w:rFonts w:ascii="Calibri" w:hAnsi="Calibri" w:cs="Calibri"/>
          <w:color w:val="FF0000"/>
          <w:sz w:val="24"/>
          <w:szCs w:val="24"/>
          <w:shd w:val="clear" w:color="auto" w:fill="FFFFFF"/>
          <w:vertAlign w:val="subscript"/>
        </w:rPr>
        <w:t>2</w:t>
      </w:r>
      <w:r w:rsidRPr="000A7E3C">
        <w:rPr>
          <w:rFonts w:ascii="Calibri" w:hAnsi="Calibri" w:cs="Calibri"/>
          <w:color w:val="FF0000"/>
          <w:sz w:val="24"/>
          <w:szCs w:val="24"/>
          <w:shd w:val="clear" w:color="auto" w:fill="FFFFFF"/>
        </w:rPr>
        <w:t xml:space="preserve"> to fuels. </w:t>
      </w:r>
      <w:proofErr w:type="spellStart"/>
      <w:r w:rsidRPr="000A7E3C">
        <w:rPr>
          <w:rFonts w:ascii="Calibri" w:hAnsi="Calibri" w:cs="Calibri"/>
          <w:i/>
          <w:iCs/>
          <w:color w:val="FF0000"/>
          <w:sz w:val="24"/>
          <w:szCs w:val="24"/>
          <w:shd w:val="clear" w:color="auto" w:fill="FFFFFF"/>
        </w:rPr>
        <w:t>ChemSusChem</w:t>
      </w:r>
      <w:proofErr w:type="spellEnd"/>
      <w:r w:rsidRPr="000A7E3C">
        <w:rPr>
          <w:rFonts w:ascii="Calibri" w:hAnsi="Calibri" w:cs="Calibri"/>
          <w:color w:val="FF0000"/>
          <w:sz w:val="24"/>
          <w:szCs w:val="24"/>
          <w:shd w:val="clear" w:color="auto" w:fill="FFFFFF"/>
        </w:rPr>
        <w:t>, </w:t>
      </w:r>
      <w:r w:rsidRPr="000A7E3C">
        <w:rPr>
          <w:rFonts w:ascii="Calibri" w:hAnsi="Calibri" w:cs="Calibri"/>
          <w:i/>
          <w:iCs/>
          <w:color w:val="FF0000"/>
          <w:sz w:val="24"/>
          <w:szCs w:val="24"/>
          <w:shd w:val="clear" w:color="auto" w:fill="FFFFFF"/>
        </w:rPr>
        <w:t>5</w:t>
      </w:r>
      <w:r w:rsidRPr="000A7E3C">
        <w:rPr>
          <w:rFonts w:ascii="Calibri" w:hAnsi="Calibri" w:cs="Calibri"/>
          <w:color w:val="FF0000"/>
          <w:sz w:val="24"/>
          <w:szCs w:val="24"/>
          <w:shd w:val="clear" w:color="auto" w:fill="FFFFFF"/>
        </w:rPr>
        <w:t>(3), pp.577-586.</w:t>
      </w:r>
      <w:r w:rsidR="00E0149E">
        <w:rPr>
          <w:rFonts w:ascii="Calibri" w:hAnsi="Calibri" w:cs="Calibri"/>
          <w:color w:val="FF0000"/>
          <w:sz w:val="24"/>
          <w:szCs w:val="24"/>
          <w:shd w:val="clear" w:color="auto" w:fill="FFFFFF"/>
        </w:rPr>
        <w:t xml:space="preserve"> </w:t>
      </w:r>
      <w:hyperlink r:id="rId12" w:history="1">
        <w:r w:rsidR="00783A62" w:rsidRPr="009A3F80">
          <w:rPr>
            <w:rStyle w:val="Hyperlink"/>
            <w:rFonts w:ascii="Calibri" w:hAnsi="Calibri" w:cs="Calibri"/>
            <w:sz w:val="24"/>
            <w:szCs w:val="24"/>
            <w:shd w:val="clear" w:color="auto" w:fill="FFFFFF"/>
          </w:rPr>
          <w:t>https://chemistry-europe.onlinelibrary.wiley.com/doi/abs/10.1002/cssc.201100641</w:t>
        </w:r>
      </w:hyperlink>
    </w:p>
    <w:p w14:paraId="4733DA79" w14:textId="77777777" w:rsidR="00553C99" w:rsidRDefault="00193DA6" w:rsidP="00065102">
      <w:pPr>
        <w:rPr>
          <w:rFonts w:ascii="Calibri" w:hAnsi="Calibri" w:cs="Calibri"/>
          <w:color w:val="FF0000"/>
          <w:sz w:val="24"/>
          <w:szCs w:val="24"/>
        </w:rPr>
      </w:pPr>
      <w:r w:rsidRPr="000A7E3C">
        <w:rPr>
          <w:rFonts w:ascii="Calibri" w:hAnsi="Calibri" w:cs="Calibri"/>
          <w:color w:val="FF0000"/>
          <w:sz w:val="24"/>
          <w:szCs w:val="24"/>
        </w:rPr>
        <w:t xml:space="preserve">Cite in text: </w:t>
      </w:r>
    </w:p>
    <w:p w14:paraId="571E02D3" w14:textId="6906DC07" w:rsidR="00193DA6" w:rsidRPr="000A7E3C" w:rsidRDefault="00193DA6" w:rsidP="00065102">
      <w:pPr>
        <w:rPr>
          <w:rFonts w:ascii="Calibri" w:hAnsi="Calibri" w:cs="Calibri"/>
          <w:color w:val="FF0000"/>
          <w:sz w:val="24"/>
          <w:szCs w:val="24"/>
        </w:rPr>
      </w:pPr>
      <w:r w:rsidRPr="000A7E3C">
        <w:rPr>
          <w:rFonts w:ascii="Calibri" w:hAnsi="Calibri" w:cs="Calibri"/>
          <w:color w:val="FF0000"/>
          <w:sz w:val="24"/>
          <w:szCs w:val="24"/>
        </w:rPr>
        <w:t xml:space="preserve">(Arrigo et al., 2012) or “as stated by Arrigo et al. (2012), the </w:t>
      </w:r>
      <w:r w:rsidRPr="000A7E3C">
        <w:rPr>
          <w:rFonts w:ascii="Calibri" w:hAnsi="Calibri" w:cs="Calibri"/>
          <w:color w:val="FF0000"/>
          <w:sz w:val="24"/>
          <w:szCs w:val="24"/>
          <w:shd w:val="clear" w:color="auto" w:fill="FFFFFF"/>
        </w:rPr>
        <w:t xml:space="preserve">microcalorimetry technique …” </w:t>
      </w:r>
      <w:r w:rsidR="0068351B" w:rsidRPr="000A7E3C">
        <w:rPr>
          <w:rFonts w:ascii="Calibri" w:hAnsi="Calibri" w:cs="Calibri"/>
          <w:color w:val="FF0000"/>
          <w:sz w:val="24"/>
          <w:szCs w:val="24"/>
          <w:shd w:val="clear" w:color="auto" w:fill="FFFFFF"/>
        </w:rPr>
        <w:t xml:space="preserve"> or </w:t>
      </w:r>
      <w:r w:rsidR="00C40231" w:rsidRPr="000A7E3C">
        <w:rPr>
          <w:rFonts w:ascii="Calibri" w:hAnsi="Calibri" w:cs="Calibri"/>
          <w:color w:val="FF0000"/>
          <w:sz w:val="24"/>
          <w:szCs w:val="24"/>
          <w:shd w:val="clear" w:color="auto" w:fill="FFFFFF"/>
        </w:rPr>
        <w:t xml:space="preserve">multiple sources together: </w:t>
      </w:r>
      <w:r w:rsidR="00C40231" w:rsidRPr="000A7E3C">
        <w:rPr>
          <w:rFonts w:ascii="Calibri" w:hAnsi="Calibri" w:cs="Calibri"/>
          <w:color w:val="FF0000"/>
          <w:sz w:val="24"/>
          <w:szCs w:val="24"/>
        </w:rPr>
        <w:t>(Arrigo et al., 2012, Wilkinson &amp; Hadfield, 2015; Johnson</w:t>
      </w:r>
      <w:r w:rsidR="00C14838">
        <w:rPr>
          <w:rFonts w:ascii="Calibri" w:hAnsi="Calibri" w:cs="Calibri"/>
          <w:color w:val="FF0000"/>
          <w:sz w:val="24"/>
          <w:szCs w:val="24"/>
        </w:rPr>
        <w:t>, Brooks &amp; Williams</w:t>
      </w:r>
      <w:r w:rsidR="00C40231" w:rsidRPr="000A7E3C">
        <w:rPr>
          <w:rFonts w:ascii="Calibri" w:hAnsi="Calibri" w:cs="Calibri"/>
          <w:color w:val="FF0000"/>
          <w:sz w:val="24"/>
          <w:szCs w:val="24"/>
        </w:rPr>
        <w:t>, 2010)</w:t>
      </w:r>
    </w:p>
    <w:p w14:paraId="387E8D96" w14:textId="0089EC21" w:rsidR="00065102" w:rsidRPr="000A7E3C" w:rsidRDefault="00680344" w:rsidP="00065102">
      <w:pPr>
        <w:rPr>
          <w:rFonts w:ascii="Calibri" w:hAnsi="Calibri" w:cs="Calibri"/>
          <w:b/>
          <w:bCs/>
          <w:color w:val="FF0000"/>
          <w:sz w:val="24"/>
          <w:szCs w:val="24"/>
        </w:rPr>
      </w:pPr>
      <w:r w:rsidRPr="000A7E3C">
        <w:rPr>
          <w:rFonts w:ascii="Calibri" w:hAnsi="Calibri" w:cs="Calibri"/>
          <w:b/>
          <w:bCs/>
          <w:color w:val="FF0000"/>
          <w:sz w:val="24"/>
          <w:szCs w:val="24"/>
        </w:rPr>
        <w:t>B</w:t>
      </w:r>
      <w:r w:rsidR="00065102" w:rsidRPr="000A7E3C">
        <w:rPr>
          <w:rFonts w:ascii="Calibri" w:hAnsi="Calibri" w:cs="Calibri"/>
          <w:b/>
          <w:bCs/>
          <w:color w:val="FF0000"/>
          <w:sz w:val="24"/>
          <w:szCs w:val="24"/>
        </w:rPr>
        <w:t xml:space="preserve">ook </w:t>
      </w:r>
    </w:p>
    <w:p w14:paraId="463452A1" w14:textId="7F1EDEFC" w:rsidR="00193DA6" w:rsidRPr="000A7E3C" w:rsidRDefault="00193DA6" w:rsidP="00065102">
      <w:pPr>
        <w:rPr>
          <w:rFonts w:ascii="Calibri" w:hAnsi="Calibri" w:cs="Calibri"/>
          <w:color w:val="FF0000"/>
          <w:sz w:val="24"/>
          <w:szCs w:val="24"/>
        </w:rPr>
      </w:pPr>
      <w:r w:rsidRPr="000A7E3C">
        <w:rPr>
          <w:rFonts w:ascii="Calibri" w:hAnsi="Calibri" w:cs="Calibri"/>
          <w:color w:val="FF0000"/>
          <w:sz w:val="24"/>
          <w:szCs w:val="24"/>
        </w:rPr>
        <w:t>In your bibliography</w:t>
      </w:r>
    </w:p>
    <w:p w14:paraId="1D668B9E" w14:textId="1A51C809" w:rsidR="00257233" w:rsidRPr="000A7E3C" w:rsidRDefault="00257233" w:rsidP="00065102">
      <w:pPr>
        <w:rPr>
          <w:rFonts w:ascii="Calibri" w:hAnsi="Calibri" w:cs="Calibri"/>
          <w:color w:val="FF0000"/>
          <w:sz w:val="24"/>
          <w:szCs w:val="24"/>
          <w:shd w:val="clear" w:color="auto" w:fill="FFFFFF"/>
        </w:rPr>
      </w:pPr>
      <w:r w:rsidRPr="000A7E3C">
        <w:rPr>
          <w:rFonts w:ascii="Calibri" w:hAnsi="Calibri" w:cs="Calibri"/>
          <w:color w:val="FF0000"/>
          <w:sz w:val="24"/>
          <w:szCs w:val="24"/>
          <w:shd w:val="clear" w:color="auto" w:fill="FFFFFF"/>
        </w:rPr>
        <w:t>Atkins, P., &amp; De Paula, J. (2011). </w:t>
      </w:r>
      <w:r w:rsidRPr="000A7E3C">
        <w:rPr>
          <w:rFonts w:ascii="Calibri" w:hAnsi="Calibri" w:cs="Calibri"/>
          <w:i/>
          <w:iCs/>
          <w:color w:val="FF0000"/>
          <w:sz w:val="24"/>
          <w:szCs w:val="24"/>
          <w:shd w:val="clear" w:color="auto" w:fill="FFFFFF"/>
        </w:rPr>
        <w:t>Physical chemistry for the life sciences</w:t>
      </w:r>
      <w:r w:rsidRPr="000A7E3C">
        <w:rPr>
          <w:rFonts w:ascii="Calibri" w:hAnsi="Calibri" w:cs="Calibri"/>
          <w:color w:val="FF0000"/>
          <w:sz w:val="24"/>
          <w:szCs w:val="24"/>
          <w:shd w:val="clear" w:color="auto" w:fill="FFFFFF"/>
        </w:rPr>
        <w:t xml:space="preserve"> </w:t>
      </w:r>
      <w:r w:rsidR="00C64507">
        <w:rPr>
          <w:rFonts w:ascii="Calibri" w:hAnsi="Calibri" w:cs="Calibri"/>
          <w:color w:val="FF0000"/>
          <w:sz w:val="24"/>
          <w:szCs w:val="24"/>
          <w:shd w:val="clear" w:color="auto" w:fill="FFFFFF"/>
        </w:rPr>
        <w:t>(2</w:t>
      </w:r>
      <w:r w:rsidR="00C64507" w:rsidRPr="00C64507">
        <w:rPr>
          <w:rFonts w:ascii="Calibri" w:hAnsi="Calibri" w:cs="Calibri"/>
          <w:color w:val="FF0000"/>
          <w:sz w:val="24"/>
          <w:szCs w:val="24"/>
          <w:shd w:val="clear" w:color="auto" w:fill="FFFFFF"/>
          <w:vertAlign w:val="superscript"/>
        </w:rPr>
        <w:t>nd</w:t>
      </w:r>
      <w:r w:rsidR="00C64507">
        <w:rPr>
          <w:rFonts w:ascii="Calibri" w:hAnsi="Calibri" w:cs="Calibri"/>
          <w:color w:val="FF0000"/>
          <w:sz w:val="24"/>
          <w:szCs w:val="24"/>
          <w:shd w:val="clear" w:color="auto" w:fill="FFFFFF"/>
        </w:rPr>
        <w:t xml:space="preserve"> ed.). </w:t>
      </w:r>
      <w:r w:rsidRPr="000A7E3C">
        <w:rPr>
          <w:rFonts w:ascii="Calibri" w:hAnsi="Calibri" w:cs="Calibri"/>
          <w:color w:val="FF0000"/>
          <w:sz w:val="24"/>
          <w:szCs w:val="24"/>
          <w:shd w:val="clear" w:color="auto" w:fill="FFFFFF"/>
        </w:rPr>
        <w:t>Oxford University Press.</w:t>
      </w:r>
    </w:p>
    <w:p w14:paraId="245AF6DD" w14:textId="3071FB15" w:rsidR="00193DA6" w:rsidRPr="000A7E3C" w:rsidRDefault="00193DA6" w:rsidP="00065102">
      <w:pPr>
        <w:rPr>
          <w:rFonts w:ascii="Calibri" w:hAnsi="Calibri" w:cs="Calibri"/>
          <w:color w:val="FF0000"/>
          <w:sz w:val="24"/>
          <w:szCs w:val="24"/>
        </w:rPr>
      </w:pPr>
      <w:r w:rsidRPr="000A7E3C">
        <w:rPr>
          <w:rFonts w:ascii="Calibri" w:hAnsi="Calibri" w:cs="Calibri"/>
          <w:color w:val="FF0000"/>
          <w:sz w:val="24"/>
          <w:szCs w:val="24"/>
        </w:rPr>
        <w:t>Cite in text: (</w:t>
      </w:r>
      <w:r w:rsidRPr="000A7E3C">
        <w:rPr>
          <w:rFonts w:ascii="Calibri" w:hAnsi="Calibri" w:cs="Calibri"/>
          <w:color w:val="FF0000"/>
          <w:sz w:val="24"/>
          <w:szCs w:val="24"/>
          <w:shd w:val="clear" w:color="auto" w:fill="FFFFFF"/>
        </w:rPr>
        <w:t>Atkins &amp; De Paula</w:t>
      </w:r>
      <w:r w:rsidRPr="000A7E3C">
        <w:rPr>
          <w:rFonts w:ascii="Calibri" w:hAnsi="Calibri" w:cs="Calibri"/>
          <w:color w:val="FF0000"/>
          <w:sz w:val="24"/>
          <w:szCs w:val="24"/>
        </w:rPr>
        <w:t xml:space="preserve">, 2011) or “according to </w:t>
      </w:r>
      <w:r w:rsidRPr="000A7E3C">
        <w:rPr>
          <w:rFonts w:ascii="Calibri" w:hAnsi="Calibri" w:cs="Calibri"/>
          <w:color w:val="FF0000"/>
          <w:sz w:val="24"/>
          <w:szCs w:val="24"/>
          <w:shd w:val="clear" w:color="auto" w:fill="FFFFFF"/>
        </w:rPr>
        <w:t>Atkins &amp; De Paula</w:t>
      </w:r>
      <w:r w:rsidRPr="000A7E3C">
        <w:rPr>
          <w:rFonts w:ascii="Calibri" w:hAnsi="Calibri" w:cs="Calibri"/>
          <w:color w:val="FF0000"/>
          <w:sz w:val="24"/>
          <w:szCs w:val="24"/>
        </w:rPr>
        <w:t xml:space="preserve"> (2011), thermodynamics explains the origins of living things</w:t>
      </w:r>
      <w:r w:rsidRPr="000A7E3C">
        <w:rPr>
          <w:rFonts w:ascii="Calibri" w:hAnsi="Calibri" w:cs="Calibri"/>
          <w:color w:val="FF0000"/>
          <w:sz w:val="24"/>
          <w:szCs w:val="24"/>
          <w:shd w:val="clear" w:color="auto" w:fill="FFFFFF"/>
        </w:rPr>
        <w:t xml:space="preserve">…” </w:t>
      </w:r>
    </w:p>
    <w:p w14:paraId="5D04C6D2" w14:textId="19595B48" w:rsidR="00257233" w:rsidRPr="000A7E3C" w:rsidRDefault="00257233" w:rsidP="00065102">
      <w:pPr>
        <w:rPr>
          <w:rFonts w:ascii="Calibri" w:hAnsi="Calibri" w:cs="Calibri"/>
          <w:b/>
          <w:bCs/>
          <w:color w:val="FF0000"/>
          <w:sz w:val="24"/>
          <w:szCs w:val="24"/>
          <w:shd w:val="clear" w:color="auto" w:fill="FFFFFF"/>
        </w:rPr>
      </w:pPr>
      <w:r w:rsidRPr="000A7E3C">
        <w:rPr>
          <w:rFonts w:ascii="Calibri" w:hAnsi="Calibri" w:cs="Calibri"/>
          <w:b/>
          <w:bCs/>
          <w:color w:val="FF0000"/>
          <w:sz w:val="24"/>
          <w:szCs w:val="24"/>
          <w:shd w:val="clear" w:color="auto" w:fill="FFFFFF"/>
        </w:rPr>
        <w:t xml:space="preserve">Book chapter </w:t>
      </w:r>
    </w:p>
    <w:p w14:paraId="140F9FE4" w14:textId="5C6BDFF8" w:rsidR="00193DA6" w:rsidRPr="000A7E3C" w:rsidRDefault="00193DA6" w:rsidP="00065102">
      <w:pPr>
        <w:rPr>
          <w:rFonts w:ascii="Calibri" w:hAnsi="Calibri" w:cs="Calibri"/>
          <w:color w:val="FF0000"/>
          <w:sz w:val="24"/>
          <w:szCs w:val="24"/>
        </w:rPr>
      </w:pPr>
      <w:r w:rsidRPr="000A7E3C">
        <w:rPr>
          <w:rFonts w:ascii="Calibri" w:hAnsi="Calibri" w:cs="Calibri"/>
          <w:color w:val="FF0000"/>
          <w:sz w:val="24"/>
          <w:szCs w:val="24"/>
        </w:rPr>
        <w:t>In your bibliography</w:t>
      </w:r>
    </w:p>
    <w:p w14:paraId="2B6575A6" w14:textId="317C0EE0" w:rsidR="007F2F6E" w:rsidRPr="000A7E3C" w:rsidRDefault="007F2F6E" w:rsidP="00065102">
      <w:pPr>
        <w:rPr>
          <w:rFonts w:ascii="Calibri" w:hAnsi="Calibri" w:cs="Calibri"/>
          <w:color w:val="FF0000"/>
          <w:sz w:val="24"/>
          <w:szCs w:val="24"/>
          <w:shd w:val="clear" w:color="auto" w:fill="FFFFFF"/>
        </w:rPr>
      </w:pPr>
      <w:r w:rsidRPr="000A7E3C">
        <w:rPr>
          <w:rFonts w:ascii="Calibri" w:hAnsi="Calibri" w:cs="Calibri"/>
          <w:color w:val="FF0000"/>
          <w:sz w:val="24"/>
          <w:szCs w:val="24"/>
          <w:shd w:val="clear" w:color="auto" w:fill="FFFFFF"/>
        </w:rPr>
        <w:t xml:space="preserve">Ettelaie, R., Akinshina, A., &amp; Dickinson, E. (2009). A theoretical self-consistent field study of mixed interfacial biopolymer films. In Q. Huang, P. Given &amp; M. Qian (Eds.), </w:t>
      </w:r>
      <w:r w:rsidRPr="000A7E3C">
        <w:rPr>
          <w:rFonts w:ascii="Calibri" w:hAnsi="Calibri" w:cs="Calibri"/>
          <w:i/>
          <w:iCs/>
          <w:color w:val="FF0000"/>
          <w:sz w:val="24"/>
          <w:szCs w:val="24"/>
          <w:shd w:val="clear" w:color="auto" w:fill="FFFFFF"/>
        </w:rPr>
        <w:t>Micro/Nanoencapsulation of Active Food Ingredients</w:t>
      </w:r>
      <w:r w:rsidRPr="000A7E3C">
        <w:rPr>
          <w:rFonts w:ascii="Calibri" w:hAnsi="Calibri" w:cs="Calibri"/>
          <w:color w:val="FF0000"/>
          <w:sz w:val="24"/>
          <w:szCs w:val="24"/>
          <w:shd w:val="clear" w:color="auto" w:fill="FFFFFF"/>
        </w:rPr>
        <w:t xml:space="preserve"> (pp. 46-66). American Chemical Society. </w:t>
      </w:r>
    </w:p>
    <w:p w14:paraId="3DD27B50" w14:textId="4295EBA1" w:rsidR="00C64507" w:rsidRPr="00553C99" w:rsidRDefault="00193DA6" w:rsidP="00065102">
      <w:pPr>
        <w:rPr>
          <w:rFonts w:ascii="Calibri" w:hAnsi="Calibri" w:cs="Calibri"/>
          <w:color w:val="FF0000"/>
          <w:sz w:val="24"/>
          <w:szCs w:val="24"/>
        </w:rPr>
      </w:pPr>
      <w:r w:rsidRPr="000A7E3C">
        <w:rPr>
          <w:rFonts w:ascii="Calibri" w:hAnsi="Calibri" w:cs="Calibri"/>
          <w:color w:val="FF0000"/>
          <w:sz w:val="24"/>
          <w:szCs w:val="24"/>
        </w:rPr>
        <w:t>Cite in text: (</w:t>
      </w:r>
      <w:r w:rsidRPr="000A7E3C">
        <w:rPr>
          <w:rFonts w:ascii="Calibri" w:hAnsi="Calibri" w:cs="Calibri"/>
          <w:color w:val="FF0000"/>
          <w:sz w:val="24"/>
          <w:szCs w:val="24"/>
          <w:shd w:val="clear" w:color="auto" w:fill="FFFFFF"/>
        </w:rPr>
        <w:t>Ettelaie et al.</w:t>
      </w:r>
      <w:r w:rsidRPr="000A7E3C">
        <w:rPr>
          <w:rFonts w:ascii="Calibri" w:hAnsi="Calibri" w:cs="Calibri"/>
          <w:color w:val="FF0000"/>
          <w:sz w:val="24"/>
          <w:szCs w:val="24"/>
        </w:rPr>
        <w:t>, 2009) or “</w:t>
      </w:r>
      <w:r w:rsidRPr="000A7E3C">
        <w:rPr>
          <w:rFonts w:ascii="Calibri" w:hAnsi="Calibri" w:cs="Calibri"/>
          <w:color w:val="FF0000"/>
          <w:sz w:val="24"/>
          <w:szCs w:val="24"/>
          <w:shd w:val="clear" w:color="auto" w:fill="FFFFFF"/>
        </w:rPr>
        <w:t>Ettelaie et al.</w:t>
      </w:r>
      <w:r w:rsidRPr="000A7E3C">
        <w:rPr>
          <w:rFonts w:ascii="Calibri" w:hAnsi="Calibri" w:cs="Calibri"/>
          <w:color w:val="FF0000"/>
          <w:sz w:val="24"/>
          <w:szCs w:val="24"/>
        </w:rPr>
        <w:t xml:space="preserve"> (2009) </w:t>
      </w:r>
      <w:r w:rsidR="00EC4FF9" w:rsidRPr="000A7E3C">
        <w:rPr>
          <w:rFonts w:ascii="Calibri" w:hAnsi="Calibri" w:cs="Calibri"/>
          <w:color w:val="FF0000"/>
          <w:sz w:val="24"/>
          <w:szCs w:val="24"/>
        </w:rPr>
        <w:t xml:space="preserve">studied interactions of …” </w:t>
      </w:r>
    </w:p>
    <w:p w14:paraId="717970BB" w14:textId="132671D1" w:rsidR="00065102" w:rsidRPr="000A7E3C" w:rsidRDefault="00C64507" w:rsidP="00065102">
      <w:pPr>
        <w:rPr>
          <w:rFonts w:ascii="Calibri" w:hAnsi="Calibri" w:cs="Calibri"/>
          <w:b/>
          <w:bCs/>
          <w:color w:val="FF0000"/>
          <w:sz w:val="24"/>
          <w:szCs w:val="24"/>
        </w:rPr>
      </w:pPr>
      <w:r>
        <w:rPr>
          <w:rFonts w:ascii="Calibri" w:hAnsi="Calibri" w:cs="Calibri"/>
          <w:b/>
          <w:bCs/>
          <w:color w:val="FF0000"/>
          <w:sz w:val="24"/>
          <w:szCs w:val="24"/>
        </w:rPr>
        <w:t>W</w:t>
      </w:r>
      <w:r w:rsidR="00065102" w:rsidRPr="000A7E3C">
        <w:rPr>
          <w:rFonts w:ascii="Calibri" w:hAnsi="Calibri" w:cs="Calibri"/>
          <w:b/>
          <w:bCs/>
          <w:color w:val="FF0000"/>
          <w:sz w:val="24"/>
          <w:szCs w:val="24"/>
        </w:rPr>
        <w:t xml:space="preserve">ebpage </w:t>
      </w:r>
      <w:r w:rsidR="007A4E4D" w:rsidRPr="000A7E3C">
        <w:rPr>
          <w:rFonts w:ascii="Calibri" w:hAnsi="Calibri" w:cs="Calibri"/>
          <w:b/>
          <w:bCs/>
          <w:color w:val="FF0000"/>
          <w:sz w:val="24"/>
          <w:szCs w:val="24"/>
        </w:rPr>
        <w:t xml:space="preserve">with the author and the date </w:t>
      </w:r>
    </w:p>
    <w:p w14:paraId="5A898C45" w14:textId="1C3A67E5" w:rsidR="00EC4FF9" w:rsidRPr="000A7E3C" w:rsidRDefault="00EC4FF9" w:rsidP="00065102">
      <w:pPr>
        <w:rPr>
          <w:rFonts w:ascii="Calibri" w:hAnsi="Calibri" w:cs="Calibri"/>
          <w:b/>
          <w:bCs/>
          <w:color w:val="FF0000"/>
          <w:sz w:val="24"/>
          <w:szCs w:val="24"/>
        </w:rPr>
      </w:pPr>
      <w:r w:rsidRPr="000A7E3C">
        <w:rPr>
          <w:rFonts w:ascii="Calibri" w:hAnsi="Calibri" w:cs="Calibri"/>
          <w:color w:val="FF0000"/>
          <w:sz w:val="24"/>
          <w:szCs w:val="24"/>
        </w:rPr>
        <w:t>In your bibliography</w:t>
      </w:r>
    </w:p>
    <w:p w14:paraId="2E621AAA" w14:textId="4420C4BB" w:rsidR="007A4E4D" w:rsidRPr="000A7E3C" w:rsidRDefault="007A4E4D" w:rsidP="00065102">
      <w:pPr>
        <w:rPr>
          <w:sz w:val="24"/>
          <w:szCs w:val="24"/>
        </w:rPr>
      </w:pPr>
      <w:r w:rsidRPr="000A7E3C">
        <w:rPr>
          <w:color w:val="FF0000"/>
          <w:sz w:val="24"/>
          <w:szCs w:val="24"/>
        </w:rPr>
        <w:t>Turner, K. (2020, 8 July)</w:t>
      </w:r>
      <w:r w:rsidR="00EC4FF9" w:rsidRPr="000A7E3C">
        <w:rPr>
          <w:color w:val="FF0000"/>
          <w:sz w:val="24"/>
          <w:szCs w:val="24"/>
        </w:rPr>
        <w:t>.</w:t>
      </w:r>
      <w:r w:rsidRPr="000A7E3C">
        <w:rPr>
          <w:color w:val="FF0000"/>
          <w:sz w:val="24"/>
          <w:szCs w:val="24"/>
        </w:rPr>
        <w:t xml:space="preserve"> </w:t>
      </w:r>
      <w:r w:rsidRPr="00AB7760">
        <w:rPr>
          <w:i/>
          <w:iCs/>
          <w:color w:val="FF0000"/>
          <w:sz w:val="24"/>
          <w:szCs w:val="24"/>
        </w:rPr>
        <w:t>Explaining electrolysis</w:t>
      </w:r>
      <w:r w:rsidRPr="000A7E3C">
        <w:rPr>
          <w:color w:val="FF0000"/>
          <w:sz w:val="24"/>
          <w:szCs w:val="24"/>
        </w:rPr>
        <w:t xml:space="preserve">. </w:t>
      </w:r>
      <w:r w:rsidRPr="000A7E3C">
        <w:rPr>
          <w:color w:val="FF0000"/>
          <w:sz w:val="24"/>
          <w:szCs w:val="24"/>
          <w:shd w:val="clear" w:color="auto" w:fill="FFFFFF"/>
        </w:rPr>
        <w:t>Retrieved from</w:t>
      </w:r>
      <w:r w:rsidRPr="000A7E3C">
        <w:t xml:space="preserve"> </w:t>
      </w:r>
      <w:hyperlink r:id="rId13" w:history="1">
        <w:r w:rsidRPr="000A7E3C">
          <w:rPr>
            <w:rStyle w:val="Hyperlink"/>
            <w:sz w:val="24"/>
            <w:szCs w:val="24"/>
          </w:rPr>
          <w:t>https://edu.rsc.org/ideas/5-ways-to-explain-electrolysis/4012108.article</w:t>
        </w:r>
      </w:hyperlink>
    </w:p>
    <w:p w14:paraId="69A71229" w14:textId="7A39BE79" w:rsidR="00EC4FF9" w:rsidRPr="000A7E3C" w:rsidRDefault="00EC4FF9" w:rsidP="00065102">
      <w:pPr>
        <w:rPr>
          <w:color w:val="FF0000"/>
          <w:sz w:val="24"/>
          <w:szCs w:val="24"/>
        </w:rPr>
      </w:pPr>
      <w:r w:rsidRPr="000A7E3C">
        <w:rPr>
          <w:color w:val="FF0000"/>
          <w:sz w:val="24"/>
          <w:szCs w:val="24"/>
        </w:rPr>
        <w:t>Cite in text: (Turner, 2020) or “According to Turner (2020), the main steps of electrolysis include…”</w:t>
      </w:r>
    </w:p>
    <w:p w14:paraId="68C6CE53" w14:textId="12C170C5" w:rsidR="00B83598" w:rsidRPr="000A7E3C" w:rsidRDefault="00B737CB" w:rsidP="00B83598">
      <w:pPr>
        <w:rPr>
          <w:b/>
          <w:bCs/>
          <w:color w:val="FF0000"/>
          <w:sz w:val="24"/>
          <w:szCs w:val="24"/>
        </w:rPr>
      </w:pPr>
      <w:r>
        <w:rPr>
          <w:b/>
          <w:bCs/>
          <w:color w:val="FF0000"/>
          <w:sz w:val="24"/>
          <w:szCs w:val="24"/>
        </w:rPr>
        <w:t>M</w:t>
      </w:r>
      <w:r w:rsidR="002C3A5E" w:rsidRPr="000A7E3C">
        <w:rPr>
          <w:b/>
          <w:bCs/>
          <w:color w:val="FF0000"/>
          <w:sz w:val="24"/>
          <w:szCs w:val="24"/>
        </w:rPr>
        <w:t xml:space="preserve">ultiple </w:t>
      </w:r>
      <w:r w:rsidR="00B83598" w:rsidRPr="000A7E3C">
        <w:rPr>
          <w:b/>
          <w:bCs/>
          <w:color w:val="FF0000"/>
          <w:sz w:val="24"/>
          <w:szCs w:val="24"/>
        </w:rPr>
        <w:t>webpage</w:t>
      </w:r>
      <w:r w:rsidR="002C3A5E" w:rsidRPr="000A7E3C">
        <w:rPr>
          <w:b/>
          <w:bCs/>
          <w:color w:val="FF0000"/>
          <w:sz w:val="24"/>
          <w:szCs w:val="24"/>
        </w:rPr>
        <w:t>s from the same website</w:t>
      </w:r>
      <w:r w:rsidR="00B83598" w:rsidRPr="000A7E3C">
        <w:rPr>
          <w:b/>
          <w:bCs/>
          <w:color w:val="FF0000"/>
          <w:sz w:val="24"/>
          <w:szCs w:val="24"/>
        </w:rPr>
        <w:t xml:space="preserve"> with no author but the date </w:t>
      </w:r>
    </w:p>
    <w:p w14:paraId="4005FF53" w14:textId="248BAC5E" w:rsidR="00C202EB" w:rsidRPr="000A7E3C" w:rsidRDefault="00C202EB" w:rsidP="00B83598">
      <w:pPr>
        <w:rPr>
          <w:b/>
          <w:bCs/>
          <w:color w:val="FF0000"/>
          <w:sz w:val="24"/>
          <w:szCs w:val="24"/>
        </w:rPr>
      </w:pPr>
      <w:r w:rsidRPr="000A7E3C">
        <w:rPr>
          <w:color w:val="FF0000"/>
          <w:sz w:val="24"/>
          <w:szCs w:val="24"/>
        </w:rPr>
        <w:t>In your bibliography</w:t>
      </w:r>
    </w:p>
    <w:p w14:paraId="0DD54E3C" w14:textId="5A357A9C" w:rsidR="00992206" w:rsidRPr="00403B45" w:rsidRDefault="00C202EB" w:rsidP="007A4E4D">
      <w:pPr>
        <w:rPr>
          <w:color w:val="0563C1" w:themeColor="hyperlink"/>
          <w:sz w:val="24"/>
          <w:szCs w:val="24"/>
          <w:u w:val="single"/>
        </w:rPr>
      </w:pPr>
      <w:r w:rsidRPr="000A7E3C">
        <w:rPr>
          <w:color w:val="FF0000"/>
          <w:sz w:val="24"/>
          <w:szCs w:val="24"/>
        </w:rPr>
        <w:lastRenderedPageBreak/>
        <w:t xml:space="preserve">University of Salford (2021a). </w:t>
      </w:r>
      <w:r w:rsidR="00992206" w:rsidRPr="00992206">
        <w:rPr>
          <w:i/>
          <w:iCs/>
          <w:color w:val="FF0000"/>
          <w:sz w:val="24"/>
          <w:szCs w:val="24"/>
        </w:rPr>
        <w:t>APA 7th Edition Handbook</w:t>
      </w:r>
      <w:r w:rsidRPr="000A7E3C">
        <w:rPr>
          <w:i/>
          <w:iCs/>
          <w:color w:val="FF0000"/>
          <w:sz w:val="24"/>
          <w:szCs w:val="24"/>
        </w:rPr>
        <w:t>.</w:t>
      </w:r>
      <w:r w:rsidRPr="000A7E3C">
        <w:rPr>
          <w:color w:val="FF0000"/>
          <w:sz w:val="24"/>
          <w:szCs w:val="24"/>
        </w:rPr>
        <w:t xml:space="preserve"> </w:t>
      </w:r>
      <w:hyperlink r:id="rId14" w:history="1">
        <w:r w:rsidR="00403B45" w:rsidRPr="00C332CB">
          <w:rPr>
            <w:rStyle w:val="Hyperlink"/>
            <w:sz w:val="24"/>
            <w:szCs w:val="24"/>
          </w:rPr>
          <w:t>https://www.salford.ac.uk/skills/referencing/apa-7th-edition</w:t>
        </w:r>
      </w:hyperlink>
    </w:p>
    <w:p w14:paraId="177189CB" w14:textId="08CDE122" w:rsidR="005D3525" w:rsidRDefault="00C202EB" w:rsidP="007A4E4D">
      <w:pPr>
        <w:rPr>
          <w:color w:val="FF0000"/>
          <w:sz w:val="24"/>
          <w:szCs w:val="24"/>
        </w:rPr>
      </w:pPr>
      <w:r w:rsidRPr="000A7E3C">
        <w:rPr>
          <w:color w:val="FF0000"/>
          <w:sz w:val="24"/>
          <w:szCs w:val="24"/>
        </w:rPr>
        <w:t xml:space="preserve">University of Salford (2021b). </w:t>
      </w:r>
      <w:r w:rsidR="008D78CA" w:rsidRPr="008D78CA">
        <w:rPr>
          <w:i/>
          <w:iCs/>
          <w:color w:val="FF0000"/>
          <w:sz w:val="24"/>
          <w:szCs w:val="24"/>
        </w:rPr>
        <w:t>Tools For Good Academic Writing</w:t>
      </w:r>
      <w:r w:rsidRPr="000A7E3C">
        <w:rPr>
          <w:i/>
          <w:iCs/>
          <w:color w:val="FF0000"/>
          <w:sz w:val="24"/>
          <w:szCs w:val="24"/>
        </w:rPr>
        <w:t>.</w:t>
      </w:r>
      <w:r w:rsidRPr="000A7E3C">
        <w:rPr>
          <w:color w:val="FF0000"/>
          <w:sz w:val="24"/>
          <w:szCs w:val="24"/>
        </w:rPr>
        <w:t xml:space="preserve"> </w:t>
      </w:r>
      <w:hyperlink r:id="rId15" w:history="1">
        <w:r w:rsidR="005D3525" w:rsidRPr="00C332CB">
          <w:rPr>
            <w:rStyle w:val="Hyperlink"/>
            <w:sz w:val="24"/>
            <w:szCs w:val="24"/>
          </w:rPr>
          <w:t>https://www.salford.ac.uk/skills/skills-e-learning/writing-university</w:t>
        </w:r>
      </w:hyperlink>
    </w:p>
    <w:p w14:paraId="05247D62" w14:textId="33A77CC8" w:rsidR="00C202EB" w:rsidRPr="000A7E3C" w:rsidRDefault="00C202EB" w:rsidP="007A4E4D">
      <w:pPr>
        <w:rPr>
          <w:color w:val="FF0000"/>
          <w:sz w:val="24"/>
          <w:szCs w:val="24"/>
        </w:rPr>
      </w:pPr>
      <w:r w:rsidRPr="000A7E3C">
        <w:rPr>
          <w:color w:val="FF0000"/>
          <w:sz w:val="24"/>
          <w:szCs w:val="24"/>
        </w:rPr>
        <w:t>Cite in text: (University of Salford, 2021a, 2021b)</w:t>
      </w:r>
      <w:r w:rsidR="004E1F7A" w:rsidRPr="000A7E3C">
        <w:rPr>
          <w:color w:val="FF0000"/>
          <w:sz w:val="24"/>
          <w:szCs w:val="24"/>
        </w:rPr>
        <w:t xml:space="preserve"> or “The examples on correct referencing style </w:t>
      </w:r>
      <w:r w:rsidR="005D3525">
        <w:rPr>
          <w:color w:val="FF0000"/>
          <w:sz w:val="24"/>
          <w:szCs w:val="24"/>
        </w:rPr>
        <w:t xml:space="preserve">and approach to good academic writing </w:t>
      </w:r>
      <w:r w:rsidR="004E1F7A" w:rsidRPr="000A7E3C">
        <w:rPr>
          <w:color w:val="FF0000"/>
          <w:sz w:val="24"/>
          <w:szCs w:val="24"/>
        </w:rPr>
        <w:t xml:space="preserve">were obtained from the University of Salford website (2021a, 2021b). </w:t>
      </w:r>
    </w:p>
    <w:p w14:paraId="08A951DD" w14:textId="595D664B" w:rsidR="007A4E4D" w:rsidRPr="000A7E3C" w:rsidRDefault="00B737CB" w:rsidP="007A4E4D">
      <w:pPr>
        <w:rPr>
          <w:b/>
          <w:bCs/>
          <w:color w:val="FF0000"/>
          <w:sz w:val="24"/>
          <w:szCs w:val="24"/>
        </w:rPr>
      </w:pPr>
      <w:r>
        <w:rPr>
          <w:b/>
          <w:bCs/>
          <w:color w:val="FF0000"/>
          <w:sz w:val="24"/>
          <w:szCs w:val="24"/>
        </w:rPr>
        <w:t>W</w:t>
      </w:r>
      <w:r w:rsidR="007A4E4D" w:rsidRPr="000A7E3C">
        <w:rPr>
          <w:b/>
          <w:bCs/>
          <w:color w:val="FF0000"/>
          <w:sz w:val="24"/>
          <w:szCs w:val="24"/>
        </w:rPr>
        <w:t xml:space="preserve">ebpage with no author and no date </w:t>
      </w:r>
    </w:p>
    <w:p w14:paraId="2BE10EF8" w14:textId="31749A62" w:rsidR="00EC4FF9" w:rsidRPr="000A7E3C" w:rsidRDefault="00EC4FF9" w:rsidP="007A4E4D">
      <w:pPr>
        <w:rPr>
          <w:b/>
          <w:bCs/>
          <w:color w:val="FF0000"/>
          <w:sz w:val="24"/>
          <w:szCs w:val="24"/>
        </w:rPr>
      </w:pPr>
      <w:r w:rsidRPr="000A7E3C">
        <w:rPr>
          <w:color w:val="FF0000"/>
          <w:sz w:val="24"/>
          <w:szCs w:val="24"/>
        </w:rPr>
        <w:t>In your bibliography</w:t>
      </w:r>
      <w:r w:rsidRPr="000A7E3C">
        <w:rPr>
          <w:b/>
          <w:bCs/>
          <w:color w:val="FF0000"/>
          <w:sz w:val="24"/>
          <w:szCs w:val="24"/>
        </w:rPr>
        <w:t xml:space="preserve"> </w:t>
      </w:r>
    </w:p>
    <w:p w14:paraId="19FB4DD2" w14:textId="4EC32641" w:rsidR="007A4E4D" w:rsidRPr="000A7E3C" w:rsidRDefault="00CB63DB" w:rsidP="00065102">
      <w:pPr>
        <w:rPr>
          <w:sz w:val="24"/>
          <w:szCs w:val="24"/>
          <w:shd w:val="clear" w:color="auto" w:fill="FFFFFF"/>
        </w:rPr>
      </w:pPr>
      <w:r w:rsidRPr="000A7E3C">
        <w:rPr>
          <w:color w:val="FF0000"/>
          <w:sz w:val="24"/>
          <w:szCs w:val="24"/>
        </w:rPr>
        <w:t xml:space="preserve">Thermo Fisher Scientific </w:t>
      </w:r>
      <w:r w:rsidR="007A4E4D" w:rsidRPr="000A7E3C">
        <w:rPr>
          <w:color w:val="FF0000"/>
          <w:sz w:val="24"/>
          <w:szCs w:val="24"/>
        </w:rPr>
        <w:t xml:space="preserve">(n.d.) </w:t>
      </w:r>
      <w:r w:rsidRPr="005D3525">
        <w:rPr>
          <w:i/>
          <w:iCs/>
          <w:color w:val="FF0000"/>
          <w:sz w:val="24"/>
          <w:szCs w:val="24"/>
        </w:rPr>
        <w:t>Protein Ge</w:t>
      </w:r>
      <w:r w:rsidR="00052C8B" w:rsidRPr="005D3525">
        <w:rPr>
          <w:i/>
          <w:iCs/>
          <w:color w:val="FF0000"/>
          <w:sz w:val="24"/>
          <w:szCs w:val="24"/>
        </w:rPr>
        <w:t>ls</w:t>
      </w:r>
      <w:r w:rsidRPr="000A7E3C">
        <w:rPr>
          <w:color w:val="FF0000"/>
          <w:sz w:val="24"/>
          <w:szCs w:val="24"/>
        </w:rPr>
        <w:t xml:space="preserve">. </w:t>
      </w:r>
      <w:r w:rsidRPr="000A7E3C">
        <w:rPr>
          <w:color w:val="FF0000"/>
          <w:sz w:val="24"/>
          <w:szCs w:val="24"/>
          <w:shd w:val="clear" w:color="auto" w:fill="FFFFFF"/>
        </w:rPr>
        <w:t xml:space="preserve">Retrieved </w:t>
      </w:r>
      <w:r w:rsidR="00B737CB">
        <w:rPr>
          <w:color w:val="FF0000"/>
          <w:sz w:val="24"/>
          <w:szCs w:val="24"/>
          <w:shd w:val="clear" w:color="auto" w:fill="FFFFFF"/>
        </w:rPr>
        <w:t>08</w:t>
      </w:r>
      <w:r w:rsidR="00B737CB" w:rsidRPr="00B737CB">
        <w:rPr>
          <w:color w:val="FF0000"/>
          <w:sz w:val="24"/>
          <w:szCs w:val="24"/>
          <w:shd w:val="clear" w:color="auto" w:fill="FFFFFF"/>
        </w:rPr>
        <w:t xml:space="preserve"> </w:t>
      </w:r>
      <w:r w:rsidR="00B737CB">
        <w:rPr>
          <w:color w:val="FF0000"/>
          <w:sz w:val="24"/>
          <w:szCs w:val="24"/>
          <w:shd w:val="clear" w:color="auto" w:fill="FFFFFF"/>
        </w:rPr>
        <w:t>February</w:t>
      </w:r>
      <w:r w:rsidR="00B737CB" w:rsidRPr="00B737CB">
        <w:rPr>
          <w:color w:val="FF0000"/>
          <w:sz w:val="24"/>
          <w:szCs w:val="24"/>
          <w:shd w:val="clear" w:color="auto" w:fill="FFFFFF"/>
        </w:rPr>
        <w:t>, 202</w:t>
      </w:r>
      <w:r w:rsidR="00B737CB">
        <w:rPr>
          <w:color w:val="FF0000"/>
          <w:sz w:val="24"/>
          <w:szCs w:val="24"/>
          <w:shd w:val="clear" w:color="auto" w:fill="FFFFFF"/>
        </w:rPr>
        <w:t>2</w:t>
      </w:r>
      <w:r w:rsidR="00B737CB" w:rsidRPr="00B737CB">
        <w:rPr>
          <w:color w:val="FF0000"/>
          <w:sz w:val="24"/>
          <w:szCs w:val="24"/>
          <w:shd w:val="clear" w:color="auto" w:fill="FFFFFF"/>
        </w:rPr>
        <w:t xml:space="preserve">, from </w:t>
      </w:r>
      <w:hyperlink r:id="rId16" w:history="1">
        <w:r w:rsidR="00052C8B" w:rsidRPr="000A7E3C">
          <w:rPr>
            <w:rStyle w:val="Hyperlink"/>
            <w:sz w:val="24"/>
            <w:szCs w:val="24"/>
            <w:shd w:val="clear" w:color="auto" w:fill="FFFFFF"/>
          </w:rPr>
          <w:t>https://www.thermofisher.com/uk/en/home/life-science/protein-biology/protein-gel-electrophoresis/protein-gels.html</w:t>
        </w:r>
      </w:hyperlink>
      <w:r w:rsidR="00052C8B" w:rsidRPr="000A7E3C">
        <w:rPr>
          <w:sz w:val="24"/>
          <w:szCs w:val="24"/>
          <w:shd w:val="clear" w:color="auto" w:fill="FFFFFF"/>
        </w:rPr>
        <w:t xml:space="preserve"> </w:t>
      </w:r>
    </w:p>
    <w:p w14:paraId="33B3C8A9" w14:textId="32A1AF61" w:rsidR="000A7E3C" w:rsidRPr="00553C99" w:rsidRDefault="00EC4FF9" w:rsidP="00052C8B">
      <w:pPr>
        <w:rPr>
          <w:color w:val="FF0000"/>
          <w:sz w:val="24"/>
          <w:szCs w:val="24"/>
        </w:rPr>
      </w:pPr>
      <w:r w:rsidRPr="000A7E3C">
        <w:rPr>
          <w:color w:val="FF0000"/>
          <w:sz w:val="24"/>
          <w:szCs w:val="24"/>
        </w:rPr>
        <w:t>Cite in text: (Thermo Fisher Scientific, n.d.) or “</w:t>
      </w:r>
      <w:r w:rsidR="0068351B" w:rsidRPr="000A7E3C">
        <w:rPr>
          <w:color w:val="FF0000"/>
          <w:sz w:val="24"/>
          <w:szCs w:val="24"/>
        </w:rPr>
        <w:t>According to Thermo Fisher Scientific (n.d.), p</w:t>
      </w:r>
      <w:r w:rsidRPr="000A7E3C">
        <w:rPr>
          <w:color w:val="FF0000"/>
          <w:sz w:val="24"/>
          <w:szCs w:val="24"/>
        </w:rPr>
        <w:t>rotein gels are used in various chemistry experiments</w:t>
      </w:r>
      <w:r w:rsidR="0068351B" w:rsidRPr="000A7E3C">
        <w:rPr>
          <w:color w:val="FF0000"/>
          <w:sz w:val="24"/>
          <w:szCs w:val="24"/>
        </w:rPr>
        <w:t xml:space="preserve"> …”</w:t>
      </w:r>
    </w:p>
    <w:p w14:paraId="43FDB58D" w14:textId="7C571454" w:rsidR="008C384C" w:rsidRPr="000A7E3C" w:rsidRDefault="008C384C" w:rsidP="00052C8B">
      <w:pPr>
        <w:rPr>
          <w:b/>
          <w:bCs/>
          <w:color w:val="FF0000"/>
          <w:sz w:val="24"/>
          <w:szCs w:val="24"/>
        </w:rPr>
      </w:pPr>
      <w:r w:rsidRPr="000A7E3C">
        <w:rPr>
          <w:b/>
          <w:bCs/>
          <w:color w:val="FF0000"/>
          <w:sz w:val="24"/>
          <w:szCs w:val="24"/>
        </w:rPr>
        <w:t>Multiple pages from the same website</w:t>
      </w:r>
      <w:r w:rsidR="00B83598" w:rsidRPr="000A7E3C">
        <w:rPr>
          <w:b/>
          <w:bCs/>
          <w:color w:val="FF0000"/>
          <w:sz w:val="24"/>
          <w:szCs w:val="24"/>
        </w:rPr>
        <w:t xml:space="preserve"> (no author, no date case)</w:t>
      </w:r>
    </w:p>
    <w:p w14:paraId="55A883FA" w14:textId="5AC91646" w:rsidR="00B83598" w:rsidRPr="000A7E3C" w:rsidRDefault="00B83598" w:rsidP="00052C8B">
      <w:pPr>
        <w:rPr>
          <w:b/>
          <w:bCs/>
          <w:color w:val="FF0000"/>
          <w:sz w:val="24"/>
          <w:szCs w:val="24"/>
        </w:rPr>
      </w:pPr>
      <w:r w:rsidRPr="000A7E3C">
        <w:rPr>
          <w:color w:val="FF0000"/>
          <w:sz w:val="24"/>
          <w:szCs w:val="24"/>
        </w:rPr>
        <w:t>In your bibliography</w:t>
      </w:r>
    </w:p>
    <w:p w14:paraId="7C623445" w14:textId="11844CA0" w:rsidR="008C384C" w:rsidRPr="000A7E3C" w:rsidRDefault="008C384C" w:rsidP="008C384C">
      <w:pPr>
        <w:rPr>
          <w:sz w:val="24"/>
          <w:szCs w:val="24"/>
          <w:shd w:val="clear" w:color="auto" w:fill="FFFFFF"/>
        </w:rPr>
      </w:pPr>
      <w:r w:rsidRPr="000A7E3C">
        <w:rPr>
          <w:color w:val="FF0000"/>
          <w:sz w:val="24"/>
          <w:szCs w:val="24"/>
        </w:rPr>
        <w:t xml:space="preserve">National Library of Medicine (n.d.-a) </w:t>
      </w:r>
      <w:r w:rsidRPr="000B3348">
        <w:rPr>
          <w:i/>
          <w:iCs/>
          <w:color w:val="FF0000"/>
          <w:sz w:val="24"/>
          <w:szCs w:val="24"/>
        </w:rPr>
        <w:t>Acetaminophen</w:t>
      </w:r>
      <w:r w:rsidRPr="000A7E3C">
        <w:rPr>
          <w:color w:val="FF0000"/>
          <w:sz w:val="24"/>
          <w:szCs w:val="24"/>
        </w:rPr>
        <w:t xml:space="preserve">. </w:t>
      </w:r>
      <w:r w:rsidRPr="000A7E3C">
        <w:rPr>
          <w:color w:val="FF0000"/>
          <w:sz w:val="24"/>
          <w:szCs w:val="24"/>
          <w:shd w:val="clear" w:color="auto" w:fill="FFFFFF"/>
        </w:rPr>
        <w:t xml:space="preserve">Retrieved </w:t>
      </w:r>
      <w:r w:rsidR="000B3348">
        <w:rPr>
          <w:color w:val="FF0000"/>
          <w:sz w:val="24"/>
          <w:szCs w:val="24"/>
          <w:shd w:val="clear" w:color="auto" w:fill="FFFFFF"/>
        </w:rPr>
        <w:t>08</w:t>
      </w:r>
      <w:r w:rsidR="000B3348" w:rsidRPr="00B737CB">
        <w:rPr>
          <w:color w:val="FF0000"/>
          <w:sz w:val="24"/>
          <w:szCs w:val="24"/>
          <w:shd w:val="clear" w:color="auto" w:fill="FFFFFF"/>
        </w:rPr>
        <w:t xml:space="preserve"> </w:t>
      </w:r>
      <w:proofErr w:type="gramStart"/>
      <w:r w:rsidR="000B3348">
        <w:rPr>
          <w:color w:val="FF0000"/>
          <w:sz w:val="24"/>
          <w:szCs w:val="24"/>
          <w:shd w:val="clear" w:color="auto" w:fill="FFFFFF"/>
        </w:rPr>
        <w:t>February</w:t>
      </w:r>
      <w:r w:rsidR="000B3348" w:rsidRPr="00B737CB">
        <w:rPr>
          <w:color w:val="FF0000"/>
          <w:sz w:val="24"/>
          <w:szCs w:val="24"/>
          <w:shd w:val="clear" w:color="auto" w:fill="FFFFFF"/>
        </w:rPr>
        <w:t>,</w:t>
      </w:r>
      <w:proofErr w:type="gramEnd"/>
      <w:r w:rsidR="000B3348" w:rsidRPr="00B737CB">
        <w:rPr>
          <w:color w:val="FF0000"/>
          <w:sz w:val="24"/>
          <w:szCs w:val="24"/>
          <w:shd w:val="clear" w:color="auto" w:fill="FFFFFF"/>
        </w:rPr>
        <w:t xml:space="preserve"> 202</w:t>
      </w:r>
      <w:r w:rsidR="000B3348">
        <w:rPr>
          <w:color w:val="FF0000"/>
          <w:sz w:val="24"/>
          <w:szCs w:val="24"/>
          <w:shd w:val="clear" w:color="auto" w:fill="FFFFFF"/>
        </w:rPr>
        <w:t>2</w:t>
      </w:r>
      <w:r w:rsidR="000B3348" w:rsidRPr="00B737CB">
        <w:rPr>
          <w:color w:val="FF0000"/>
          <w:sz w:val="24"/>
          <w:szCs w:val="24"/>
          <w:shd w:val="clear" w:color="auto" w:fill="FFFFFF"/>
        </w:rPr>
        <w:t>,</w:t>
      </w:r>
      <w:r w:rsidR="000B3348">
        <w:rPr>
          <w:color w:val="FF0000"/>
          <w:sz w:val="24"/>
          <w:szCs w:val="24"/>
          <w:shd w:val="clear" w:color="auto" w:fill="FFFFFF"/>
        </w:rPr>
        <w:t xml:space="preserve"> </w:t>
      </w:r>
      <w:r w:rsidRPr="000A7E3C">
        <w:rPr>
          <w:color w:val="FF0000"/>
          <w:sz w:val="24"/>
          <w:szCs w:val="24"/>
          <w:shd w:val="clear" w:color="auto" w:fill="FFFFFF"/>
        </w:rPr>
        <w:t xml:space="preserve">from </w:t>
      </w:r>
      <w:hyperlink r:id="rId17" w:history="1">
        <w:r w:rsidRPr="000A7E3C">
          <w:rPr>
            <w:rStyle w:val="Hyperlink"/>
            <w:sz w:val="24"/>
            <w:szCs w:val="24"/>
            <w:shd w:val="clear" w:color="auto" w:fill="FFFFFF"/>
          </w:rPr>
          <w:t>https://pubchem.ncbi.nlm.nih.gov/compound/1983</w:t>
        </w:r>
      </w:hyperlink>
    </w:p>
    <w:p w14:paraId="0955CD18" w14:textId="1B7C584A" w:rsidR="00052C8B" w:rsidRPr="000A7E3C" w:rsidRDefault="008C384C" w:rsidP="00065102">
      <w:pPr>
        <w:rPr>
          <w:sz w:val="24"/>
          <w:szCs w:val="24"/>
          <w:shd w:val="clear" w:color="auto" w:fill="FFFFFF"/>
        </w:rPr>
      </w:pPr>
      <w:r w:rsidRPr="000A7E3C">
        <w:rPr>
          <w:color w:val="FF0000"/>
          <w:sz w:val="24"/>
          <w:szCs w:val="24"/>
        </w:rPr>
        <w:t xml:space="preserve">National Library of Medicine (n.d.-b) </w:t>
      </w:r>
      <w:r w:rsidRPr="000B3348">
        <w:rPr>
          <w:i/>
          <w:iCs/>
          <w:color w:val="FF0000"/>
          <w:sz w:val="24"/>
          <w:szCs w:val="24"/>
        </w:rPr>
        <w:t>Diclofenac</w:t>
      </w:r>
      <w:r w:rsidRPr="000A7E3C">
        <w:rPr>
          <w:color w:val="FF0000"/>
          <w:sz w:val="24"/>
          <w:szCs w:val="24"/>
        </w:rPr>
        <w:t xml:space="preserve">. </w:t>
      </w:r>
      <w:r w:rsidRPr="000A7E3C">
        <w:rPr>
          <w:color w:val="FF0000"/>
          <w:sz w:val="24"/>
          <w:szCs w:val="24"/>
          <w:shd w:val="clear" w:color="auto" w:fill="FFFFFF"/>
        </w:rPr>
        <w:t xml:space="preserve">Retrieved </w:t>
      </w:r>
      <w:r w:rsidR="000B3348">
        <w:rPr>
          <w:color w:val="FF0000"/>
          <w:sz w:val="24"/>
          <w:szCs w:val="24"/>
          <w:shd w:val="clear" w:color="auto" w:fill="FFFFFF"/>
        </w:rPr>
        <w:t>08</w:t>
      </w:r>
      <w:r w:rsidR="000B3348" w:rsidRPr="00B737CB">
        <w:rPr>
          <w:color w:val="FF0000"/>
          <w:sz w:val="24"/>
          <w:szCs w:val="24"/>
          <w:shd w:val="clear" w:color="auto" w:fill="FFFFFF"/>
        </w:rPr>
        <w:t xml:space="preserve"> </w:t>
      </w:r>
      <w:proofErr w:type="gramStart"/>
      <w:r w:rsidR="000B3348">
        <w:rPr>
          <w:color w:val="FF0000"/>
          <w:sz w:val="24"/>
          <w:szCs w:val="24"/>
          <w:shd w:val="clear" w:color="auto" w:fill="FFFFFF"/>
        </w:rPr>
        <w:t>February</w:t>
      </w:r>
      <w:r w:rsidR="000B3348" w:rsidRPr="00B737CB">
        <w:rPr>
          <w:color w:val="FF0000"/>
          <w:sz w:val="24"/>
          <w:szCs w:val="24"/>
          <w:shd w:val="clear" w:color="auto" w:fill="FFFFFF"/>
        </w:rPr>
        <w:t>,</w:t>
      </w:r>
      <w:proofErr w:type="gramEnd"/>
      <w:r w:rsidR="000B3348" w:rsidRPr="00B737CB">
        <w:rPr>
          <w:color w:val="FF0000"/>
          <w:sz w:val="24"/>
          <w:szCs w:val="24"/>
          <w:shd w:val="clear" w:color="auto" w:fill="FFFFFF"/>
        </w:rPr>
        <w:t xml:space="preserve"> 202</w:t>
      </w:r>
      <w:r w:rsidR="000B3348">
        <w:rPr>
          <w:color w:val="FF0000"/>
          <w:sz w:val="24"/>
          <w:szCs w:val="24"/>
          <w:shd w:val="clear" w:color="auto" w:fill="FFFFFF"/>
        </w:rPr>
        <w:t>2</w:t>
      </w:r>
      <w:r w:rsidR="000B3348" w:rsidRPr="00B737CB">
        <w:rPr>
          <w:color w:val="FF0000"/>
          <w:sz w:val="24"/>
          <w:szCs w:val="24"/>
          <w:shd w:val="clear" w:color="auto" w:fill="FFFFFF"/>
        </w:rPr>
        <w:t>,</w:t>
      </w:r>
      <w:r w:rsidR="000B3348">
        <w:rPr>
          <w:color w:val="FF0000"/>
          <w:sz w:val="24"/>
          <w:szCs w:val="24"/>
          <w:shd w:val="clear" w:color="auto" w:fill="FFFFFF"/>
        </w:rPr>
        <w:t xml:space="preserve"> </w:t>
      </w:r>
      <w:r w:rsidRPr="000A7E3C">
        <w:rPr>
          <w:color w:val="FF0000"/>
          <w:sz w:val="24"/>
          <w:szCs w:val="24"/>
          <w:shd w:val="clear" w:color="auto" w:fill="FFFFFF"/>
        </w:rPr>
        <w:t xml:space="preserve">from </w:t>
      </w:r>
      <w:hyperlink r:id="rId18" w:history="1">
        <w:r w:rsidRPr="000A7E3C">
          <w:rPr>
            <w:rStyle w:val="Hyperlink"/>
            <w:sz w:val="24"/>
            <w:szCs w:val="24"/>
            <w:shd w:val="clear" w:color="auto" w:fill="FFFFFF"/>
          </w:rPr>
          <w:t>https://pubchem.ncbi.nlm.nih.gov/compound/3033</w:t>
        </w:r>
      </w:hyperlink>
    </w:p>
    <w:p w14:paraId="4A64DA55" w14:textId="2D5DB32F" w:rsidR="008C384C" w:rsidRDefault="00B83598" w:rsidP="00065102">
      <w:pPr>
        <w:rPr>
          <w:color w:val="FF0000"/>
          <w:sz w:val="24"/>
          <w:szCs w:val="24"/>
        </w:rPr>
      </w:pPr>
      <w:r w:rsidRPr="000A7E3C">
        <w:rPr>
          <w:color w:val="FF0000"/>
          <w:sz w:val="24"/>
          <w:szCs w:val="24"/>
        </w:rPr>
        <w:t>Cite in text: (National Library of Medicine (n.d.-a, n.d.-b)</w:t>
      </w:r>
    </w:p>
    <w:p w14:paraId="7A0A68CD" w14:textId="77777777" w:rsidR="00C64507" w:rsidRPr="000A7E3C" w:rsidRDefault="00C64507" w:rsidP="00C64507">
      <w:pPr>
        <w:rPr>
          <w:b/>
          <w:bCs/>
          <w:color w:val="FF0000"/>
          <w:sz w:val="24"/>
          <w:szCs w:val="24"/>
        </w:rPr>
      </w:pPr>
      <w:r>
        <w:rPr>
          <w:b/>
          <w:bCs/>
          <w:color w:val="FF0000"/>
          <w:sz w:val="24"/>
          <w:szCs w:val="24"/>
        </w:rPr>
        <w:t>W</w:t>
      </w:r>
      <w:r w:rsidRPr="000A7E3C">
        <w:rPr>
          <w:b/>
          <w:bCs/>
          <w:color w:val="FF0000"/>
          <w:sz w:val="24"/>
          <w:szCs w:val="24"/>
        </w:rPr>
        <w:t xml:space="preserve">ebsite </w:t>
      </w:r>
    </w:p>
    <w:p w14:paraId="4BB088B6" w14:textId="4E797E24" w:rsidR="003A2257" w:rsidRDefault="003A2257" w:rsidP="00C64507">
      <w:pPr>
        <w:rPr>
          <w:color w:val="FF0000"/>
          <w:sz w:val="24"/>
          <w:szCs w:val="24"/>
        </w:rPr>
      </w:pPr>
      <w:r w:rsidRPr="003A2257">
        <w:rPr>
          <w:color w:val="FF0000"/>
          <w:sz w:val="24"/>
          <w:szCs w:val="24"/>
        </w:rPr>
        <w:t>Do not create references or in-text citations for whole websites. If you need to refer to a website, for example a tool you have used in your work, mention it in the body of your text and include its URL, either in brackets after the name of the website, or by hyperlinking the website’s name.</w:t>
      </w:r>
      <w:r>
        <w:rPr>
          <w:color w:val="FF0000"/>
          <w:sz w:val="24"/>
          <w:szCs w:val="24"/>
        </w:rPr>
        <w:t xml:space="preserve"> </w:t>
      </w:r>
    </w:p>
    <w:p w14:paraId="2081D86B" w14:textId="6AFF1326" w:rsidR="00182436" w:rsidRDefault="00182436" w:rsidP="00C64507">
      <w:pPr>
        <w:rPr>
          <w:color w:val="FF0000"/>
          <w:sz w:val="24"/>
          <w:szCs w:val="24"/>
        </w:rPr>
      </w:pPr>
      <w:r>
        <w:rPr>
          <w:color w:val="FF0000"/>
          <w:sz w:val="24"/>
          <w:szCs w:val="24"/>
        </w:rPr>
        <w:t xml:space="preserve">The molecular structures were obtained from </w:t>
      </w:r>
      <w:r w:rsidR="00AE6052">
        <w:rPr>
          <w:color w:val="FF0000"/>
          <w:sz w:val="24"/>
          <w:szCs w:val="24"/>
        </w:rPr>
        <w:t xml:space="preserve">ZINC </w:t>
      </w:r>
      <w:r w:rsidR="008B5B39">
        <w:rPr>
          <w:color w:val="FF0000"/>
          <w:sz w:val="24"/>
          <w:szCs w:val="24"/>
        </w:rPr>
        <w:t xml:space="preserve">database </w:t>
      </w:r>
      <w:r w:rsidR="008014E1" w:rsidRPr="008014E1">
        <w:rPr>
          <w:color w:val="FF0000"/>
          <w:sz w:val="24"/>
          <w:szCs w:val="24"/>
        </w:rPr>
        <w:t>of commercially-available compounds for virtual screening</w:t>
      </w:r>
      <w:r w:rsidR="008B5B39">
        <w:rPr>
          <w:color w:val="FF0000"/>
          <w:sz w:val="24"/>
          <w:szCs w:val="24"/>
        </w:rPr>
        <w:t>. (</w:t>
      </w:r>
      <w:hyperlink r:id="rId19" w:history="1">
        <w:r w:rsidR="008B5B39" w:rsidRPr="009A3F80">
          <w:rPr>
            <w:rStyle w:val="Hyperlink"/>
            <w:sz w:val="24"/>
            <w:szCs w:val="24"/>
          </w:rPr>
          <w:t>https://zinc15.docking.org/</w:t>
        </w:r>
      </w:hyperlink>
      <w:r w:rsidR="008B5B39">
        <w:rPr>
          <w:color w:val="FF0000"/>
          <w:sz w:val="24"/>
          <w:szCs w:val="24"/>
        </w:rPr>
        <w:t>)</w:t>
      </w:r>
    </w:p>
    <w:p w14:paraId="07E61F5C" w14:textId="424B1C56" w:rsidR="00750F5D" w:rsidRPr="00750F5D" w:rsidRDefault="002C4151" w:rsidP="00065102">
      <w:pPr>
        <w:rPr>
          <w:rFonts w:ascii="Calibri" w:hAnsi="Calibri" w:cs="Calibri"/>
          <w:color w:val="FF0000"/>
          <w:sz w:val="24"/>
          <w:szCs w:val="24"/>
        </w:rPr>
      </w:pPr>
      <w:r w:rsidRPr="002C4151">
        <w:rPr>
          <w:rFonts w:ascii="Calibri" w:hAnsi="Calibri" w:cs="Calibri"/>
          <w:color w:val="FF0000"/>
          <w:sz w:val="24"/>
          <w:szCs w:val="24"/>
        </w:rPr>
        <w:t xml:space="preserve">The </w:t>
      </w:r>
      <w:r w:rsidR="00976137">
        <w:rPr>
          <w:rFonts w:ascii="Calibri" w:hAnsi="Calibri" w:cs="Calibri"/>
          <w:color w:val="FF0000"/>
          <w:sz w:val="24"/>
          <w:szCs w:val="24"/>
        </w:rPr>
        <w:t>illustrations</w:t>
      </w:r>
      <w:r w:rsidR="004176E0">
        <w:rPr>
          <w:rFonts w:ascii="Calibri" w:hAnsi="Calibri" w:cs="Calibri"/>
          <w:color w:val="FF0000"/>
          <w:sz w:val="24"/>
          <w:szCs w:val="24"/>
        </w:rPr>
        <w:t xml:space="preserve"> were</w:t>
      </w:r>
      <w:r w:rsidRPr="002C4151">
        <w:rPr>
          <w:rFonts w:ascii="Calibri" w:hAnsi="Calibri" w:cs="Calibri"/>
          <w:color w:val="FF0000"/>
          <w:sz w:val="24"/>
          <w:szCs w:val="24"/>
        </w:rPr>
        <w:t xml:space="preserve"> created using </w:t>
      </w:r>
      <w:r w:rsidR="00976137">
        <w:rPr>
          <w:rFonts w:ascii="Calibri" w:hAnsi="Calibri" w:cs="Calibri"/>
          <w:color w:val="FF0000"/>
          <w:sz w:val="24"/>
          <w:szCs w:val="24"/>
        </w:rPr>
        <w:t>Inkscape</w:t>
      </w:r>
      <w:r w:rsidRPr="002C4151">
        <w:rPr>
          <w:rFonts w:ascii="Calibri" w:hAnsi="Calibri" w:cs="Calibri"/>
          <w:color w:val="FF0000"/>
          <w:sz w:val="24"/>
          <w:szCs w:val="24"/>
        </w:rPr>
        <w:t xml:space="preserve"> (</w:t>
      </w:r>
      <w:hyperlink r:id="rId20" w:history="1">
        <w:r w:rsidR="00750F5D" w:rsidRPr="009A3F80">
          <w:rPr>
            <w:rStyle w:val="Hyperlink"/>
            <w:rFonts w:ascii="Calibri" w:hAnsi="Calibri" w:cs="Calibri"/>
            <w:sz w:val="24"/>
            <w:szCs w:val="24"/>
          </w:rPr>
          <w:t>https://inkscape.org/</w:t>
        </w:r>
      </w:hyperlink>
      <w:r w:rsidR="00750F5D">
        <w:rPr>
          <w:rFonts w:ascii="Calibri" w:hAnsi="Calibri" w:cs="Calibri"/>
          <w:color w:val="FF0000"/>
          <w:sz w:val="24"/>
          <w:szCs w:val="24"/>
        </w:rPr>
        <w:t>)</w:t>
      </w:r>
    </w:p>
    <w:p w14:paraId="5FD84AE9" w14:textId="77777777" w:rsidR="00BF678F" w:rsidRDefault="00BF678F" w:rsidP="0037496C"/>
    <w:p w14:paraId="02A02B8C" w14:textId="2DCF48F0" w:rsidR="004E7DAB" w:rsidRPr="00911F48" w:rsidRDefault="00DD4CED" w:rsidP="005A11EB">
      <w:pPr>
        <w:shd w:val="clear" w:color="auto" w:fill="D9D9D9" w:themeFill="background1" w:themeFillShade="D9"/>
        <w:rPr>
          <w:b/>
          <w:bCs/>
          <w:color w:val="FF0000"/>
        </w:rPr>
      </w:pPr>
      <w:r w:rsidRPr="00911F48">
        <w:rPr>
          <w:b/>
          <w:bCs/>
          <w:color w:val="FF0000"/>
        </w:rPr>
        <w:t>Please DO NOT USE</w:t>
      </w:r>
    </w:p>
    <w:p w14:paraId="43A18F90" w14:textId="7DE11415" w:rsidR="0095449F" w:rsidRDefault="004E7DAB" w:rsidP="0037496C">
      <w:pPr>
        <w:rPr>
          <w:color w:val="FF0000"/>
        </w:rPr>
      </w:pPr>
      <w:r w:rsidRPr="00333CB7">
        <w:rPr>
          <w:color w:val="FF0000"/>
        </w:rPr>
        <w:t xml:space="preserve">Wikipedia </w:t>
      </w:r>
      <w:r w:rsidR="00DD4CED" w:rsidRPr="00333CB7">
        <w:rPr>
          <w:color w:val="FF0000"/>
        </w:rPr>
        <w:t xml:space="preserve">and any other </w:t>
      </w:r>
      <w:r w:rsidR="00CD5CA2" w:rsidRPr="00333CB7">
        <w:rPr>
          <w:color w:val="FF0000"/>
        </w:rPr>
        <w:t xml:space="preserve">unreliable web sources (where the information is not verified before publication) such as </w:t>
      </w:r>
      <w:proofErr w:type="spellStart"/>
      <w:r w:rsidRPr="00333CB7">
        <w:rPr>
          <w:color w:val="FF0000"/>
        </w:rPr>
        <w:t>UKEssay</w:t>
      </w:r>
      <w:proofErr w:type="spellEnd"/>
      <w:r w:rsidR="00CD5CA2" w:rsidRPr="00333CB7">
        <w:rPr>
          <w:color w:val="FF0000"/>
        </w:rPr>
        <w:t xml:space="preserve">, </w:t>
      </w:r>
      <w:r w:rsidR="0095449F" w:rsidRPr="00333CB7">
        <w:rPr>
          <w:color w:val="FF0000"/>
        </w:rPr>
        <w:t>study</w:t>
      </w:r>
      <w:r w:rsidR="00911F48" w:rsidRPr="00333CB7">
        <w:rPr>
          <w:color w:val="FF0000"/>
        </w:rPr>
        <w:t>.</w:t>
      </w:r>
      <w:r w:rsidR="0095449F" w:rsidRPr="00333CB7">
        <w:rPr>
          <w:color w:val="FF0000"/>
        </w:rPr>
        <w:t>com</w:t>
      </w:r>
      <w:r w:rsidR="00911F48" w:rsidRPr="00333CB7">
        <w:rPr>
          <w:color w:val="FF0000"/>
        </w:rPr>
        <w:t xml:space="preserve">, </w:t>
      </w:r>
      <w:proofErr w:type="spellStart"/>
      <w:r w:rsidR="0095449F" w:rsidRPr="00333CB7">
        <w:rPr>
          <w:color w:val="FF0000"/>
        </w:rPr>
        <w:t>quora</w:t>
      </w:r>
      <w:proofErr w:type="spellEnd"/>
      <w:r w:rsidR="001D6DA9">
        <w:rPr>
          <w:color w:val="FF0000"/>
        </w:rPr>
        <w:t xml:space="preserve">, </w:t>
      </w:r>
      <w:proofErr w:type="spellStart"/>
      <w:r w:rsidR="001D6DA9">
        <w:rPr>
          <w:color w:val="FF0000"/>
        </w:rPr>
        <w:t>coursehero</w:t>
      </w:r>
      <w:proofErr w:type="spellEnd"/>
      <w:r w:rsidR="0095449F" w:rsidRPr="00333CB7">
        <w:rPr>
          <w:color w:val="FF0000"/>
        </w:rPr>
        <w:t xml:space="preserve"> </w:t>
      </w:r>
      <w:r w:rsidR="00911F48" w:rsidRPr="00333CB7">
        <w:rPr>
          <w:color w:val="FF0000"/>
        </w:rPr>
        <w:t xml:space="preserve">etc. </w:t>
      </w:r>
      <w:r w:rsidR="00A277F4" w:rsidRPr="00333CB7">
        <w:rPr>
          <w:color w:val="FF0000"/>
        </w:rPr>
        <w:t xml:space="preserve">Those are not scientific sources. </w:t>
      </w:r>
      <w:r w:rsidR="00911F48" w:rsidRPr="00333CB7">
        <w:rPr>
          <w:color w:val="FF0000"/>
        </w:rPr>
        <w:t>The marks will be subtra</w:t>
      </w:r>
      <w:r w:rsidR="00370567" w:rsidRPr="00333CB7">
        <w:rPr>
          <w:color w:val="FF0000"/>
        </w:rPr>
        <w:t xml:space="preserve">cted for using unreliable sources. </w:t>
      </w:r>
    </w:p>
    <w:sectPr w:rsidR="0095449F">
      <w:headerReference w:type="default" r:id="rId2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B4CC" w14:textId="77777777" w:rsidR="00A75B50" w:rsidRDefault="00A75B50" w:rsidP="00E23104">
      <w:pPr>
        <w:spacing w:after="0" w:line="240" w:lineRule="auto"/>
      </w:pPr>
      <w:r>
        <w:separator/>
      </w:r>
    </w:p>
  </w:endnote>
  <w:endnote w:type="continuationSeparator" w:id="0">
    <w:p w14:paraId="40592747" w14:textId="77777777" w:rsidR="00A75B50" w:rsidRDefault="00A75B50" w:rsidP="00E23104">
      <w:pPr>
        <w:spacing w:after="0" w:line="240" w:lineRule="auto"/>
      </w:pPr>
      <w:r>
        <w:continuationSeparator/>
      </w:r>
    </w:p>
  </w:endnote>
  <w:endnote w:type="continuationNotice" w:id="1">
    <w:p w14:paraId="621428DB" w14:textId="77777777" w:rsidR="00A75B50" w:rsidRDefault="00A75B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281129"/>
      <w:docPartObj>
        <w:docPartGallery w:val="Page Numbers (Bottom of Page)"/>
        <w:docPartUnique/>
      </w:docPartObj>
    </w:sdtPr>
    <w:sdtEndPr>
      <w:rPr>
        <w:noProof/>
      </w:rPr>
    </w:sdtEndPr>
    <w:sdtContent>
      <w:p w14:paraId="0166F26A" w14:textId="59704C65" w:rsidR="00E23104" w:rsidRDefault="00E231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AD797" w14:textId="77777777" w:rsidR="00E23104" w:rsidRDefault="00E23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58F0B" w14:textId="77777777" w:rsidR="00A75B50" w:rsidRDefault="00A75B50" w:rsidP="00E23104">
      <w:pPr>
        <w:spacing w:after="0" w:line="240" w:lineRule="auto"/>
      </w:pPr>
      <w:r>
        <w:separator/>
      </w:r>
    </w:p>
  </w:footnote>
  <w:footnote w:type="continuationSeparator" w:id="0">
    <w:p w14:paraId="056639D1" w14:textId="77777777" w:rsidR="00A75B50" w:rsidRDefault="00A75B50" w:rsidP="00E23104">
      <w:pPr>
        <w:spacing w:after="0" w:line="240" w:lineRule="auto"/>
      </w:pPr>
      <w:r>
        <w:continuationSeparator/>
      </w:r>
    </w:p>
  </w:footnote>
  <w:footnote w:type="continuationNotice" w:id="1">
    <w:p w14:paraId="3FEAAAAF" w14:textId="77777777" w:rsidR="00A75B50" w:rsidRDefault="00A75B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4B1CA" w14:textId="4E1FED78" w:rsidR="00E23104" w:rsidRPr="00242652" w:rsidRDefault="00E23104" w:rsidP="00E23104">
    <w:pPr>
      <w:pStyle w:val="Header"/>
      <w:tabs>
        <w:tab w:val="clear" w:pos="4513"/>
        <w:tab w:val="center" w:pos="8789"/>
      </w:tabs>
      <w:rPr>
        <w:color w:val="0070C0"/>
        <w:sz w:val="24"/>
        <w:szCs w:val="24"/>
      </w:rPr>
    </w:pPr>
    <w:r w:rsidRPr="00F735C2">
      <w:rPr>
        <w:sz w:val="24"/>
        <w:szCs w:val="24"/>
      </w:rPr>
      <w:t>202</w:t>
    </w:r>
    <w:r w:rsidR="004C464F">
      <w:rPr>
        <w:sz w:val="24"/>
        <w:szCs w:val="24"/>
      </w:rPr>
      <w:t>3</w:t>
    </w:r>
    <w:r w:rsidRPr="00F735C2">
      <w:rPr>
        <w:sz w:val="24"/>
        <w:szCs w:val="24"/>
      </w:rPr>
      <w:t>-202</w:t>
    </w:r>
    <w:r w:rsidR="004C464F">
      <w:rPr>
        <w:sz w:val="24"/>
        <w:szCs w:val="24"/>
      </w:rPr>
      <w:t>4</w:t>
    </w:r>
    <w:r w:rsidRPr="00F735C2">
      <w:rPr>
        <w:sz w:val="24"/>
        <w:szCs w:val="24"/>
      </w:rPr>
      <w:t xml:space="preserve"> </w:t>
    </w:r>
    <w:r w:rsidR="00B672E6">
      <w:rPr>
        <w:sz w:val="24"/>
        <w:szCs w:val="24"/>
      </w:rPr>
      <w:t>BP</w:t>
    </w:r>
    <w:r w:rsidR="00242652" w:rsidRPr="00F735C2">
      <w:rPr>
        <w:sz w:val="24"/>
        <w:szCs w:val="24"/>
      </w:rPr>
      <w:t xml:space="preserve"> Skills T</w:t>
    </w:r>
    <w:r w:rsidR="00B672E6">
      <w:rPr>
        <w:sz w:val="24"/>
        <w:szCs w:val="24"/>
      </w:rPr>
      <w:t>1</w:t>
    </w:r>
    <w:r w:rsidRPr="00242652">
      <w:rPr>
        <w:color w:val="0070C0"/>
        <w:sz w:val="24"/>
        <w:szCs w:val="24"/>
      </w:rPr>
      <w:tab/>
      <w:t xml:space="preserve">Your Name, Surname &amp; the programme of study </w:t>
    </w:r>
  </w:p>
  <w:p w14:paraId="4446641A" w14:textId="6B237413" w:rsidR="00E23104" w:rsidRPr="00E23104" w:rsidRDefault="00E23104">
    <w:pPr>
      <w:pStyle w:val="Header"/>
      <w:rPr>
        <w:color w:val="0070C0"/>
      </w:rPr>
    </w:pPr>
    <w:r>
      <w:rPr>
        <w:color w:val="0070C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1F90"/>
    <w:multiLevelType w:val="hybridMultilevel"/>
    <w:tmpl w:val="0E063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E6011"/>
    <w:multiLevelType w:val="hybridMultilevel"/>
    <w:tmpl w:val="57FE0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B5E2C"/>
    <w:multiLevelType w:val="hybridMultilevel"/>
    <w:tmpl w:val="308605B4"/>
    <w:lvl w:ilvl="0" w:tplc="2DEC3D10">
      <w:start w:val="1"/>
      <w:numFmt w:val="bullet"/>
      <w:lvlText w:val="•"/>
      <w:lvlJc w:val="left"/>
      <w:pPr>
        <w:tabs>
          <w:tab w:val="num" w:pos="720"/>
        </w:tabs>
        <w:ind w:left="720" w:hanging="360"/>
      </w:pPr>
      <w:rPr>
        <w:rFonts w:ascii="Arial" w:hAnsi="Arial" w:hint="default"/>
      </w:rPr>
    </w:lvl>
    <w:lvl w:ilvl="1" w:tplc="ECD4085A" w:tentative="1">
      <w:start w:val="1"/>
      <w:numFmt w:val="bullet"/>
      <w:lvlText w:val="•"/>
      <w:lvlJc w:val="left"/>
      <w:pPr>
        <w:tabs>
          <w:tab w:val="num" w:pos="1440"/>
        </w:tabs>
        <w:ind w:left="1440" w:hanging="360"/>
      </w:pPr>
      <w:rPr>
        <w:rFonts w:ascii="Arial" w:hAnsi="Arial" w:hint="default"/>
      </w:rPr>
    </w:lvl>
    <w:lvl w:ilvl="2" w:tplc="BB6CBC40" w:tentative="1">
      <w:start w:val="1"/>
      <w:numFmt w:val="bullet"/>
      <w:lvlText w:val="•"/>
      <w:lvlJc w:val="left"/>
      <w:pPr>
        <w:tabs>
          <w:tab w:val="num" w:pos="2160"/>
        </w:tabs>
        <w:ind w:left="2160" w:hanging="360"/>
      </w:pPr>
      <w:rPr>
        <w:rFonts w:ascii="Arial" w:hAnsi="Arial" w:hint="default"/>
      </w:rPr>
    </w:lvl>
    <w:lvl w:ilvl="3" w:tplc="678243E8" w:tentative="1">
      <w:start w:val="1"/>
      <w:numFmt w:val="bullet"/>
      <w:lvlText w:val="•"/>
      <w:lvlJc w:val="left"/>
      <w:pPr>
        <w:tabs>
          <w:tab w:val="num" w:pos="2880"/>
        </w:tabs>
        <w:ind w:left="2880" w:hanging="360"/>
      </w:pPr>
      <w:rPr>
        <w:rFonts w:ascii="Arial" w:hAnsi="Arial" w:hint="default"/>
      </w:rPr>
    </w:lvl>
    <w:lvl w:ilvl="4" w:tplc="A6F2FB78" w:tentative="1">
      <w:start w:val="1"/>
      <w:numFmt w:val="bullet"/>
      <w:lvlText w:val="•"/>
      <w:lvlJc w:val="left"/>
      <w:pPr>
        <w:tabs>
          <w:tab w:val="num" w:pos="3600"/>
        </w:tabs>
        <w:ind w:left="3600" w:hanging="360"/>
      </w:pPr>
      <w:rPr>
        <w:rFonts w:ascii="Arial" w:hAnsi="Arial" w:hint="default"/>
      </w:rPr>
    </w:lvl>
    <w:lvl w:ilvl="5" w:tplc="C89CB176" w:tentative="1">
      <w:start w:val="1"/>
      <w:numFmt w:val="bullet"/>
      <w:lvlText w:val="•"/>
      <w:lvlJc w:val="left"/>
      <w:pPr>
        <w:tabs>
          <w:tab w:val="num" w:pos="4320"/>
        </w:tabs>
        <w:ind w:left="4320" w:hanging="360"/>
      </w:pPr>
      <w:rPr>
        <w:rFonts w:ascii="Arial" w:hAnsi="Arial" w:hint="default"/>
      </w:rPr>
    </w:lvl>
    <w:lvl w:ilvl="6" w:tplc="97308D4E" w:tentative="1">
      <w:start w:val="1"/>
      <w:numFmt w:val="bullet"/>
      <w:lvlText w:val="•"/>
      <w:lvlJc w:val="left"/>
      <w:pPr>
        <w:tabs>
          <w:tab w:val="num" w:pos="5040"/>
        </w:tabs>
        <w:ind w:left="5040" w:hanging="360"/>
      </w:pPr>
      <w:rPr>
        <w:rFonts w:ascii="Arial" w:hAnsi="Arial" w:hint="default"/>
      </w:rPr>
    </w:lvl>
    <w:lvl w:ilvl="7" w:tplc="5DA01AE2" w:tentative="1">
      <w:start w:val="1"/>
      <w:numFmt w:val="bullet"/>
      <w:lvlText w:val="•"/>
      <w:lvlJc w:val="left"/>
      <w:pPr>
        <w:tabs>
          <w:tab w:val="num" w:pos="5760"/>
        </w:tabs>
        <w:ind w:left="5760" w:hanging="360"/>
      </w:pPr>
      <w:rPr>
        <w:rFonts w:ascii="Arial" w:hAnsi="Arial" w:hint="default"/>
      </w:rPr>
    </w:lvl>
    <w:lvl w:ilvl="8" w:tplc="B1020E2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09698C"/>
    <w:multiLevelType w:val="hybridMultilevel"/>
    <w:tmpl w:val="018210E0"/>
    <w:lvl w:ilvl="0" w:tplc="A1C6BB9A">
      <w:start w:val="1"/>
      <w:numFmt w:val="bullet"/>
      <w:lvlText w:val="•"/>
      <w:lvlJc w:val="left"/>
      <w:pPr>
        <w:tabs>
          <w:tab w:val="num" w:pos="720"/>
        </w:tabs>
        <w:ind w:left="720" w:hanging="360"/>
      </w:pPr>
      <w:rPr>
        <w:rFonts w:ascii="Arial" w:hAnsi="Arial" w:hint="default"/>
      </w:rPr>
    </w:lvl>
    <w:lvl w:ilvl="1" w:tplc="795EAD6A" w:tentative="1">
      <w:start w:val="1"/>
      <w:numFmt w:val="bullet"/>
      <w:lvlText w:val="•"/>
      <w:lvlJc w:val="left"/>
      <w:pPr>
        <w:tabs>
          <w:tab w:val="num" w:pos="1440"/>
        </w:tabs>
        <w:ind w:left="1440" w:hanging="360"/>
      </w:pPr>
      <w:rPr>
        <w:rFonts w:ascii="Arial" w:hAnsi="Arial" w:hint="default"/>
      </w:rPr>
    </w:lvl>
    <w:lvl w:ilvl="2" w:tplc="5FB410EE" w:tentative="1">
      <w:start w:val="1"/>
      <w:numFmt w:val="bullet"/>
      <w:lvlText w:val="•"/>
      <w:lvlJc w:val="left"/>
      <w:pPr>
        <w:tabs>
          <w:tab w:val="num" w:pos="2160"/>
        </w:tabs>
        <w:ind w:left="2160" w:hanging="360"/>
      </w:pPr>
      <w:rPr>
        <w:rFonts w:ascii="Arial" w:hAnsi="Arial" w:hint="default"/>
      </w:rPr>
    </w:lvl>
    <w:lvl w:ilvl="3" w:tplc="F4A29408" w:tentative="1">
      <w:start w:val="1"/>
      <w:numFmt w:val="bullet"/>
      <w:lvlText w:val="•"/>
      <w:lvlJc w:val="left"/>
      <w:pPr>
        <w:tabs>
          <w:tab w:val="num" w:pos="2880"/>
        </w:tabs>
        <w:ind w:left="2880" w:hanging="360"/>
      </w:pPr>
      <w:rPr>
        <w:rFonts w:ascii="Arial" w:hAnsi="Arial" w:hint="default"/>
      </w:rPr>
    </w:lvl>
    <w:lvl w:ilvl="4" w:tplc="90E08722" w:tentative="1">
      <w:start w:val="1"/>
      <w:numFmt w:val="bullet"/>
      <w:lvlText w:val="•"/>
      <w:lvlJc w:val="left"/>
      <w:pPr>
        <w:tabs>
          <w:tab w:val="num" w:pos="3600"/>
        </w:tabs>
        <w:ind w:left="3600" w:hanging="360"/>
      </w:pPr>
      <w:rPr>
        <w:rFonts w:ascii="Arial" w:hAnsi="Arial" w:hint="default"/>
      </w:rPr>
    </w:lvl>
    <w:lvl w:ilvl="5" w:tplc="B5BC5BEC" w:tentative="1">
      <w:start w:val="1"/>
      <w:numFmt w:val="bullet"/>
      <w:lvlText w:val="•"/>
      <w:lvlJc w:val="left"/>
      <w:pPr>
        <w:tabs>
          <w:tab w:val="num" w:pos="4320"/>
        </w:tabs>
        <w:ind w:left="4320" w:hanging="360"/>
      </w:pPr>
      <w:rPr>
        <w:rFonts w:ascii="Arial" w:hAnsi="Arial" w:hint="default"/>
      </w:rPr>
    </w:lvl>
    <w:lvl w:ilvl="6" w:tplc="F9DE85A4" w:tentative="1">
      <w:start w:val="1"/>
      <w:numFmt w:val="bullet"/>
      <w:lvlText w:val="•"/>
      <w:lvlJc w:val="left"/>
      <w:pPr>
        <w:tabs>
          <w:tab w:val="num" w:pos="5040"/>
        </w:tabs>
        <w:ind w:left="5040" w:hanging="360"/>
      </w:pPr>
      <w:rPr>
        <w:rFonts w:ascii="Arial" w:hAnsi="Arial" w:hint="default"/>
      </w:rPr>
    </w:lvl>
    <w:lvl w:ilvl="7" w:tplc="4CC82426" w:tentative="1">
      <w:start w:val="1"/>
      <w:numFmt w:val="bullet"/>
      <w:lvlText w:val="•"/>
      <w:lvlJc w:val="left"/>
      <w:pPr>
        <w:tabs>
          <w:tab w:val="num" w:pos="5760"/>
        </w:tabs>
        <w:ind w:left="5760" w:hanging="360"/>
      </w:pPr>
      <w:rPr>
        <w:rFonts w:ascii="Arial" w:hAnsi="Arial" w:hint="default"/>
      </w:rPr>
    </w:lvl>
    <w:lvl w:ilvl="8" w:tplc="12768D0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442775"/>
    <w:multiLevelType w:val="hybridMultilevel"/>
    <w:tmpl w:val="B9B4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A06898"/>
    <w:multiLevelType w:val="hybridMultilevel"/>
    <w:tmpl w:val="9E92B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EA3AA0"/>
    <w:multiLevelType w:val="hybridMultilevel"/>
    <w:tmpl w:val="773492CA"/>
    <w:lvl w:ilvl="0" w:tplc="E010538A">
      <w:start w:val="1"/>
      <w:numFmt w:val="bullet"/>
      <w:lvlText w:val="•"/>
      <w:lvlJc w:val="left"/>
      <w:pPr>
        <w:tabs>
          <w:tab w:val="num" w:pos="720"/>
        </w:tabs>
        <w:ind w:left="720" w:hanging="360"/>
      </w:pPr>
      <w:rPr>
        <w:rFonts w:ascii="Arial" w:hAnsi="Arial" w:hint="default"/>
      </w:rPr>
    </w:lvl>
    <w:lvl w:ilvl="1" w:tplc="54440448" w:tentative="1">
      <w:start w:val="1"/>
      <w:numFmt w:val="bullet"/>
      <w:lvlText w:val="•"/>
      <w:lvlJc w:val="left"/>
      <w:pPr>
        <w:tabs>
          <w:tab w:val="num" w:pos="1440"/>
        </w:tabs>
        <w:ind w:left="1440" w:hanging="360"/>
      </w:pPr>
      <w:rPr>
        <w:rFonts w:ascii="Arial" w:hAnsi="Arial" w:hint="default"/>
      </w:rPr>
    </w:lvl>
    <w:lvl w:ilvl="2" w:tplc="95AA1EC6" w:tentative="1">
      <w:start w:val="1"/>
      <w:numFmt w:val="bullet"/>
      <w:lvlText w:val="•"/>
      <w:lvlJc w:val="left"/>
      <w:pPr>
        <w:tabs>
          <w:tab w:val="num" w:pos="2160"/>
        </w:tabs>
        <w:ind w:left="2160" w:hanging="360"/>
      </w:pPr>
      <w:rPr>
        <w:rFonts w:ascii="Arial" w:hAnsi="Arial" w:hint="default"/>
      </w:rPr>
    </w:lvl>
    <w:lvl w:ilvl="3" w:tplc="DB863C94" w:tentative="1">
      <w:start w:val="1"/>
      <w:numFmt w:val="bullet"/>
      <w:lvlText w:val="•"/>
      <w:lvlJc w:val="left"/>
      <w:pPr>
        <w:tabs>
          <w:tab w:val="num" w:pos="2880"/>
        </w:tabs>
        <w:ind w:left="2880" w:hanging="360"/>
      </w:pPr>
      <w:rPr>
        <w:rFonts w:ascii="Arial" w:hAnsi="Arial" w:hint="default"/>
      </w:rPr>
    </w:lvl>
    <w:lvl w:ilvl="4" w:tplc="88A0DF8A" w:tentative="1">
      <w:start w:val="1"/>
      <w:numFmt w:val="bullet"/>
      <w:lvlText w:val="•"/>
      <w:lvlJc w:val="left"/>
      <w:pPr>
        <w:tabs>
          <w:tab w:val="num" w:pos="3600"/>
        </w:tabs>
        <w:ind w:left="3600" w:hanging="360"/>
      </w:pPr>
      <w:rPr>
        <w:rFonts w:ascii="Arial" w:hAnsi="Arial" w:hint="default"/>
      </w:rPr>
    </w:lvl>
    <w:lvl w:ilvl="5" w:tplc="6BA0657C" w:tentative="1">
      <w:start w:val="1"/>
      <w:numFmt w:val="bullet"/>
      <w:lvlText w:val="•"/>
      <w:lvlJc w:val="left"/>
      <w:pPr>
        <w:tabs>
          <w:tab w:val="num" w:pos="4320"/>
        </w:tabs>
        <w:ind w:left="4320" w:hanging="360"/>
      </w:pPr>
      <w:rPr>
        <w:rFonts w:ascii="Arial" w:hAnsi="Arial" w:hint="default"/>
      </w:rPr>
    </w:lvl>
    <w:lvl w:ilvl="6" w:tplc="9F2266B8" w:tentative="1">
      <w:start w:val="1"/>
      <w:numFmt w:val="bullet"/>
      <w:lvlText w:val="•"/>
      <w:lvlJc w:val="left"/>
      <w:pPr>
        <w:tabs>
          <w:tab w:val="num" w:pos="5040"/>
        </w:tabs>
        <w:ind w:left="5040" w:hanging="360"/>
      </w:pPr>
      <w:rPr>
        <w:rFonts w:ascii="Arial" w:hAnsi="Arial" w:hint="default"/>
      </w:rPr>
    </w:lvl>
    <w:lvl w:ilvl="7" w:tplc="3BA6B240" w:tentative="1">
      <w:start w:val="1"/>
      <w:numFmt w:val="bullet"/>
      <w:lvlText w:val="•"/>
      <w:lvlJc w:val="left"/>
      <w:pPr>
        <w:tabs>
          <w:tab w:val="num" w:pos="5760"/>
        </w:tabs>
        <w:ind w:left="5760" w:hanging="360"/>
      </w:pPr>
      <w:rPr>
        <w:rFonts w:ascii="Arial" w:hAnsi="Arial" w:hint="default"/>
      </w:rPr>
    </w:lvl>
    <w:lvl w:ilvl="8" w:tplc="BC5819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0BB05C1"/>
    <w:multiLevelType w:val="hybridMultilevel"/>
    <w:tmpl w:val="D64A7C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47118A"/>
    <w:multiLevelType w:val="hybridMultilevel"/>
    <w:tmpl w:val="05B68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4978288">
    <w:abstractNumId w:val="2"/>
  </w:num>
  <w:num w:numId="2" w16cid:durableId="1570115533">
    <w:abstractNumId w:val="3"/>
  </w:num>
  <w:num w:numId="3" w16cid:durableId="1374769535">
    <w:abstractNumId w:val="6"/>
  </w:num>
  <w:num w:numId="4" w16cid:durableId="1414888034">
    <w:abstractNumId w:val="1"/>
  </w:num>
  <w:num w:numId="5" w16cid:durableId="1917326120">
    <w:abstractNumId w:val="5"/>
  </w:num>
  <w:num w:numId="6" w16cid:durableId="2019770863">
    <w:abstractNumId w:val="0"/>
  </w:num>
  <w:num w:numId="7" w16cid:durableId="552543370">
    <w:abstractNumId w:val="8"/>
  </w:num>
  <w:num w:numId="8" w16cid:durableId="1744986445">
    <w:abstractNumId w:val="4"/>
  </w:num>
  <w:num w:numId="9" w16cid:durableId="1784611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102"/>
    <w:rsid w:val="000000C9"/>
    <w:rsid w:val="00002D2D"/>
    <w:rsid w:val="000069B4"/>
    <w:rsid w:val="00010EE8"/>
    <w:rsid w:val="0002509A"/>
    <w:rsid w:val="00025E95"/>
    <w:rsid w:val="0003757B"/>
    <w:rsid w:val="000422FA"/>
    <w:rsid w:val="00051286"/>
    <w:rsid w:val="00051336"/>
    <w:rsid w:val="00052C8B"/>
    <w:rsid w:val="00061BEA"/>
    <w:rsid w:val="00064FCD"/>
    <w:rsid w:val="00065102"/>
    <w:rsid w:val="000710F6"/>
    <w:rsid w:val="00081B87"/>
    <w:rsid w:val="000932B5"/>
    <w:rsid w:val="00093919"/>
    <w:rsid w:val="000957C4"/>
    <w:rsid w:val="00096CE1"/>
    <w:rsid w:val="000A2BE2"/>
    <w:rsid w:val="000A5D74"/>
    <w:rsid w:val="000A6163"/>
    <w:rsid w:val="000A65C9"/>
    <w:rsid w:val="000A7E3C"/>
    <w:rsid w:val="000B2B4E"/>
    <w:rsid w:val="000B3348"/>
    <w:rsid w:val="000B46FE"/>
    <w:rsid w:val="000C1EB0"/>
    <w:rsid w:val="000E416C"/>
    <w:rsid w:val="000E5241"/>
    <w:rsid w:val="000F76A1"/>
    <w:rsid w:val="00105E83"/>
    <w:rsid w:val="00106C13"/>
    <w:rsid w:val="00112314"/>
    <w:rsid w:val="00113079"/>
    <w:rsid w:val="00114A89"/>
    <w:rsid w:val="0012348D"/>
    <w:rsid w:val="0013132F"/>
    <w:rsid w:val="001326BB"/>
    <w:rsid w:val="00182436"/>
    <w:rsid w:val="00184507"/>
    <w:rsid w:val="00190B13"/>
    <w:rsid w:val="00193DA6"/>
    <w:rsid w:val="001956A2"/>
    <w:rsid w:val="001A56A9"/>
    <w:rsid w:val="001B53BB"/>
    <w:rsid w:val="001C27A3"/>
    <w:rsid w:val="001D04B7"/>
    <w:rsid w:val="001D38B7"/>
    <w:rsid w:val="001D6DA9"/>
    <w:rsid w:val="001E1E7A"/>
    <w:rsid w:val="001E7475"/>
    <w:rsid w:val="002033ED"/>
    <w:rsid w:val="00214FB2"/>
    <w:rsid w:val="00232C9E"/>
    <w:rsid w:val="00233CEC"/>
    <w:rsid w:val="002364C4"/>
    <w:rsid w:val="00242652"/>
    <w:rsid w:val="00243631"/>
    <w:rsid w:val="00243656"/>
    <w:rsid w:val="002543F3"/>
    <w:rsid w:val="00257233"/>
    <w:rsid w:val="00257A74"/>
    <w:rsid w:val="00267EE4"/>
    <w:rsid w:val="00286E1F"/>
    <w:rsid w:val="002913A1"/>
    <w:rsid w:val="00296BB9"/>
    <w:rsid w:val="002A6A16"/>
    <w:rsid w:val="002C3A5E"/>
    <w:rsid w:val="002C4151"/>
    <w:rsid w:val="003036C3"/>
    <w:rsid w:val="003071CF"/>
    <w:rsid w:val="00311647"/>
    <w:rsid w:val="00323D33"/>
    <w:rsid w:val="00333CB7"/>
    <w:rsid w:val="00334DD4"/>
    <w:rsid w:val="003450AA"/>
    <w:rsid w:val="00350929"/>
    <w:rsid w:val="00355484"/>
    <w:rsid w:val="00370567"/>
    <w:rsid w:val="00370B89"/>
    <w:rsid w:val="0037132E"/>
    <w:rsid w:val="0037496C"/>
    <w:rsid w:val="00376F56"/>
    <w:rsid w:val="003A2257"/>
    <w:rsid w:val="003C535E"/>
    <w:rsid w:val="003D791B"/>
    <w:rsid w:val="003F0A02"/>
    <w:rsid w:val="003F3A86"/>
    <w:rsid w:val="003F6D36"/>
    <w:rsid w:val="00403B45"/>
    <w:rsid w:val="00413071"/>
    <w:rsid w:val="004144B7"/>
    <w:rsid w:val="004150CC"/>
    <w:rsid w:val="004176E0"/>
    <w:rsid w:val="00421980"/>
    <w:rsid w:val="0042578C"/>
    <w:rsid w:val="00425A8D"/>
    <w:rsid w:val="00427C37"/>
    <w:rsid w:val="00430D94"/>
    <w:rsid w:val="00432270"/>
    <w:rsid w:val="00432BD7"/>
    <w:rsid w:val="0043781B"/>
    <w:rsid w:val="0044131F"/>
    <w:rsid w:val="00445A20"/>
    <w:rsid w:val="00466C18"/>
    <w:rsid w:val="004704AC"/>
    <w:rsid w:val="00491A25"/>
    <w:rsid w:val="004937BD"/>
    <w:rsid w:val="004A39F1"/>
    <w:rsid w:val="004B3A6F"/>
    <w:rsid w:val="004B7AB6"/>
    <w:rsid w:val="004C464F"/>
    <w:rsid w:val="004C4F6E"/>
    <w:rsid w:val="004C7982"/>
    <w:rsid w:val="004D0BA6"/>
    <w:rsid w:val="004D526D"/>
    <w:rsid w:val="004E1F7A"/>
    <w:rsid w:val="004E7DAB"/>
    <w:rsid w:val="004F3DE1"/>
    <w:rsid w:val="00500712"/>
    <w:rsid w:val="005033E4"/>
    <w:rsid w:val="0050737F"/>
    <w:rsid w:val="00510907"/>
    <w:rsid w:val="0051264F"/>
    <w:rsid w:val="00516503"/>
    <w:rsid w:val="00547A5F"/>
    <w:rsid w:val="00552354"/>
    <w:rsid w:val="00553C99"/>
    <w:rsid w:val="005558F8"/>
    <w:rsid w:val="0056744E"/>
    <w:rsid w:val="00567935"/>
    <w:rsid w:val="00581D7A"/>
    <w:rsid w:val="00586E1C"/>
    <w:rsid w:val="00590EC4"/>
    <w:rsid w:val="005A11EB"/>
    <w:rsid w:val="005A1684"/>
    <w:rsid w:val="005A3248"/>
    <w:rsid w:val="005A57F5"/>
    <w:rsid w:val="005A6772"/>
    <w:rsid w:val="005B5C69"/>
    <w:rsid w:val="005D3525"/>
    <w:rsid w:val="005D4123"/>
    <w:rsid w:val="005D55C4"/>
    <w:rsid w:val="005E0D7E"/>
    <w:rsid w:val="005E24D8"/>
    <w:rsid w:val="005F2CFE"/>
    <w:rsid w:val="005F4750"/>
    <w:rsid w:val="005F4D92"/>
    <w:rsid w:val="00600052"/>
    <w:rsid w:val="0060200B"/>
    <w:rsid w:val="006249BF"/>
    <w:rsid w:val="006254A2"/>
    <w:rsid w:val="00630E5B"/>
    <w:rsid w:val="00631AD7"/>
    <w:rsid w:val="00632C61"/>
    <w:rsid w:val="00635A42"/>
    <w:rsid w:val="00642C05"/>
    <w:rsid w:val="00645BC4"/>
    <w:rsid w:val="00647C27"/>
    <w:rsid w:val="006551A5"/>
    <w:rsid w:val="00670025"/>
    <w:rsid w:val="00673A12"/>
    <w:rsid w:val="00680344"/>
    <w:rsid w:val="0068351B"/>
    <w:rsid w:val="00686EA5"/>
    <w:rsid w:val="006960C4"/>
    <w:rsid w:val="006A7491"/>
    <w:rsid w:val="006B78DF"/>
    <w:rsid w:val="006C339D"/>
    <w:rsid w:val="006D5B1A"/>
    <w:rsid w:val="006D6E26"/>
    <w:rsid w:val="00700CED"/>
    <w:rsid w:val="00701A12"/>
    <w:rsid w:val="0070561E"/>
    <w:rsid w:val="0070781B"/>
    <w:rsid w:val="00722779"/>
    <w:rsid w:val="00725EE6"/>
    <w:rsid w:val="0074686D"/>
    <w:rsid w:val="00750F1F"/>
    <w:rsid w:val="00750F5D"/>
    <w:rsid w:val="007524FD"/>
    <w:rsid w:val="0075392A"/>
    <w:rsid w:val="007545BB"/>
    <w:rsid w:val="0077110D"/>
    <w:rsid w:val="007838B9"/>
    <w:rsid w:val="00783A62"/>
    <w:rsid w:val="0079047F"/>
    <w:rsid w:val="007961E0"/>
    <w:rsid w:val="007A4E4D"/>
    <w:rsid w:val="007A7274"/>
    <w:rsid w:val="007A7E38"/>
    <w:rsid w:val="007C1CA8"/>
    <w:rsid w:val="007D2733"/>
    <w:rsid w:val="007D290E"/>
    <w:rsid w:val="007E0B77"/>
    <w:rsid w:val="007E7BFD"/>
    <w:rsid w:val="007F1890"/>
    <w:rsid w:val="007F1FE4"/>
    <w:rsid w:val="007F2E31"/>
    <w:rsid w:val="007F2F6E"/>
    <w:rsid w:val="007F35EC"/>
    <w:rsid w:val="007F51F3"/>
    <w:rsid w:val="007F72ED"/>
    <w:rsid w:val="008014E1"/>
    <w:rsid w:val="00804500"/>
    <w:rsid w:val="00816350"/>
    <w:rsid w:val="00823966"/>
    <w:rsid w:val="008255F7"/>
    <w:rsid w:val="00826007"/>
    <w:rsid w:val="008261B6"/>
    <w:rsid w:val="0085325E"/>
    <w:rsid w:val="008554E3"/>
    <w:rsid w:val="0086218D"/>
    <w:rsid w:val="00863EE5"/>
    <w:rsid w:val="0087231F"/>
    <w:rsid w:val="00873235"/>
    <w:rsid w:val="00876A25"/>
    <w:rsid w:val="00877339"/>
    <w:rsid w:val="008801AF"/>
    <w:rsid w:val="00896A17"/>
    <w:rsid w:val="008B5929"/>
    <w:rsid w:val="008B5B39"/>
    <w:rsid w:val="008B7176"/>
    <w:rsid w:val="008C2A81"/>
    <w:rsid w:val="008C384C"/>
    <w:rsid w:val="008C3DF6"/>
    <w:rsid w:val="008D2716"/>
    <w:rsid w:val="008D78CA"/>
    <w:rsid w:val="008E03CD"/>
    <w:rsid w:val="008E315D"/>
    <w:rsid w:val="008E55B6"/>
    <w:rsid w:val="008E7E33"/>
    <w:rsid w:val="008F76C8"/>
    <w:rsid w:val="00910199"/>
    <w:rsid w:val="00911F48"/>
    <w:rsid w:val="009145FA"/>
    <w:rsid w:val="00915A1D"/>
    <w:rsid w:val="00917FCD"/>
    <w:rsid w:val="00924FBC"/>
    <w:rsid w:val="009264DF"/>
    <w:rsid w:val="00951B80"/>
    <w:rsid w:val="0095269B"/>
    <w:rsid w:val="0095449F"/>
    <w:rsid w:val="00955589"/>
    <w:rsid w:val="009573F7"/>
    <w:rsid w:val="00964960"/>
    <w:rsid w:val="0097353D"/>
    <w:rsid w:val="00976137"/>
    <w:rsid w:val="00982DA6"/>
    <w:rsid w:val="009844B3"/>
    <w:rsid w:val="00992206"/>
    <w:rsid w:val="00994A96"/>
    <w:rsid w:val="009957B3"/>
    <w:rsid w:val="009A6623"/>
    <w:rsid w:val="009A71AC"/>
    <w:rsid w:val="009B11EE"/>
    <w:rsid w:val="009B1E4E"/>
    <w:rsid w:val="009C5ABC"/>
    <w:rsid w:val="009D1086"/>
    <w:rsid w:val="009E2B39"/>
    <w:rsid w:val="009F1F48"/>
    <w:rsid w:val="009F38B7"/>
    <w:rsid w:val="009F3BA8"/>
    <w:rsid w:val="009F5363"/>
    <w:rsid w:val="00A05C15"/>
    <w:rsid w:val="00A063B9"/>
    <w:rsid w:val="00A1439D"/>
    <w:rsid w:val="00A21933"/>
    <w:rsid w:val="00A277F4"/>
    <w:rsid w:val="00A47D8C"/>
    <w:rsid w:val="00A5619E"/>
    <w:rsid w:val="00A6326D"/>
    <w:rsid w:val="00A71986"/>
    <w:rsid w:val="00A73B1D"/>
    <w:rsid w:val="00A75B50"/>
    <w:rsid w:val="00A84210"/>
    <w:rsid w:val="00A84AB6"/>
    <w:rsid w:val="00A86DAC"/>
    <w:rsid w:val="00A93464"/>
    <w:rsid w:val="00A9605A"/>
    <w:rsid w:val="00A97695"/>
    <w:rsid w:val="00A97DEE"/>
    <w:rsid w:val="00AA4ED6"/>
    <w:rsid w:val="00AA7215"/>
    <w:rsid w:val="00AB0380"/>
    <w:rsid w:val="00AB6319"/>
    <w:rsid w:val="00AB7760"/>
    <w:rsid w:val="00AC6B04"/>
    <w:rsid w:val="00AD1757"/>
    <w:rsid w:val="00AE4849"/>
    <w:rsid w:val="00AE6052"/>
    <w:rsid w:val="00AF7028"/>
    <w:rsid w:val="00B061FF"/>
    <w:rsid w:val="00B07860"/>
    <w:rsid w:val="00B113B7"/>
    <w:rsid w:val="00B23370"/>
    <w:rsid w:val="00B402D1"/>
    <w:rsid w:val="00B40EB7"/>
    <w:rsid w:val="00B45CF4"/>
    <w:rsid w:val="00B57A3A"/>
    <w:rsid w:val="00B630FB"/>
    <w:rsid w:val="00B645DB"/>
    <w:rsid w:val="00B672E6"/>
    <w:rsid w:val="00B737CB"/>
    <w:rsid w:val="00B83598"/>
    <w:rsid w:val="00B84A80"/>
    <w:rsid w:val="00B85B56"/>
    <w:rsid w:val="00B93AB3"/>
    <w:rsid w:val="00BB4B1F"/>
    <w:rsid w:val="00BB4D85"/>
    <w:rsid w:val="00BB76CA"/>
    <w:rsid w:val="00BC76FB"/>
    <w:rsid w:val="00BE73F9"/>
    <w:rsid w:val="00BF6024"/>
    <w:rsid w:val="00BF678F"/>
    <w:rsid w:val="00C00B07"/>
    <w:rsid w:val="00C02395"/>
    <w:rsid w:val="00C069F3"/>
    <w:rsid w:val="00C1006C"/>
    <w:rsid w:val="00C14838"/>
    <w:rsid w:val="00C17715"/>
    <w:rsid w:val="00C202EB"/>
    <w:rsid w:val="00C20B56"/>
    <w:rsid w:val="00C20CFC"/>
    <w:rsid w:val="00C40231"/>
    <w:rsid w:val="00C407CA"/>
    <w:rsid w:val="00C50330"/>
    <w:rsid w:val="00C64507"/>
    <w:rsid w:val="00C715B3"/>
    <w:rsid w:val="00C74AF9"/>
    <w:rsid w:val="00C94719"/>
    <w:rsid w:val="00C970BF"/>
    <w:rsid w:val="00CB63DB"/>
    <w:rsid w:val="00CC4A09"/>
    <w:rsid w:val="00CC7381"/>
    <w:rsid w:val="00CD5CA2"/>
    <w:rsid w:val="00CE318A"/>
    <w:rsid w:val="00CE5A78"/>
    <w:rsid w:val="00CE7418"/>
    <w:rsid w:val="00CF0736"/>
    <w:rsid w:val="00CF5766"/>
    <w:rsid w:val="00CF63C6"/>
    <w:rsid w:val="00D2045F"/>
    <w:rsid w:val="00D314CD"/>
    <w:rsid w:val="00D47373"/>
    <w:rsid w:val="00D618BE"/>
    <w:rsid w:val="00D6560B"/>
    <w:rsid w:val="00D70E61"/>
    <w:rsid w:val="00D81022"/>
    <w:rsid w:val="00D838D6"/>
    <w:rsid w:val="00DA4ABB"/>
    <w:rsid w:val="00DA720B"/>
    <w:rsid w:val="00DC0D65"/>
    <w:rsid w:val="00DC365C"/>
    <w:rsid w:val="00DC3EA8"/>
    <w:rsid w:val="00DC6021"/>
    <w:rsid w:val="00DC772B"/>
    <w:rsid w:val="00DD22EE"/>
    <w:rsid w:val="00DD4CED"/>
    <w:rsid w:val="00DE0874"/>
    <w:rsid w:val="00DE23C2"/>
    <w:rsid w:val="00DF4771"/>
    <w:rsid w:val="00DF54EE"/>
    <w:rsid w:val="00DF5E01"/>
    <w:rsid w:val="00E0149E"/>
    <w:rsid w:val="00E131F8"/>
    <w:rsid w:val="00E23104"/>
    <w:rsid w:val="00E279CD"/>
    <w:rsid w:val="00E4314C"/>
    <w:rsid w:val="00E43D88"/>
    <w:rsid w:val="00E47015"/>
    <w:rsid w:val="00E500D2"/>
    <w:rsid w:val="00E51B78"/>
    <w:rsid w:val="00E55646"/>
    <w:rsid w:val="00E6227F"/>
    <w:rsid w:val="00E65173"/>
    <w:rsid w:val="00E7137F"/>
    <w:rsid w:val="00E74110"/>
    <w:rsid w:val="00E816E8"/>
    <w:rsid w:val="00E87E6A"/>
    <w:rsid w:val="00EA1EA9"/>
    <w:rsid w:val="00EB07F4"/>
    <w:rsid w:val="00EB1AE1"/>
    <w:rsid w:val="00EB26DA"/>
    <w:rsid w:val="00EB409C"/>
    <w:rsid w:val="00EB52B9"/>
    <w:rsid w:val="00EC3B11"/>
    <w:rsid w:val="00EC4544"/>
    <w:rsid w:val="00EC4FF9"/>
    <w:rsid w:val="00EC5536"/>
    <w:rsid w:val="00EC5872"/>
    <w:rsid w:val="00ED319D"/>
    <w:rsid w:val="00ED40BF"/>
    <w:rsid w:val="00ED4B1C"/>
    <w:rsid w:val="00ED6143"/>
    <w:rsid w:val="00EF2CD7"/>
    <w:rsid w:val="00F03F2F"/>
    <w:rsid w:val="00F13B20"/>
    <w:rsid w:val="00F269F7"/>
    <w:rsid w:val="00F440AD"/>
    <w:rsid w:val="00F44C00"/>
    <w:rsid w:val="00F50DBA"/>
    <w:rsid w:val="00F70031"/>
    <w:rsid w:val="00F735C2"/>
    <w:rsid w:val="00F83F2B"/>
    <w:rsid w:val="00F91E09"/>
    <w:rsid w:val="00FA0308"/>
    <w:rsid w:val="00FA0E32"/>
    <w:rsid w:val="00FB1E6C"/>
    <w:rsid w:val="00FB713A"/>
    <w:rsid w:val="00FC173F"/>
    <w:rsid w:val="00FC1EE1"/>
    <w:rsid w:val="00FC580D"/>
    <w:rsid w:val="00FC7600"/>
    <w:rsid w:val="00FD00EA"/>
    <w:rsid w:val="00FD1B79"/>
    <w:rsid w:val="00FE12C5"/>
    <w:rsid w:val="00FE2F67"/>
    <w:rsid w:val="00FE3C88"/>
    <w:rsid w:val="00FE6F3F"/>
    <w:rsid w:val="00FF1941"/>
    <w:rsid w:val="00FF2B50"/>
    <w:rsid w:val="00FF4F50"/>
    <w:rsid w:val="00FF57D5"/>
    <w:rsid w:val="00FF6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5124"/>
  <w15:chartTrackingRefBased/>
  <w15:docId w15:val="{F2B99E67-E00C-4F41-A8FE-2127B715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31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CB63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102"/>
    <w:pPr>
      <w:ind w:left="720"/>
      <w:contextualSpacing/>
    </w:pPr>
  </w:style>
  <w:style w:type="paragraph" w:styleId="Header">
    <w:name w:val="header"/>
    <w:basedOn w:val="Normal"/>
    <w:link w:val="HeaderChar"/>
    <w:uiPriority w:val="99"/>
    <w:unhideWhenUsed/>
    <w:rsid w:val="00E231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3104"/>
  </w:style>
  <w:style w:type="paragraph" w:styleId="Footer">
    <w:name w:val="footer"/>
    <w:basedOn w:val="Normal"/>
    <w:link w:val="FooterChar"/>
    <w:uiPriority w:val="99"/>
    <w:unhideWhenUsed/>
    <w:rsid w:val="00E231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3104"/>
  </w:style>
  <w:style w:type="character" w:customStyle="1" w:styleId="Heading1Char">
    <w:name w:val="Heading 1 Char"/>
    <w:basedOn w:val="DefaultParagraphFont"/>
    <w:link w:val="Heading1"/>
    <w:uiPriority w:val="9"/>
    <w:rsid w:val="00E4314C"/>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7A4E4D"/>
    <w:rPr>
      <w:color w:val="0563C1" w:themeColor="hyperlink"/>
      <w:u w:val="single"/>
    </w:rPr>
  </w:style>
  <w:style w:type="character" w:styleId="UnresolvedMention">
    <w:name w:val="Unresolved Mention"/>
    <w:basedOn w:val="DefaultParagraphFont"/>
    <w:uiPriority w:val="99"/>
    <w:semiHidden/>
    <w:unhideWhenUsed/>
    <w:rsid w:val="007A4E4D"/>
    <w:rPr>
      <w:color w:val="605E5C"/>
      <w:shd w:val="clear" w:color="auto" w:fill="E1DFDD"/>
    </w:rPr>
  </w:style>
  <w:style w:type="character" w:customStyle="1" w:styleId="Heading3Char">
    <w:name w:val="Heading 3 Char"/>
    <w:basedOn w:val="DefaultParagraphFont"/>
    <w:link w:val="Heading3"/>
    <w:uiPriority w:val="9"/>
    <w:semiHidden/>
    <w:rsid w:val="00CB63DB"/>
    <w:rPr>
      <w:rFonts w:asciiTheme="majorHAnsi" w:eastAsiaTheme="majorEastAsia" w:hAnsiTheme="majorHAnsi" w:cstheme="majorBidi"/>
      <w:color w:val="1F3763" w:themeColor="accent1" w:themeShade="7F"/>
      <w:sz w:val="24"/>
      <w:szCs w:val="24"/>
    </w:rPr>
  </w:style>
  <w:style w:type="paragraph" w:styleId="Caption">
    <w:name w:val="caption"/>
    <w:basedOn w:val="Normal"/>
    <w:next w:val="Normal"/>
    <w:uiPriority w:val="35"/>
    <w:unhideWhenUsed/>
    <w:qFormat/>
    <w:rsid w:val="00E47015"/>
    <w:pPr>
      <w:spacing w:after="200" w:line="240" w:lineRule="auto"/>
    </w:pPr>
    <w:rPr>
      <w:i/>
      <w:iCs/>
      <w:color w:val="44546A" w:themeColor="text2"/>
      <w:sz w:val="18"/>
      <w:szCs w:val="18"/>
    </w:rPr>
  </w:style>
  <w:style w:type="table" w:styleId="TableGrid">
    <w:name w:val="Table Grid"/>
    <w:basedOn w:val="TableNormal"/>
    <w:uiPriority w:val="39"/>
    <w:rsid w:val="00A960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ort1">
    <w:name w:val="report 1"/>
    <w:basedOn w:val="Normal"/>
    <w:link w:val="report1Char"/>
    <w:qFormat/>
    <w:rsid w:val="00025E95"/>
    <w:pPr>
      <w:spacing w:line="360" w:lineRule="auto"/>
      <w:jc w:val="both"/>
    </w:pPr>
    <w:rPr>
      <w:sz w:val="24"/>
    </w:rPr>
  </w:style>
  <w:style w:type="character" w:customStyle="1" w:styleId="report1Char">
    <w:name w:val="report 1 Char"/>
    <w:basedOn w:val="DefaultParagraphFont"/>
    <w:link w:val="report1"/>
    <w:rsid w:val="00025E95"/>
    <w:rPr>
      <w:sz w:val="24"/>
    </w:rPr>
  </w:style>
  <w:style w:type="paragraph" w:styleId="BalloonText">
    <w:name w:val="Balloon Text"/>
    <w:basedOn w:val="Normal"/>
    <w:link w:val="BalloonTextChar"/>
    <w:uiPriority w:val="99"/>
    <w:semiHidden/>
    <w:unhideWhenUsed/>
    <w:rsid w:val="00EB26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26DA"/>
    <w:rPr>
      <w:rFonts w:ascii="Segoe UI" w:hAnsi="Segoe UI" w:cs="Segoe UI"/>
      <w:sz w:val="18"/>
      <w:szCs w:val="18"/>
    </w:rPr>
  </w:style>
  <w:style w:type="character" w:styleId="Emphasis">
    <w:name w:val="Emphasis"/>
    <w:basedOn w:val="DefaultParagraphFont"/>
    <w:uiPriority w:val="20"/>
    <w:qFormat/>
    <w:rsid w:val="00D810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5402">
      <w:bodyDiv w:val="1"/>
      <w:marLeft w:val="0"/>
      <w:marRight w:val="0"/>
      <w:marTop w:val="0"/>
      <w:marBottom w:val="0"/>
      <w:divBdr>
        <w:top w:val="none" w:sz="0" w:space="0" w:color="auto"/>
        <w:left w:val="none" w:sz="0" w:space="0" w:color="auto"/>
        <w:bottom w:val="none" w:sz="0" w:space="0" w:color="auto"/>
        <w:right w:val="none" w:sz="0" w:space="0" w:color="auto"/>
      </w:divBdr>
    </w:div>
    <w:div w:id="217596789">
      <w:bodyDiv w:val="1"/>
      <w:marLeft w:val="0"/>
      <w:marRight w:val="0"/>
      <w:marTop w:val="0"/>
      <w:marBottom w:val="0"/>
      <w:divBdr>
        <w:top w:val="none" w:sz="0" w:space="0" w:color="auto"/>
        <w:left w:val="none" w:sz="0" w:space="0" w:color="auto"/>
        <w:bottom w:val="none" w:sz="0" w:space="0" w:color="auto"/>
        <w:right w:val="none" w:sz="0" w:space="0" w:color="auto"/>
      </w:divBdr>
    </w:div>
    <w:div w:id="339935251">
      <w:bodyDiv w:val="1"/>
      <w:marLeft w:val="0"/>
      <w:marRight w:val="0"/>
      <w:marTop w:val="0"/>
      <w:marBottom w:val="0"/>
      <w:divBdr>
        <w:top w:val="none" w:sz="0" w:space="0" w:color="auto"/>
        <w:left w:val="none" w:sz="0" w:space="0" w:color="auto"/>
        <w:bottom w:val="none" w:sz="0" w:space="0" w:color="auto"/>
        <w:right w:val="none" w:sz="0" w:space="0" w:color="auto"/>
      </w:divBdr>
    </w:div>
    <w:div w:id="434667448">
      <w:bodyDiv w:val="1"/>
      <w:marLeft w:val="0"/>
      <w:marRight w:val="0"/>
      <w:marTop w:val="0"/>
      <w:marBottom w:val="0"/>
      <w:divBdr>
        <w:top w:val="none" w:sz="0" w:space="0" w:color="auto"/>
        <w:left w:val="none" w:sz="0" w:space="0" w:color="auto"/>
        <w:bottom w:val="none" w:sz="0" w:space="0" w:color="auto"/>
        <w:right w:val="none" w:sz="0" w:space="0" w:color="auto"/>
      </w:divBdr>
      <w:divsChild>
        <w:div w:id="1906139237">
          <w:marLeft w:val="0"/>
          <w:marRight w:val="0"/>
          <w:marTop w:val="0"/>
          <w:marBottom w:val="0"/>
          <w:divBdr>
            <w:top w:val="none" w:sz="0" w:space="0" w:color="auto"/>
            <w:left w:val="none" w:sz="0" w:space="0" w:color="auto"/>
            <w:bottom w:val="none" w:sz="0" w:space="0" w:color="auto"/>
            <w:right w:val="none" w:sz="0" w:space="0" w:color="auto"/>
          </w:divBdr>
          <w:divsChild>
            <w:div w:id="999502651">
              <w:marLeft w:val="0"/>
              <w:marRight w:val="0"/>
              <w:marTop w:val="0"/>
              <w:marBottom w:val="0"/>
              <w:divBdr>
                <w:top w:val="none" w:sz="0" w:space="0" w:color="auto"/>
                <w:left w:val="none" w:sz="0" w:space="0" w:color="auto"/>
                <w:bottom w:val="none" w:sz="0" w:space="0" w:color="auto"/>
                <w:right w:val="none" w:sz="0" w:space="0" w:color="auto"/>
              </w:divBdr>
              <w:divsChild>
                <w:div w:id="335962114">
                  <w:marLeft w:val="0"/>
                  <w:marRight w:val="0"/>
                  <w:marTop w:val="0"/>
                  <w:marBottom w:val="0"/>
                  <w:divBdr>
                    <w:top w:val="none" w:sz="0" w:space="0" w:color="auto"/>
                    <w:left w:val="none" w:sz="0" w:space="0" w:color="auto"/>
                    <w:bottom w:val="none" w:sz="0" w:space="0" w:color="auto"/>
                    <w:right w:val="none" w:sz="0" w:space="0" w:color="auto"/>
                  </w:divBdr>
                </w:div>
                <w:div w:id="326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476641">
      <w:bodyDiv w:val="1"/>
      <w:marLeft w:val="0"/>
      <w:marRight w:val="0"/>
      <w:marTop w:val="0"/>
      <w:marBottom w:val="0"/>
      <w:divBdr>
        <w:top w:val="none" w:sz="0" w:space="0" w:color="auto"/>
        <w:left w:val="none" w:sz="0" w:space="0" w:color="auto"/>
        <w:bottom w:val="none" w:sz="0" w:space="0" w:color="auto"/>
        <w:right w:val="none" w:sz="0" w:space="0" w:color="auto"/>
      </w:divBdr>
    </w:div>
    <w:div w:id="705448374">
      <w:bodyDiv w:val="1"/>
      <w:marLeft w:val="0"/>
      <w:marRight w:val="0"/>
      <w:marTop w:val="0"/>
      <w:marBottom w:val="0"/>
      <w:divBdr>
        <w:top w:val="none" w:sz="0" w:space="0" w:color="auto"/>
        <w:left w:val="none" w:sz="0" w:space="0" w:color="auto"/>
        <w:bottom w:val="none" w:sz="0" w:space="0" w:color="auto"/>
        <w:right w:val="none" w:sz="0" w:space="0" w:color="auto"/>
      </w:divBdr>
    </w:div>
    <w:div w:id="862591256">
      <w:bodyDiv w:val="1"/>
      <w:marLeft w:val="0"/>
      <w:marRight w:val="0"/>
      <w:marTop w:val="0"/>
      <w:marBottom w:val="0"/>
      <w:divBdr>
        <w:top w:val="none" w:sz="0" w:space="0" w:color="auto"/>
        <w:left w:val="none" w:sz="0" w:space="0" w:color="auto"/>
        <w:bottom w:val="none" w:sz="0" w:space="0" w:color="auto"/>
        <w:right w:val="none" w:sz="0" w:space="0" w:color="auto"/>
      </w:divBdr>
    </w:div>
    <w:div w:id="866019380">
      <w:bodyDiv w:val="1"/>
      <w:marLeft w:val="0"/>
      <w:marRight w:val="0"/>
      <w:marTop w:val="0"/>
      <w:marBottom w:val="0"/>
      <w:divBdr>
        <w:top w:val="none" w:sz="0" w:space="0" w:color="auto"/>
        <w:left w:val="none" w:sz="0" w:space="0" w:color="auto"/>
        <w:bottom w:val="none" w:sz="0" w:space="0" w:color="auto"/>
        <w:right w:val="none" w:sz="0" w:space="0" w:color="auto"/>
      </w:divBdr>
      <w:divsChild>
        <w:div w:id="1511916512">
          <w:marLeft w:val="446"/>
          <w:marRight w:val="0"/>
          <w:marTop w:val="0"/>
          <w:marBottom w:val="0"/>
          <w:divBdr>
            <w:top w:val="none" w:sz="0" w:space="0" w:color="auto"/>
            <w:left w:val="none" w:sz="0" w:space="0" w:color="auto"/>
            <w:bottom w:val="none" w:sz="0" w:space="0" w:color="auto"/>
            <w:right w:val="none" w:sz="0" w:space="0" w:color="auto"/>
          </w:divBdr>
        </w:div>
        <w:div w:id="2042320538">
          <w:marLeft w:val="446"/>
          <w:marRight w:val="0"/>
          <w:marTop w:val="0"/>
          <w:marBottom w:val="0"/>
          <w:divBdr>
            <w:top w:val="none" w:sz="0" w:space="0" w:color="auto"/>
            <w:left w:val="none" w:sz="0" w:space="0" w:color="auto"/>
            <w:bottom w:val="none" w:sz="0" w:space="0" w:color="auto"/>
            <w:right w:val="none" w:sz="0" w:space="0" w:color="auto"/>
          </w:divBdr>
        </w:div>
        <w:div w:id="273560901">
          <w:marLeft w:val="446"/>
          <w:marRight w:val="0"/>
          <w:marTop w:val="0"/>
          <w:marBottom w:val="0"/>
          <w:divBdr>
            <w:top w:val="none" w:sz="0" w:space="0" w:color="auto"/>
            <w:left w:val="none" w:sz="0" w:space="0" w:color="auto"/>
            <w:bottom w:val="none" w:sz="0" w:space="0" w:color="auto"/>
            <w:right w:val="none" w:sz="0" w:space="0" w:color="auto"/>
          </w:divBdr>
        </w:div>
      </w:divsChild>
    </w:div>
    <w:div w:id="987397839">
      <w:bodyDiv w:val="1"/>
      <w:marLeft w:val="0"/>
      <w:marRight w:val="0"/>
      <w:marTop w:val="0"/>
      <w:marBottom w:val="0"/>
      <w:divBdr>
        <w:top w:val="none" w:sz="0" w:space="0" w:color="auto"/>
        <w:left w:val="none" w:sz="0" w:space="0" w:color="auto"/>
        <w:bottom w:val="none" w:sz="0" w:space="0" w:color="auto"/>
        <w:right w:val="none" w:sz="0" w:space="0" w:color="auto"/>
      </w:divBdr>
    </w:div>
    <w:div w:id="1016157800">
      <w:bodyDiv w:val="1"/>
      <w:marLeft w:val="0"/>
      <w:marRight w:val="0"/>
      <w:marTop w:val="0"/>
      <w:marBottom w:val="0"/>
      <w:divBdr>
        <w:top w:val="none" w:sz="0" w:space="0" w:color="auto"/>
        <w:left w:val="none" w:sz="0" w:space="0" w:color="auto"/>
        <w:bottom w:val="none" w:sz="0" w:space="0" w:color="auto"/>
        <w:right w:val="none" w:sz="0" w:space="0" w:color="auto"/>
      </w:divBdr>
    </w:div>
    <w:div w:id="1140463685">
      <w:bodyDiv w:val="1"/>
      <w:marLeft w:val="0"/>
      <w:marRight w:val="0"/>
      <w:marTop w:val="0"/>
      <w:marBottom w:val="0"/>
      <w:divBdr>
        <w:top w:val="none" w:sz="0" w:space="0" w:color="auto"/>
        <w:left w:val="none" w:sz="0" w:space="0" w:color="auto"/>
        <w:bottom w:val="none" w:sz="0" w:space="0" w:color="auto"/>
        <w:right w:val="none" w:sz="0" w:space="0" w:color="auto"/>
      </w:divBdr>
    </w:div>
    <w:div w:id="1196311999">
      <w:bodyDiv w:val="1"/>
      <w:marLeft w:val="0"/>
      <w:marRight w:val="0"/>
      <w:marTop w:val="0"/>
      <w:marBottom w:val="0"/>
      <w:divBdr>
        <w:top w:val="none" w:sz="0" w:space="0" w:color="auto"/>
        <w:left w:val="none" w:sz="0" w:space="0" w:color="auto"/>
        <w:bottom w:val="none" w:sz="0" w:space="0" w:color="auto"/>
        <w:right w:val="none" w:sz="0" w:space="0" w:color="auto"/>
      </w:divBdr>
    </w:div>
    <w:div w:id="1595624806">
      <w:bodyDiv w:val="1"/>
      <w:marLeft w:val="0"/>
      <w:marRight w:val="0"/>
      <w:marTop w:val="0"/>
      <w:marBottom w:val="0"/>
      <w:divBdr>
        <w:top w:val="none" w:sz="0" w:space="0" w:color="auto"/>
        <w:left w:val="none" w:sz="0" w:space="0" w:color="auto"/>
        <w:bottom w:val="none" w:sz="0" w:space="0" w:color="auto"/>
        <w:right w:val="none" w:sz="0" w:space="0" w:color="auto"/>
      </w:divBdr>
    </w:div>
    <w:div w:id="1628388721">
      <w:bodyDiv w:val="1"/>
      <w:marLeft w:val="0"/>
      <w:marRight w:val="0"/>
      <w:marTop w:val="0"/>
      <w:marBottom w:val="0"/>
      <w:divBdr>
        <w:top w:val="none" w:sz="0" w:space="0" w:color="auto"/>
        <w:left w:val="none" w:sz="0" w:space="0" w:color="auto"/>
        <w:bottom w:val="none" w:sz="0" w:space="0" w:color="auto"/>
        <w:right w:val="none" w:sz="0" w:space="0" w:color="auto"/>
      </w:divBdr>
    </w:div>
    <w:div w:id="1647079280">
      <w:bodyDiv w:val="1"/>
      <w:marLeft w:val="0"/>
      <w:marRight w:val="0"/>
      <w:marTop w:val="0"/>
      <w:marBottom w:val="0"/>
      <w:divBdr>
        <w:top w:val="none" w:sz="0" w:space="0" w:color="auto"/>
        <w:left w:val="none" w:sz="0" w:space="0" w:color="auto"/>
        <w:bottom w:val="none" w:sz="0" w:space="0" w:color="auto"/>
        <w:right w:val="none" w:sz="0" w:space="0" w:color="auto"/>
      </w:divBdr>
    </w:div>
    <w:div w:id="1685742198">
      <w:bodyDiv w:val="1"/>
      <w:marLeft w:val="0"/>
      <w:marRight w:val="0"/>
      <w:marTop w:val="0"/>
      <w:marBottom w:val="0"/>
      <w:divBdr>
        <w:top w:val="none" w:sz="0" w:space="0" w:color="auto"/>
        <w:left w:val="none" w:sz="0" w:space="0" w:color="auto"/>
        <w:bottom w:val="none" w:sz="0" w:space="0" w:color="auto"/>
        <w:right w:val="none" w:sz="0" w:space="0" w:color="auto"/>
      </w:divBdr>
    </w:div>
    <w:div w:id="1697584509">
      <w:bodyDiv w:val="1"/>
      <w:marLeft w:val="0"/>
      <w:marRight w:val="0"/>
      <w:marTop w:val="0"/>
      <w:marBottom w:val="0"/>
      <w:divBdr>
        <w:top w:val="none" w:sz="0" w:space="0" w:color="auto"/>
        <w:left w:val="none" w:sz="0" w:space="0" w:color="auto"/>
        <w:bottom w:val="none" w:sz="0" w:space="0" w:color="auto"/>
        <w:right w:val="none" w:sz="0" w:space="0" w:color="auto"/>
      </w:divBdr>
    </w:div>
    <w:div w:id="1713581212">
      <w:bodyDiv w:val="1"/>
      <w:marLeft w:val="0"/>
      <w:marRight w:val="0"/>
      <w:marTop w:val="0"/>
      <w:marBottom w:val="0"/>
      <w:divBdr>
        <w:top w:val="none" w:sz="0" w:space="0" w:color="auto"/>
        <w:left w:val="none" w:sz="0" w:space="0" w:color="auto"/>
        <w:bottom w:val="none" w:sz="0" w:space="0" w:color="auto"/>
        <w:right w:val="none" w:sz="0" w:space="0" w:color="auto"/>
      </w:divBdr>
    </w:div>
    <w:div w:id="1825245596">
      <w:bodyDiv w:val="1"/>
      <w:marLeft w:val="0"/>
      <w:marRight w:val="0"/>
      <w:marTop w:val="0"/>
      <w:marBottom w:val="0"/>
      <w:divBdr>
        <w:top w:val="none" w:sz="0" w:space="0" w:color="auto"/>
        <w:left w:val="none" w:sz="0" w:space="0" w:color="auto"/>
        <w:bottom w:val="none" w:sz="0" w:space="0" w:color="auto"/>
        <w:right w:val="none" w:sz="0" w:space="0" w:color="auto"/>
      </w:divBdr>
    </w:div>
    <w:div w:id="1870877678">
      <w:bodyDiv w:val="1"/>
      <w:marLeft w:val="0"/>
      <w:marRight w:val="0"/>
      <w:marTop w:val="0"/>
      <w:marBottom w:val="0"/>
      <w:divBdr>
        <w:top w:val="none" w:sz="0" w:space="0" w:color="auto"/>
        <w:left w:val="none" w:sz="0" w:space="0" w:color="auto"/>
        <w:bottom w:val="none" w:sz="0" w:space="0" w:color="auto"/>
        <w:right w:val="none" w:sz="0" w:space="0" w:color="auto"/>
      </w:divBdr>
    </w:div>
    <w:div w:id="21448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du.rsc.org/ideas/5-ways-to-explain-electrolysis/4012108.article" TargetMode="External"/><Relationship Id="rId18" Type="http://schemas.openxmlformats.org/officeDocument/2006/relationships/hyperlink" Target="https://pubchem.ncbi.nlm.nih.gov/compound/3033"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chemistry-europe.onlinelibrary.wiley.com/doi/abs/10.1002/cssc.201100641" TargetMode="External"/><Relationship Id="rId17" Type="http://schemas.openxmlformats.org/officeDocument/2006/relationships/hyperlink" Target="https://pubchem.ncbi.nlm.nih.gov/compound/1983" TargetMode="External"/><Relationship Id="rId2" Type="http://schemas.openxmlformats.org/officeDocument/2006/relationships/styles" Target="styles.xml"/><Relationship Id="rId16" Type="http://schemas.openxmlformats.org/officeDocument/2006/relationships/hyperlink" Target="https://www.thermofisher.com/uk/en/home/life-science/protein-biology/protein-gel-electrophoresis/protein-gels.html" TargetMode="External"/><Relationship Id="rId20" Type="http://schemas.openxmlformats.org/officeDocument/2006/relationships/hyperlink" Target="https://inkscape.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astyle.apa.org/style-grammar-guidelines/tables-figures/figures"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alford.ac.uk/skills/skills-e-learning/writing-university" TargetMode="External"/><Relationship Id="rId23" Type="http://schemas.openxmlformats.org/officeDocument/2006/relationships/fontTable" Target="fontTable.xml"/><Relationship Id="rId10" Type="http://schemas.openxmlformats.org/officeDocument/2006/relationships/hyperlink" Target="https://www.salford.ac.uk/skills/referencing/apa-7th-edition" TargetMode="External"/><Relationship Id="rId19" Type="http://schemas.openxmlformats.org/officeDocument/2006/relationships/hyperlink" Target="https://zinc15.docking.org/" TargetMode="External"/><Relationship Id="rId4" Type="http://schemas.openxmlformats.org/officeDocument/2006/relationships/webSettings" Target="webSettings.xml"/><Relationship Id="rId9" Type="http://schemas.openxmlformats.org/officeDocument/2006/relationships/hyperlink" Target="https://chem.libretexts.org/Bookshelves/General_Chemistry/Map%3A_Chemistry_-_The_Central_Science_(Brown_et_al.)/24%3A_Chemistry_of_Life-_Organic_and_Biological_Chemistry/24.09%3A_Proteins" TargetMode="External"/><Relationship Id="rId14" Type="http://schemas.openxmlformats.org/officeDocument/2006/relationships/hyperlink" Target="https://www.salford.ac.uk/skills/referencing/apa-7th-edition"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257</TotalTime>
  <Pages>7</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12569</CharactersWithSpaces>
  <SharedDoc>false</SharedDoc>
  <HLinks>
    <vt:vector size="72" baseType="variant">
      <vt:variant>
        <vt:i4>7405630</vt:i4>
      </vt:variant>
      <vt:variant>
        <vt:i4>36</vt:i4>
      </vt:variant>
      <vt:variant>
        <vt:i4>0</vt:i4>
      </vt:variant>
      <vt:variant>
        <vt:i4>5</vt:i4>
      </vt:variant>
      <vt:variant>
        <vt:lpwstr>https://pubchem.ncbi.nlm.nih.gov/compound/3033</vt:lpwstr>
      </vt:variant>
      <vt:variant>
        <vt:lpwstr/>
      </vt:variant>
      <vt:variant>
        <vt:i4>7864375</vt:i4>
      </vt:variant>
      <vt:variant>
        <vt:i4>33</vt:i4>
      </vt:variant>
      <vt:variant>
        <vt:i4>0</vt:i4>
      </vt:variant>
      <vt:variant>
        <vt:i4>5</vt:i4>
      </vt:variant>
      <vt:variant>
        <vt:lpwstr>https://pubchem.ncbi.nlm.nih.gov/compound/1983</vt:lpwstr>
      </vt:variant>
      <vt:variant>
        <vt:lpwstr/>
      </vt:variant>
      <vt:variant>
        <vt:i4>7864375</vt:i4>
      </vt:variant>
      <vt:variant>
        <vt:i4>30</vt:i4>
      </vt:variant>
      <vt:variant>
        <vt:i4>0</vt:i4>
      </vt:variant>
      <vt:variant>
        <vt:i4>5</vt:i4>
      </vt:variant>
      <vt:variant>
        <vt:lpwstr>https://pubchem.ncbi.nlm.nih.gov/compound/1983</vt:lpwstr>
      </vt:variant>
      <vt:variant>
        <vt:lpwstr/>
      </vt:variant>
      <vt:variant>
        <vt:i4>8061041</vt:i4>
      </vt:variant>
      <vt:variant>
        <vt:i4>27</vt:i4>
      </vt:variant>
      <vt:variant>
        <vt:i4>0</vt:i4>
      </vt:variant>
      <vt:variant>
        <vt:i4>5</vt:i4>
      </vt:variant>
      <vt:variant>
        <vt:lpwstr>https://www.thermofisher.com/uk/en/home/life-science/protein-biology/protein-gel-electrophoresis/protein-gels.html</vt:lpwstr>
      </vt:variant>
      <vt:variant>
        <vt:lpwstr/>
      </vt:variant>
      <vt:variant>
        <vt:i4>4587527</vt:i4>
      </vt:variant>
      <vt:variant>
        <vt:i4>24</vt:i4>
      </vt:variant>
      <vt:variant>
        <vt:i4>0</vt:i4>
      </vt:variant>
      <vt:variant>
        <vt:i4>5</vt:i4>
      </vt:variant>
      <vt:variant>
        <vt:lpwstr>https://www.salford.ac.uk/library/skills-for-learning/referencing</vt:lpwstr>
      </vt:variant>
      <vt:variant>
        <vt:lpwstr/>
      </vt:variant>
      <vt:variant>
        <vt:i4>4784154</vt:i4>
      </vt:variant>
      <vt:variant>
        <vt:i4>21</vt:i4>
      </vt:variant>
      <vt:variant>
        <vt:i4>0</vt:i4>
      </vt:variant>
      <vt:variant>
        <vt:i4>5</vt:i4>
      </vt:variant>
      <vt:variant>
        <vt:lpwstr>https://edu.rsc.org/ideas/5-ways-to-explain-electrolysis/4012108.article</vt:lpwstr>
      </vt:variant>
      <vt:variant>
        <vt:lpwstr/>
      </vt:variant>
      <vt:variant>
        <vt:i4>4718681</vt:i4>
      </vt:variant>
      <vt:variant>
        <vt:i4>18</vt:i4>
      </vt:variant>
      <vt:variant>
        <vt:i4>0</vt:i4>
      </vt:variant>
      <vt:variant>
        <vt:i4>5</vt:i4>
      </vt:variant>
      <vt:variant>
        <vt:lpwstr>https://www.rsc.org/</vt:lpwstr>
      </vt:variant>
      <vt:variant>
        <vt:lpwstr/>
      </vt:variant>
      <vt:variant>
        <vt:i4>8257632</vt:i4>
      </vt:variant>
      <vt:variant>
        <vt:i4>15</vt:i4>
      </vt:variant>
      <vt:variant>
        <vt:i4>0</vt:i4>
      </vt:variant>
      <vt:variant>
        <vt:i4>5</vt:i4>
      </vt:variant>
      <vt:variant>
        <vt:lpwstr>https://doi.org/10.1037/xhp0000553</vt:lpwstr>
      </vt:variant>
      <vt:variant>
        <vt:lpwstr/>
      </vt:variant>
      <vt:variant>
        <vt:i4>1245221</vt:i4>
      </vt:variant>
      <vt:variant>
        <vt:i4>12</vt:i4>
      </vt:variant>
      <vt:variant>
        <vt:i4>0</vt:i4>
      </vt:variant>
      <vt:variant>
        <vt:i4>5</vt:i4>
      </vt:variant>
      <vt:variant>
        <vt:lpwstr>https://chem.libretexts.org/Bookshelves/Organic_Chemistry/Organic_Chemistry_Lab_Techniques_(Nichols)/04%3A_Extraction/4.02%3A_Overview_of_Extraction</vt:lpwstr>
      </vt:variant>
      <vt:variant>
        <vt:lpwstr/>
      </vt:variant>
      <vt:variant>
        <vt:i4>4587527</vt:i4>
      </vt:variant>
      <vt:variant>
        <vt:i4>9</vt:i4>
      </vt:variant>
      <vt:variant>
        <vt:i4>0</vt:i4>
      </vt:variant>
      <vt:variant>
        <vt:i4>5</vt:i4>
      </vt:variant>
      <vt:variant>
        <vt:lpwstr>https://www.salford.ac.uk/library/skills-for-learning/referencing</vt:lpwstr>
      </vt:variant>
      <vt:variant>
        <vt:lpwstr/>
      </vt:variant>
      <vt:variant>
        <vt:i4>8257632</vt:i4>
      </vt:variant>
      <vt:variant>
        <vt:i4>3</vt:i4>
      </vt:variant>
      <vt:variant>
        <vt:i4>0</vt:i4>
      </vt:variant>
      <vt:variant>
        <vt:i4>5</vt:i4>
      </vt:variant>
      <vt:variant>
        <vt:lpwstr>https://doi.org/10.1037/xhp0000553</vt:lpwstr>
      </vt:variant>
      <vt:variant>
        <vt:lpwstr/>
      </vt:variant>
      <vt:variant>
        <vt:i4>1245221</vt:i4>
      </vt:variant>
      <vt:variant>
        <vt:i4>0</vt:i4>
      </vt:variant>
      <vt:variant>
        <vt:i4>0</vt:i4>
      </vt:variant>
      <vt:variant>
        <vt:i4>5</vt:i4>
      </vt:variant>
      <vt:variant>
        <vt:lpwstr>https://chem.libretexts.org/Bookshelves/Organic_Chemistry/Organic_Chemistry_Lab_Techniques_(Nichols)/04%3A_Extraction/4.02%3A_Overview_of_Extraction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Akinshina</dc:creator>
  <cp:keywords/>
  <dc:description/>
  <cp:lastModifiedBy>Anna Akinshina</cp:lastModifiedBy>
  <cp:revision>66</cp:revision>
  <dcterms:created xsi:type="dcterms:W3CDTF">2022-08-14T11:47:00Z</dcterms:created>
  <dcterms:modified xsi:type="dcterms:W3CDTF">2023-08-22T18:53:00Z</dcterms:modified>
</cp:coreProperties>
</file>