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4C4F" w14:textId="77777777" w:rsidR="00F94B6F" w:rsidRPr="000E175F" w:rsidRDefault="00F94B6F" w:rsidP="00F94B6F">
      <w:pPr>
        <w:jc w:val="center"/>
        <w:rPr>
          <w:rFonts w:ascii="Times New Roman" w:hAnsi="Times New Roman" w:cs="Times New Roman"/>
          <w:b/>
          <w:bCs/>
          <w:sz w:val="24"/>
          <w:szCs w:val="24"/>
          <w:u w:val="single"/>
        </w:rPr>
      </w:pPr>
    </w:p>
    <w:p w14:paraId="591442A6" w14:textId="77777777" w:rsidR="00F94B6F" w:rsidRPr="000E175F" w:rsidRDefault="00F94B6F" w:rsidP="00F94B6F">
      <w:pPr>
        <w:jc w:val="center"/>
        <w:rPr>
          <w:rFonts w:ascii="Times New Roman" w:hAnsi="Times New Roman" w:cs="Times New Roman"/>
          <w:b/>
          <w:bCs/>
          <w:sz w:val="36"/>
          <w:szCs w:val="36"/>
          <w:u w:val="single"/>
        </w:rPr>
      </w:pPr>
      <w:r w:rsidRPr="000E175F">
        <w:rPr>
          <w:rFonts w:ascii="Times New Roman" w:hAnsi="Times New Roman" w:cs="Times New Roman"/>
          <w:b/>
          <w:bCs/>
          <w:noProof/>
          <w:sz w:val="36"/>
          <w:szCs w:val="36"/>
          <w:u w:val="single"/>
        </w:rPr>
        <w:drawing>
          <wp:inline distT="0" distB="0" distL="0" distR="0" wp14:anchorId="30D37354" wp14:editId="79DD8087">
            <wp:extent cx="6000750" cy="19335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2647" cy="1934186"/>
                    </a:xfrm>
                    <a:prstGeom prst="rect">
                      <a:avLst/>
                    </a:prstGeom>
                  </pic:spPr>
                </pic:pic>
              </a:graphicData>
            </a:graphic>
          </wp:inline>
        </w:drawing>
      </w:r>
    </w:p>
    <w:p w14:paraId="58F357F3" w14:textId="77777777" w:rsidR="002B0C06" w:rsidRDefault="002B0C06" w:rsidP="00F94B6F">
      <w:pPr>
        <w:jc w:val="center"/>
        <w:rPr>
          <w:rFonts w:asciiTheme="majorHAnsi" w:hAnsiTheme="majorHAnsi" w:cstheme="majorHAnsi"/>
          <w:b/>
          <w:bCs/>
          <w:i/>
          <w:iCs/>
          <w:color w:val="002060"/>
          <w:sz w:val="36"/>
          <w:szCs w:val="36"/>
          <w:u w:val="single"/>
        </w:rPr>
      </w:pPr>
    </w:p>
    <w:p w14:paraId="794DACDF" w14:textId="6C1ABDE1" w:rsidR="00F94B6F" w:rsidRPr="00D62C02" w:rsidRDefault="0070647A" w:rsidP="00F94B6F">
      <w:pPr>
        <w:jc w:val="center"/>
        <w:rPr>
          <w:rFonts w:asciiTheme="majorHAnsi" w:hAnsiTheme="majorHAnsi" w:cstheme="majorHAnsi"/>
          <w:b/>
          <w:bCs/>
          <w:i/>
          <w:iCs/>
          <w:color w:val="002060"/>
          <w:sz w:val="36"/>
          <w:szCs w:val="36"/>
          <w:u w:val="single"/>
        </w:rPr>
      </w:pPr>
      <w:r w:rsidRPr="00D62C02">
        <w:rPr>
          <w:rFonts w:asciiTheme="majorHAnsi" w:hAnsiTheme="majorHAnsi" w:cstheme="majorHAnsi"/>
          <w:b/>
          <w:bCs/>
          <w:i/>
          <w:iCs/>
          <w:color w:val="002060"/>
          <w:sz w:val="36"/>
          <w:szCs w:val="36"/>
          <w:u w:val="single"/>
        </w:rPr>
        <w:t>Consultancy Report on Project Management for</w:t>
      </w:r>
      <w:r w:rsidR="00BC5503" w:rsidRPr="00D62C02">
        <w:rPr>
          <w:rFonts w:asciiTheme="majorHAnsi" w:hAnsiTheme="majorHAnsi" w:cstheme="majorHAnsi"/>
          <w:b/>
          <w:bCs/>
          <w:i/>
          <w:iCs/>
          <w:color w:val="002060"/>
          <w:sz w:val="36"/>
          <w:szCs w:val="36"/>
          <w:u w:val="single"/>
        </w:rPr>
        <w:t xml:space="preserve"> EPC Company </w:t>
      </w:r>
    </w:p>
    <w:p w14:paraId="0F214108" w14:textId="77777777" w:rsidR="00AE4B45" w:rsidRPr="000E175F" w:rsidRDefault="00AE4B45" w:rsidP="00F94B6F">
      <w:pPr>
        <w:jc w:val="center"/>
        <w:rPr>
          <w:rFonts w:ascii="Times New Roman" w:hAnsi="Times New Roman" w:cs="Times New Roman"/>
          <w:b/>
          <w:bCs/>
          <w:i/>
          <w:iCs/>
          <w:color w:val="002060"/>
          <w:sz w:val="36"/>
          <w:szCs w:val="36"/>
          <w:u w:val="single"/>
        </w:rPr>
      </w:pPr>
    </w:p>
    <w:p w14:paraId="22925AEB" w14:textId="6FAD5587" w:rsidR="00DC62F6" w:rsidRDefault="00DC62F6" w:rsidP="00DC62F6">
      <w:pPr>
        <w:rPr>
          <w:rFonts w:asciiTheme="majorHAnsi" w:hAnsiTheme="majorHAnsi" w:cstheme="majorHAnsi"/>
          <w:color w:val="002060"/>
          <w:sz w:val="24"/>
          <w:szCs w:val="24"/>
        </w:rPr>
      </w:pPr>
      <w:r w:rsidRPr="007B539B">
        <w:rPr>
          <w:rFonts w:asciiTheme="majorHAnsi" w:hAnsiTheme="majorHAnsi" w:cstheme="majorHAnsi"/>
          <w:b/>
          <w:bCs/>
          <w:i/>
          <w:iCs/>
          <w:color w:val="002060"/>
          <w:sz w:val="24"/>
          <w:szCs w:val="24"/>
        </w:rPr>
        <w:t>Engineering, Procurement, and construction Company (EPC)</w:t>
      </w:r>
      <w:r w:rsidRPr="007B539B">
        <w:rPr>
          <w:rFonts w:asciiTheme="majorHAnsi" w:hAnsiTheme="majorHAnsi" w:cstheme="majorHAnsi"/>
          <w:color w:val="002060"/>
          <w:sz w:val="24"/>
          <w:szCs w:val="24"/>
        </w:rPr>
        <w:t xml:space="preserve"> –</w:t>
      </w:r>
      <w:r w:rsidRPr="00DC62F6">
        <w:rPr>
          <w:rFonts w:asciiTheme="majorHAnsi" w:hAnsiTheme="majorHAnsi" w:cstheme="majorHAnsi"/>
          <w:color w:val="002060"/>
          <w:sz w:val="24"/>
          <w:szCs w:val="24"/>
        </w:rPr>
        <w:t xml:space="preserve"> EPC is a form of contracting agreement where the contractor is responsible for all the engineering services on a project. It includes a detailed engineering drawings/designs of the project, procurement and production of construction materials, equipment and includes the commissioning of project, delivery of completed project to client. The EPC service provider is required to complete the construction and delivery of project within agreed time &amp; budget. </w:t>
      </w:r>
    </w:p>
    <w:p w14:paraId="632403C9" w14:textId="77777777" w:rsidR="00311173" w:rsidRPr="00311173" w:rsidRDefault="00311173" w:rsidP="00311173">
      <w:pPr>
        <w:spacing w:before="100" w:beforeAutospacing="1" w:after="100" w:afterAutospacing="1" w:line="240" w:lineRule="auto"/>
        <w:rPr>
          <w:rFonts w:asciiTheme="majorHAnsi" w:hAnsiTheme="majorHAnsi" w:cstheme="majorHAnsi"/>
          <w:b/>
          <w:bCs/>
          <w:i/>
          <w:iCs/>
          <w:color w:val="002060"/>
          <w:sz w:val="24"/>
          <w:szCs w:val="24"/>
        </w:rPr>
      </w:pPr>
      <w:r w:rsidRPr="00311173">
        <w:rPr>
          <w:rFonts w:asciiTheme="majorHAnsi" w:hAnsiTheme="majorHAnsi" w:cstheme="majorHAnsi"/>
          <w:b/>
          <w:bCs/>
          <w:i/>
          <w:iCs/>
          <w:color w:val="002060"/>
          <w:sz w:val="24"/>
          <w:szCs w:val="24"/>
        </w:rPr>
        <w:t xml:space="preserve">Introduction: </w:t>
      </w:r>
    </w:p>
    <w:p w14:paraId="6932B3D4" w14:textId="098AA142" w:rsidR="00311173" w:rsidRPr="00311173" w:rsidRDefault="00311173" w:rsidP="00311173">
      <w:pPr>
        <w:spacing w:before="100" w:beforeAutospacing="1" w:after="100" w:afterAutospacing="1" w:line="240" w:lineRule="auto"/>
        <w:rPr>
          <w:rFonts w:asciiTheme="majorHAnsi" w:hAnsiTheme="majorHAnsi" w:cstheme="majorHAnsi"/>
          <w:color w:val="002060"/>
          <w:sz w:val="24"/>
          <w:szCs w:val="24"/>
        </w:rPr>
      </w:pPr>
      <w:r w:rsidRPr="00311173">
        <w:rPr>
          <w:rFonts w:asciiTheme="majorHAnsi" w:hAnsiTheme="majorHAnsi" w:cstheme="majorHAnsi"/>
          <w:color w:val="002060"/>
          <w:sz w:val="24"/>
          <w:szCs w:val="24"/>
        </w:rPr>
        <w:t xml:space="preserve">The organisation selected for this </w:t>
      </w:r>
      <w:r w:rsidR="009A5242">
        <w:rPr>
          <w:rFonts w:asciiTheme="majorHAnsi" w:hAnsiTheme="majorHAnsi" w:cstheme="majorHAnsi"/>
          <w:color w:val="002060"/>
          <w:sz w:val="24"/>
          <w:szCs w:val="24"/>
        </w:rPr>
        <w:t xml:space="preserve">consultancy </w:t>
      </w:r>
      <w:r w:rsidRPr="00311173">
        <w:rPr>
          <w:rFonts w:asciiTheme="majorHAnsi" w:hAnsiTheme="majorHAnsi" w:cstheme="majorHAnsi"/>
          <w:color w:val="002060"/>
          <w:sz w:val="24"/>
          <w:szCs w:val="24"/>
        </w:rPr>
        <w:t xml:space="preserve">project is a leading construction company specialising in the development of transmission line projects. With a proven track record in the industry, the organisation has successfully completed several high-value projects. </w:t>
      </w:r>
      <w:r w:rsidR="00DC62F6" w:rsidRPr="00311173">
        <w:rPr>
          <w:rFonts w:asciiTheme="majorHAnsi" w:hAnsiTheme="majorHAnsi" w:cstheme="majorHAnsi"/>
          <w:color w:val="002060"/>
          <w:sz w:val="24"/>
          <w:szCs w:val="24"/>
        </w:rPr>
        <w:t xml:space="preserve">The construction of </w:t>
      </w:r>
      <w:r w:rsidR="009A5242">
        <w:rPr>
          <w:rFonts w:asciiTheme="majorHAnsi" w:hAnsiTheme="majorHAnsi" w:cstheme="majorHAnsi"/>
          <w:color w:val="002060"/>
          <w:sz w:val="24"/>
          <w:szCs w:val="24"/>
        </w:rPr>
        <w:t>new</w:t>
      </w:r>
      <w:r w:rsidR="00DC62F6">
        <w:rPr>
          <w:rFonts w:asciiTheme="majorHAnsi" w:hAnsiTheme="majorHAnsi" w:cstheme="majorHAnsi"/>
          <w:color w:val="002060"/>
          <w:sz w:val="24"/>
          <w:szCs w:val="24"/>
        </w:rPr>
        <w:t xml:space="preserve"> project</w:t>
      </w:r>
      <w:r w:rsidRPr="00311173">
        <w:rPr>
          <w:rFonts w:asciiTheme="majorHAnsi" w:hAnsiTheme="majorHAnsi" w:cstheme="majorHAnsi"/>
          <w:color w:val="002060"/>
          <w:sz w:val="24"/>
          <w:szCs w:val="24"/>
        </w:rPr>
        <w:t xml:space="preserve"> presents a significant opportunity for the company to enhance its reputation and profitability.</w:t>
      </w:r>
    </w:p>
    <w:p w14:paraId="7A40A8E4" w14:textId="77777777" w:rsidR="00311173" w:rsidRPr="00311173" w:rsidRDefault="00311173" w:rsidP="00311173">
      <w:pPr>
        <w:spacing w:before="100" w:beforeAutospacing="1" w:after="100" w:afterAutospacing="1" w:line="240" w:lineRule="auto"/>
        <w:rPr>
          <w:rFonts w:asciiTheme="majorHAnsi" w:hAnsiTheme="majorHAnsi" w:cstheme="majorHAnsi"/>
          <w:b/>
          <w:bCs/>
          <w:i/>
          <w:iCs/>
          <w:color w:val="002060"/>
          <w:sz w:val="24"/>
          <w:szCs w:val="24"/>
        </w:rPr>
      </w:pPr>
      <w:r w:rsidRPr="00311173">
        <w:rPr>
          <w:rFonts w:asciiTheme="majorHAnsi" w:hAnsiTheme="majorHAnsi" w:cstheme="majorHAnsi"/>
          <w:b/>
          <w:bCs/>
          <w:i/>
          <w:iCs/>
          <w:color w:val="002060"/>
          <w:sz w:val="24"/>
          <w:szCs w:val="24"/>
        </w:rPr>
        <w:t xml:space="preserve">Problem Statement: </w:t>
      </w:r>
    </w:p>
    <w:p w14:paraId="5929AEB2" w14:textId="4FE66088" w:rsidR="00311173" w:rsidRDefault="00311173" w:rsidP="00311173">
      <w:pPr>
        <w:spacing w:before="100" w:beforeAutospacing="1" w:after="100" w:afterAutospacing="1" w:line="240" w:lineRule="auto"/>
        <w:rPr>
          <w:rFonts w:asciiTheme="majorHAnsi" w:hAnsiTheme="majorHAnsi" w:cstheme="majorHAnsi"/>
          <w:color w:val="002060"/>
          <w:sz w:val="24"/>
          <w:szCs w:val="24"/>
        </w:rPr>
      </w:pPr>
      <w:r w:rsidRPr="00311173">
        <w:rPr>
          <w:rFonts w:asciiTheme="majorHAnsi" w:hAnsiTheme="majorHAnsi" w:cstheme="majorHAnsi"/>
          <w:color w:val="002060"/>
          <w:sz w:val="24"/>
          <w:szCs w:val="24"/>
        </w:rPr>
        <w:t xml:space="preserve">The organisation faces the challenge of efficiently completing the </w:t>
      </w:r>
      <w:r w:rsidR="00DC62F6">
        <w:rPr>
          <w:rFonts w:asciiTheme="majorHAnsi" w:hAnsiTheme="majorHAnsi" w:cstheme="majorHAnsi"/>
          <w:color w:val="002060"/>
          <w:sz w:val="24"/>
          <w:szCs w:val="24"/>
        </w:rPr>
        <w:t>project</w:t>
      </w:r>
      <w:r w:rsidRPr="00311173">
        <w:rPr>
          <w:rFonts w:asciiTheme="majorHAnsi" w:hAnsiTheme="majorHAnsi" w:cstheme="majorHAnsi"/>
          <w:color w:val="002060"/>
          <w:sz w:val="24"/>
          <w:szCs w:val="24"/>
        </w:rPr>
        <w:t xml:space="preserve"> within the stipulated timeframe and budget. The significance of this challenge lies in the complex nature of the project, which involves </w:t>
      </w:r>
      <w:r w:rsidR="00AC6DB2" w:rsidRPr="00311173">
        <w:rPr>
          <w:rFonts w:asciiTheme="majorHAnsi" w:hAnsiTheme="majorHAnsi" w:cstheme="majorHAnsi"/>
          <w:color w:val="002060"/>
          <w:sz w:val="24"/>
          <w:szCs w:val="24"/>
        </w:rPr>
        <w:t>many</w:t>
      </w:r>
      <w:r w:rsidRPr="00311173">
        <w:rPr>
          <w:rFonts w:asciiTheme="majorHAnsi" w:hAnsiTheme="majorHAnsi" w:cstheme="majorHAnsi"/>
          <w:color w:val="002060"/>
          <w:sz w:val="24"/>
          <w:szCs w:val="24"/>
        </w:rPr>
        <w:t xml:space="preserve"> </w:t>
      </w:r>
      <w:r w:rsidR="00DC62F6">
        <w:rPr>
          <w:rFonts w:asciiTheme="majorHAnsi" w:hAnsiTheme="majorHAnsi" w:cstheme="majorHAnsi"/>
          <w:color w:val="002060"/>
          <w:sz w:val="24"/>
          <w:szCs w:val="24"/>
        </w:rPr>
        <w:t>constraints. F</w:t>
      </w:r>
      <w:r w:rsidRPr="00311173">
        <w:rPr>
          <w:rFonts w:asciiTheme="majorHAnsi" w:hAnsiTheme="majorHAnsi" w:cstheme="majorHAnsi"/>
          <w:color w:val="002060"/>
          <w:sz w:val="24"/>
          <w:szCs w:val="24"/>
        </w:rPr>
        <w:t>ailure to meet project objectives could result in delays, cost overruns, and a negative impact on the organisation's reputation and profitability.</w:t>
      </w:r>
    </w:p>
    <w:p w14:paraId="3E61B80C" w14:textId="77777777" w:rsidR="009A5242" w:rsidRPr="00311173" w:rsidRDefault="009A5242" w:rsidP="00311173">
      <w:pPr>
        <w:spacing w:before="100" w:beforeAutospacing="1" w:after="100" w:afterAutospacing="1" w:line="240" w:lineRule="auto"/>
        <w:rPr>
          <w:rFonts w:asciiTheme="majorHAnsi" w:hAnsiTheme="majorHAnsi" w:cstheme="majorHAnsi"/>
          <w:color w:val="002060"/>
          <w:sz w:val="24"/>
          <w:szCs w:val="24"/>
        </w:rPr>
      </w:pPr>
    </w:p>
    <w:p w14:paraId="2F1FC4F9" w14:textId="77777777" w:rsidR="00311173" w:rsidRPr="00311173" w:rsidRDefault="00311173" w:rsidP="00311173">
      <w:pPr>
        <w:spacing w:before="100" w:beforeAutospacing="1" w:after="100" w:afterAutospacing="1" w:line="240" w:lineRule="auto"/>
        <w:rPr>
          <w:rFonts w:asciiTheme="majorHAnsi" w:hAnsiTheme="majorHAnsi" w:cstheme="majorHAnsi"/>
          <w:b/>
          <w:bCs/>
          <w:i/>
          <w:iCs/>
          <w:color w:val="002060"/>
          <w:sz w:val="24"/>
          <w:szCs w:val="24"/>
        </w:rPr>
      </w:pPr>
      <w:r w:rsidRPr="00311173">
        <w:rPr>
          <w:rFonts w:asciiTheme="majorHAnsi" w:hAnsiTheme="majorHAnsi" w:cstheme="majorHAnsi"/>
          <w:b/>
          <w:bCs/>
          <w:i/>
          <w:iCs/>
          <w:color w:val="002060"/>
          <w:sz w:val="24"/>
          <w:szCs w:val="24"/>
        </w:rPr>
        <w:lastRenderedPageBreak/>
        <w:t>Objectives:</w:t>
      </w:r>
    </w:p>
    <w:p w14:paraId="70D443EB" w14:textId="7A03B11C" w:rsidR="00311173" w:rsidRPr="00311173" w:rsidRDefault="00311173" w:rsidP="00311173">
      <w:pPr>
        <w:numPr>
          <w:ilvl w:val="0"/>
          <w:numId w:val="22"/>
        </w:numPr>
        <w:spacing w:before="100" w:beforeAutospacing="1" w:after="100" w:afterAutospacing="1" w:line="240" w:lineRule="auto"/>
        <w:rPr>
          <w:rFonts w:asciiTheme="majorHAnsi" w:hAnsiTheme="majorHAnsi" w:cstheme="majorHAnsi"/>
          <w:color w:val="002060"/>
          <w:sz w:val="24"/>
          <w:szCs w:val="24"/>
        </w:rPr>
      </w:pPr>
      <w:r w:rsidRPr="00311173">
        <w:rPr>
          <w:rFonts w:asciiTheme="majorHAnsi" w:hAnsiTheme="majorHAnsi" w:cstheme="majorHAnsi"/>
          <w:color w:val="002060"/>
          <w:sz w:val="24"/>
          <w:szCs w:val="24"/>
        </w:rPr>
        <w:t>Complete the construction of the project within the specified timeline and budget.</w:t>
      </w:r>
    </w:p>
    <w:p w14:paraId="1A3E88CE" w14:textId="77777777" w:rsidR="00311173" w:rsidRPr="00311173" w:rsidRDefault="00311173" w:rsidP="00311173">
      <w:pPr>
        <w:numPr>
          <w:ilvl w:val="0"/>
          <w:numId w:val="22"/>
        </w:numPr>
        <w:spacing w:before="100" w:beforeAutospacing="1" w:after="100" w:afterAutospacing="1" w:line="240" w:lineRule="auto"/>
        <w:rPr>
          <w:rFonts w:asciiTheme="majorHAnsi" w:hAnsiTheme="majorHAnsi" w:cstheme="majorHAnsi"/>
          <w:color w:val="002060"/>
          <w:sz w:val="24"/>
          <w:szCs w:val="24"/>
        </w:rPr>
      </w:pPr>
      <w:r w:rsidRPr="00311173">
        <w:rPr>
          <w:rFonts w:asciiTheme="majorHAnsi" w:hAnsiTheme="majorHAnsi" w:cstheme="majorHAnsi"/>
          <w:color w:val="002060"/>
          <w:sz w:val="24"/>
          <w:szCs w:val="24"/>
        </w:rPr>
        <w:t>Optimise resource allocation and utilisation to maximise profitability while maintaining high quality standards.</w:t>
      </w:r>
    </w:p>
    <w:p w14:paraId="6C13192E" w14:textId="77777777" w:rsidR="00311173" w:rsidRPr="00311173" w:rsidRDefault="00311173" w:rsidP="00311173">
      <w:pPr>
        <w:numPr>
          <w:ilvl w:val="0"/>
          <w:numId w:val="22"/>
        </w:numPr>
        <w:spacing w:before="100" w:beforeAutospacing="1" w:after="100" w:afterAutospacing="1" w:line="240" w:lineRule="auto"/>
        <w:rPr>
          <w:rFonts w:asciiTheme="majorHAnsi" w:hAnsiTheme="majorHAnsi" w:cstheme="majorHAnsi"/>
          <w:color w:val="002060"/>
          <w:sz w:val="24"/>
          <w:szCs w:val="24"/>
        </w:rPr>
      </w:pPr>
      <w:r w:rsidRPr="00311173">
        <w:rPr>
          <w:rFonts w:asciiTheme="majorHAnsi" w:hAnsiTheme="majorHAnsi" w:cstheme="majorHAnsi"/>
          <w:color w:val="002060"/>
          <w:sz w:val="24"/>
          <w:szCs w:val="24"/>
        </w:rPr>
        <w:t>Minimise the risks associated with project delays, cost overruns, and potential disruptions.</w:t>
      </w:r>
    </w:p>
    <w:p w14:paraId="33B9EB74" w14:textId="77777777" w:rsidR="00311173" w:rsidRPr="00311173" w:rsidRDefault="00311173" w:rsidP="00311173">
      <w:pPr>
        <w:numPr>
          <w:ilvl w:val="0"/>
          <w:numId w:val="22"/>
        </w:numPr>
        <w:spacing w:before="100" w:beforeAutospacing="1" w:after="100" w:afterAutospacing="1" w:line="240" w:lineRule="auto"/>
        <w:rPr>
          <w:rFonts w:asciiTheme="majorHAnsi" w:hAnsiTheme="majorHAnsi" w:cstheme="majorHAnsi"/>
          <w:color w:val="002060"/>
          <w:sz w:val="24"/>
          <w:szCs w:val="24"/>
        </w:rPr>
      </w:pPr>
      <w:r w:rsidRPr="00311173">
        <w:rPr>
          <w:rFonts w:asciiTheme="majorHAnsi" w:hAnsiTheme="majorHAnsi" w:cstheme="majorHAnsi"/>
          <w:color w:val="002060"/>
          <w:sz w:val="24"/>
          <w:szCs w:val="24"/>
        </w:rPr>
        <w:t>Enhance stakeholder communication and engagement to ensure transparency and build trust throughout the project.</w:t>
      </w:r>
    </w:p>
    <w:p w14:paraId="7E8A90C9" w14:textId="77777777" w:rsidR="00311173" w:rsidRPr="00311173" w:rsidRDefault="00311173" w:rsidP="00311173">
      <w:pPr>
        <w:spacing w:before="100" w:beforeAutospacing="1" w:after="100" w:afterAutospacing="1" w:line="240" w:lineRule="auto"/>
        <w:rPr>
          <w:rFonts w:asciiTheme="majorHAnsi" w:hAnsiTheme="majorHAnsi" w:cstheme="majorHAnsi"/>
          <w:b/>
          <w:bCs/>
          <w:i/>
          <w:iCs/>
          <w:color w:val="002060"/>
          <w:sz w:val="24"/>
          <w:szCs w:val="24"/>
        </w:rPr>
      </w:pPr>
      <w:r w:rsidRPr="00311173">
        <w:rPr>
          <w:rFonts w:asciiTheme="majorHAnsi" w:hAnsiTheme="majorHAnsi" w:cstheme="majorHAnsi"/>
          <w:b/>
          <w:bCs/>
          <w:i/>
          <w:iCs/>
          <w:color w:val="002060"/>
          <w:sz w:val="24"/>
          <w:szCs w:val="24"/>
        </w:rPr>
        <w:t>Methodology:</w:t>
      </w:r>
    </w:p>
    <w:p w14:paraId="24E17272" w14:textId="77777777" w:rsidR="00311173" w:rsidRPr="00311173" w:rsidRDefault="00311173" w:rsidP="00311173">
      <w:pPr>
        <w:numPr>
          <w:ilvl w:val="0"/>
          <w:numId w:val="23"/>
        </w:numPr>
        <w:spacing w:before="100" w:beforeAutospacing="1" w:after="100" w:afterAutospacing="1" w:line="240" w:lineRule="auto"/>
        <w:rPr>
          <w:rFonts w:asciiTheme="majorHAnsi" w:hAnsiTheme="majorHAnsi" w:cstheme="majorHAnsi"/>
          <w:color w:val="002060"/>
          <w:sz w:val="24"/>
          <w:szCs w:val="24"/>
        </w:rPr>
      </w:pPr>
      <w:r w:rsidRPr="00311173">
        <w:rPr>
          <w:rFonts w:asciiTheme="majorHAnsi" w:hAnsiTheme="majorHAnsi" w:cstheme="majorHAnsi"/>
          <w:color w:val="002060"/>
          <w:sz w:val="24"/>
          <w:szCs w:val="24"/>
        </w:rPr>
        <w:t>Conduct a comprehensive review of the project requirements, including technical specifications, environmental considerations, and regulatory approvals.</w:t>
      </w:r>
    </w:p>
    <w:p w14:paraId="77F049F7" w14:textId="77777777" w:rsidR="00311173" w:rsidRPr="00311173" w:rsidRDefault="00311173" w:rsidP="00311173">
      <w:pPr>
        <w:numPr>
          <w:ilvl w:val="0"/>
          <w:numId w:val="23"/>
        </w:numPr>
        <w:spacing w:before="100" w:beforeAutospacing="1" w:after="100" w:afterAutospacing="1" w:line="240" w:lineRule="auto"/>
        <w:rPr>
          <w:rFonts w:asciiTheme="majorHAnsi" w:hAnsiTheme="majorHAnsi" w:cstheme="majorHAnsi"/>
          <w:color w:val="002060"/>
          <w:sz w:val="24"/>
          <w:szCs w:val="24"/>
        </w:rPr>
      </w:pPr>
      <w:r w:rsidRPr="00311173">
        <w:rPr>
          <w:rFonts w:asciiTheme="majorHAnsi" w:hAnsiTheme="majorHAnsi" w:cstheme="majorHAnsi"/>
          <w:color w:val="002060"/>
          <w:sz w:val="24"/>
          <w:szCs w:val="24"/>
        </w:rPr>
        <w:t>Gather data through site visits, consultations with subject matter experts, and analysis of relevant project documentation.</w:t>
      </w:r>
    </w:p>
    <w:p w14:paraId="58527EAB" w14:textId="77777777" w:rsidR="00311173" w:rsidRPr="00311173" w:rsidRDefault="00311173" w:rsidP="00311173">
      <w:pPr>
        <w:numPr>
          <w:ilvl w:val="0"/>
          <w:numId w:val="23"/>
        </w:numPr>
        <w:spacing w:before="100" w:beforeAutospacing="1" w:after="100" w:afterAutospacing="1" w:line="240" w:lineRule="auto"/>
        <w:rPr>
          <w:rFonts w:asciiTheme="majorHAnsi" w:hAnsiTheme="majorHAnsi" w:cstheme="majorHAnsi"/>
          <w:color w:val="002060"/>
          <w:sz w:val="24"/>
          <w:szCs w:val="24"/>
        </w:rPr>
      </w:pPr>
      <w:r w:rsidRPr="00311173">
        <w:rPr>
          <w:rFonts w:asciiTheme="majorHAnsi" w:hAnsiTheme="majorHAnsi" w:cstheme="majorHAnsi"/>
          <w:color w:val="002060"/>
          <w:sz w:val="24"/>
          <w:szCs w:val="24"/>
        </w:rPr>
        <w:t>Utilise project management techniques such as Work Breakdown Structure (WBS), Critical Path Method (CPM), and Risk Assessment to plan and monitor project activities.</w:t>
      </w:r>
    </w:p>
    <w:p w14:paraId="6FD23C5C" w14:textId="77777777" w:rsidR="00311173" w:rsidRPr="00311173" w:rsidRDefault="00311173" w:rsidP="00311173">
      <w:pPr>
        <w:numPr>
          <w:ilvl w:val="0"/>
          <w:numId w:val="23"/>
        </w:numPr>
        <w:spacing w:before="100" w:beforeAutospacing="1" w:after="100" w:afterAutospacing="1" w:line="240" w:lineRule="auto"/>
        <w:rPr>
          <w:rFonts w:asciiTheme="majorHAnsi" w:hAnsiTheme="majorHAnsi" w:cstheme="majorHAnsi"/>
          <w:color w:val="002060"/>
          <w:sz w:val="24"/>
          <w:szCs w:val="24"/>
        </w:rPr>
      </w:pPr>
      <w:r w:rsidRPr="00311173">
        <w:rPr>
          <w:rFonts w:asciiTheme="majorHAnsi" w:hAnsiTheme="majorHAnsi" w:cstheme="majorHAnsi"/>
          <w:color w:val="002060"/>
          <w:sz w:val="24"/>
          <w:szCs w:val="24"/>
        </w:rPr>
        <w:t>Perform a feasibility analysis to identify potential challenges and assess the project's economic viability.</w:t>
      </w:r>
    </w:p>
    <w:p w14:paraId="6F62983E" w14:textId="77777777" w:rsidR="00311173" w:rsidRDefault="00311173" w:rsidP="00311173">
      <w:pPr>
        <w:numPr>
          <w:ilvl w:val="0"/>
          <w:numId w:val="23"/>
        </w:numPr>
        <w:spacing w:before="100" w:beforeAutospacing="1" w:after="100" w:afterAutospacing="1" w:line="240" w:lineRule="auto"/>
        <w:rPr>
          <w:rFonts w:asciiTheme="majorHAnsi" w:hAnsiTheme="majorHAnsi" w:cstheme="majorHAnsi"/>
          <w:color w:val="002060"/>
          <w:sz w:val="24"/>
          <w:szCs w:val="24"/>
        </w:rPr>
      </w:pPr>
      <w:r w:rsidRPr="00311173">
        <w:rPr>
          <w:rFonts w:asciiTheme="majorHAnsi" w:hAnsiTheme="majorHAnsi" w:cstheme="majorHAnsi"/>
          <w:color w:val="002060"/>
          <w:sz w:val="24"/>
          <w:szCs w:val="24"/>
        </w:rPr>
        <w:t>Utilise project management software and tools to track progress, manage resources, and facilitate effective communication.</w:t>
      </w:r>
    </w:p>
    <w:p w14:paraId="3477886C" w14:textId="77777777" w:rsidR="00311173" w:rsidRPr="00311173" w:rsidRDefault="00311173" w:rsidP="00311173">
      <w:pPr>
        <w:spacing w:before="100" w:beforeAutospacing="1" w:after="100" w:afterAutospacing="1" w:line="240" w:lineRule="auto"/>
        <w:rPr>
          <w:rFonts w:asciiTheme="majorHAnsi" w:hAnsiTheme="majorHAnsi" w:cstheme="majorHAnsi"/>
          <w:b/>
          <w:bCs/>
          <w:i/>
          <w:iCs/>
          <w:color w:val="002060"/>
          <w:sz w:val="24"/>
          <w:szCs w:val="24"/>
        </w:rPr>
      </w:pPr>
      <w:r w:rsidRPr="00311173">
        <w:rPr>
          <w:rFonts w:asciiTheme="majorHAnsi" w:hAnsiTheme="majorHAnsi" w:cstheme="majorHAnsi"/>
          <w:b/>
          <w:bCs/>
          <w:i/>
          <w:iCs/>
          <w:color w:val="002060"/>
          <w:sz w:val="24"/>
          <w:szCs w:val="24"/>
        </w:rPr>
        <w:t>Proposed Timeline:</w:t>
      </w:r>
    </w:p>
    <w:p w14:paraId="11A38A9D" w14:textId="6AC2BE03" w:rsidR="00DC62F6" w:rsidRDefault="00DC62F6" w:rsidP="00DC62F6">
      <w:pPr>
        <w:spacing w:before="100" w:beforeAutospacing="1" w:after="100" w:afterAutospacing="1" w:line="240" w:lineRule="auto"/>
        <w:rPr>
          <w:rFonts w:asciiTheme="majorHAnsi" w:hAnsiTheme="majorHAnsi" w:cstheme="majorHAnsi"/>
          <w:color w:val="002060"/>
          <w:sz w:val="24"/>
          <w:szCs w:val="24"/>
        </w:rPr>
      </w:pPr>
      <w:r w:rsidRPr="00DC62F6">
        <w:rPr>
          <w:rFonts w:asciiTheme="majorHAnsi" w:hAnsiTheme="majorHAnsi" w:cstheme="majorHAnsi"/>
          <w:color w:val="002060"/>
          <w:sz w:val="24"/>
          <w:szCs w:val="24"/>
        </w:rPr>
        <w:t>The consultancy project timeline structured as follows.</w:t>
      </w:r>
    </w:p>
    <w:p w14:paraId="0D9D2C86" w14:textId="1E6F9A98" w:rsidR="009D12C4" w:rsidRDefault="00311173" w:rsidP="003B259B">
      <w:pPr>
        <w:numPr>
          <w:ilvl w:val="0"/>
          <w:numId w:val="24"/>
        </w:numPr>
        <w:spacing w:before="100" w:beforeAutospacing="1" w:after="100" w:afterAutospacing="1" w:line="240" w:lineRule="auto"/>
        <w:rPr>
          <w:rFonts w:asciiTheme="majorHAnsi" w:hAnsiTheme="majorHAnsi" w:cstheme="majorHAnsi"/>
          <w:color w:val="002060"/>
          <w:sz w:val="24"/>
          <w:szCs w:val="24"/>
        </w:rPr>
      </w:pPr>
      <w:r w:rsidRPr="009D12C4">
        <w:rPr>
          <w:rFonts w:asciiTheme="majorHAnsi" w:hAnsiTheme="majorHAnsi" w:cstheme="majorHAnsi"/>
          <w:color w:val="002060"/>
          <w:sz w:val="24"/>
          <w:szCs w:val="24"/>
        </w:rPr>
        <w:t xml:space="preserve">Project </w:t>
      </w:r>
      <w:r w:rsidR="00D82BE6" w:rsidRPr="009D12C4">
        <w:rPr>
          <w:rFonts w:asciiTheme="majorHAnsi" w:hAnsiTheme="majorHAnsi" w:cstheme="majorHAnsi"/>
          <w:color w:val="002060"/>
          <w:sz w:val="24"/>
          <w:szCs w:val="24"/>
        </w:rPr>
        <w:t>Initiation</w:t>
      </w:r>
      <w:r w:rsidR="00D82BE6">
        <w:rPr>
          <w:rFonts w:asciiTheme="majorHAnsi" w:hAnsiTheme="majorHAnsi" w:cstheme="majorHAnsi"/>
          <w:color w:val="002060"/>
          <w:sz w:val="24"/>
          <w:szCs w:val="24"/>
        </w:rPr>
        <w:t>, p</w:t>
      </w:r>
      <w:r w:rsidR="009D12C4" w:rsidRPr="009D12C4">
        <w:rPr>
          <w:rFonts w:asciiTheme="majorHAnsi" w:hAnsiTheme="majorHAnsi" w:cstheme="majorHAnsi"/>
          <w:color w:val="002060"/>
          <w:sz w:val="24"/>
          <w:szCs w:val="24"/>
        </w:rPr>
        <w:t>lanning</w:t>
      </w:r>
      <w:r w:rsidR="00D82BE6">
        <w:rPr>
          <w:rFonts w:asciiTheme="majorHAnsi" w:hAnsiTheme="majorHAnsi" w:cstheme="majorHAnsi"/>
          <w:color w:val="002060"/>
          <w:sz w:val="24"/>
          <w:szCs w:val="24"/>
        </w:rPr>
        <w:t xml:space="preserve"> and </w:t>
      </w:r>
      <w:r w:rsidR="009D12C4" w:rsidRPr="009D12C4">
        <w:rPr>
          <w:rFonts w:asciiTheme="majorHAnsi" w:hAnsiTheme="majorHAnsi" w:cstheme="majorHAnsi"/>
          <w:color w:val="002060"/>
          <w:sz w:val="24"/>
          <w:szCs w:val="24"/>
        </w:rPr>
        <w:t>data collection</w:t>
      </w:r>
      <w:r w:rsidRPr="009D12C4">
        <w:rPr>
          <w:rFonts w:asciiTheme="majorHAnsi" w:hAnsiTheme="majorHAnsi" w:cstheme="majorHAnsi"/>
          <w:color w:val="002060"/>
          <w:sz w:val="24"/>
          <w:szCs w:val="24"/>
        </w:rPr>
        <w:t xml:space="preserve">: </w:t>
      </w:r>
      <w:r w:rsidR="009D12C4" w:rsidRPr="009D12C4">
        <w:rPr>
          <w:rFonts w:asciiTheme="majorHAnsi" w:hAnsiTheme="majorHAnsi" w:cstheme="majorHAnsi"/>
          <w:color w:val="002060"/>
          <w:sz w:val="24"/>
          <w:szCs w:val="24"/>
        </w:rPr>
        <w:t>Week 1</w:t>
      </w:r>
    </w:p>
    <w:p w14:paraId="6C19F6D1" w14:textId="66B0204C" w:rsidR="009D12C4" w:rsidRPr="009D12C4" w:rsidRDefault="009D12C4" w:rsidP="003B259B">
      <w:pPr>
        <w:numPr>
          <w:ilvl w:val="0"/>
          <w:numId w:val="24"/>
        </w:numPr>
        <w:spacing w:before="100" w:beforeAutospacing="1" w:after="100" w:afterAutospacing="1" w:line="240" w:lineRule="auto"/>
        <w:rPr>
          <w:rFonts w:asciiTheme="majorHAnsi" w:hAnsiTheme="majorHAnsi" w:cstheme="majorHAnsi"/>
          <w:color w:val="002060"/>
          <w:sz w:val="24"/>
          <w:szCs w:val="24"/>
        </w:rPr>
      </w:pPr>
      <w:r w:rsidRPr="009D12C4">
        <w:rPr>
          <w:rFonts w:asciiTheme="majorHAnsi" w:hAnsiTheme="majorHAnsi" w:cstheme="majorHAnsi"/>
          <w:color w:val="002060"/>
          <w:sz w:val="24"/>
          <w:szCs w:val="24"/>
        </w:rPr>
        <w:t>Stakeholder Interviews and Discussions: Week</w:t>
      </w:r>
      <w:r>
        <w:rPr>
          <w:rFonts w:asciiTheme="majorHAnsi" w:hAnsiTheme="majorHAnsi" w:cstheme="majorHAnsi"/>
          <w:color w:val="002060"/>
          <w:sz w:val="24"/>
          <w:szCs w:val="24"/>
        </w:rPr>
        <w:t xml:space="preserve"> 2</w:t>
      </w:r>
    </w:p>
    <w:p w14:paraId="2177A942" w14:textId="749C4759" w:rsidR="009D12C4" w:rsidRPr="009D12C4" w:rsidRDefault="009D12C4" w:rsidP="009D12C4">
      <w:pPr>
        <w:numPr>
          <w:ilvl w:val="0"/>
          <w:numId w:val="24"/>
        </w:numPr>
        <w:spacing w:before="100" w:beforeAutospacing="1" w:after="100" w:afterAutospacing="1" w:line="240" w:lineRule="auto"/>
        <w:rPr>
          <w:rFonts w:asciiTheme="majorHAnsi" w:hAnsiTheme="majorHAnsi" w:cstheme="majorHAnsi"/>
          <w:color w:val="002060"/>
          <w:sz w:val="24"/>
          <w:szCs w:val="24"/>
        </w:rPr>
      </w:pPr>
      <w:r w:rsidRPr="009D12C4">
        <w:rPr>
          <w:rFonts w:asciiTheme="majorHAnsi" w:hAnsiTheme="majorHAnsi" w:cstheme="majorHAnsi"/>
          <w:color w:val="002060"/>
          <w:sz w:val="24"/>
          <w:szCs w:val="24"/>
        </w:rPr>
        <w:t xml:space="preserve">Analysis of Project Documentation and Reports: Week </w:t>
      </w:r>
      <w:r>
        <w:rPr>
          <w:rFonts w:asciiTheme="majorHAnsi" w:hAnsiTheme="majorHAnsi" w:cstheme="majorHAnsi"/>
          <w:color w:val="002060"/>
          <w:sz w:val="24"/>
          <w:szCs w:val="24"/>
        </w:rPr>
        <w:t>3</w:t>
      </w:r>
    </w:p>
    <w:p w14:paraId="06A5200C" w14:textId="0E1D4747" w:rsidR="009D12C4" w:rsidRPr="009D12C4" w:rsidRDefault="009D12C4" w:rsidP="009D12C4">
      <w:pPr>
        <w:numPr>
          <w:ilvl w:val="0"/>
          <w:numId w:val="24"/>
        </w:numPr>
        <w:spacing w:before="100" w:beforeAutospacing="1" w:after="100" w:afterAutospacing="1" w:line="240" w:lineRule="auto"/>
        <w:rPr>
          <w:rFonts w:asciiTheme="majorHAnsi" w:hAnsiTheme="majorHAnsi" w:cstheme="majorHAnsi"/>
          <w:color w:val="002060"/>
          <w:sz w:val="24"/>
          <w:szCs w:val="24"/>
        </w:rPr>
      </w:pPr>
      <w:r w:rsidRPr="009D12C4">
        <w:rPr>
          <w:rFonts w:asciiTheme="majorHAnsi" w:hAnsiTheme="majorHAnsi" w:cstheme="majorHAnsi"/>
          <w:color w:val="002060"/>
          <w:sz w:val="24"/>
          <w:szCs w:val="24"/>
        </w:rPr>
        <w:t xml:space="preserve">Identification of Key Challenges and Bottlenecks: Weeks </w:t>
      </w:r>
      <w:r w:rsidR="00DC62F6">
        <w:rPr>
          <w:rFonts w:asciiTheme="majorHAnsi" w:hAnsiTheme="majorHAnsi" w:cstheme="majorHAnsi"/>
          <w:color w:val="002060"/>
          <w:sz w:val="24"/>
          <w:szCs w:val="24"/>
        </w:rPr>
        <w:t xml:space="preserve">4- </w:t>
      </w:r>
      <w:r>
        <w:rPr>
          <w:rFonts w:asciiTheme="majorHAnsi" w:hAnsiTheme="majorHAnsi" w:cstheme="majorHAnsi"/>
          <w:color w:val="002060"/>
          <w:sz w:val="24"/>
          <w:szCs w:val="24"/>
        </w:rPr>
        <w:t>5</w:t>
      </w:r>
    </w:p>
    <w:p w14:paraId="07CB2263" w14:textId="3A68D3F0" w:rsidR="009D12C4" w:rsidRPr="009D12C4" w:rsidRDefault="009D12C4" w:rsidP="009D12C4">
      <w:pPr>
        <w:numPr>
          <w:ilvl w:val="0"/>
          <w:numId w:val="24"/>
        </w:numPr>
        <w:spacing w:before="100" w:beforeAutospacing="1" w:after="100" w:afterAutospacing="1" w:line="240" w:lineRule="auto"/>
        <w:rPr>
          <w:rFonts w:asciiTheme="majorHAnsi" w:hAnsiTheme="majorHAnsi" w:cstheme="majorHAnsi"/>
          <w:color w:val="002060"/>
          <w:sz w:val="24"/>
          <w:szCs w:val="24"/>
        </w:rPr>
      </w:pPr>
      <w:r w:rsidRPr="009D12C4">
        <w:rPr>
          <w:rFonts w:asciiTheme="majorHAnsi" w:hAnsiTheme="majorHAnsi" w:cstheme="majorHAnsi"/>
          <w:color w:val="002060"/>
          <w:sz w:val="24"/>
          <w:szCs w:val="24"/>
        </w:rPr>
        <w:t xml:space="preserve">Development of Project Management Strategies: Weeks </w:t>
      </w:r>
      <w:r w:rsidR="00DC62F6">
        <w:rPr>
          <w:rFonts w:asciiTheme="majorHAnsi" w:hAnsiTheme="majorHAnsi" w:cstheme="majorHAnsi"/>
          <w:color w:val="002060"/>
          <w:sz w:val="24"/>
          <w:szCs w:val="24"/>
        </w:rPr>
        <w:t>6</w:t>
      </w:r>
      <w:r w:rsidRPr="009D12C4">
        <w:rPr>
          <w:rFonts w:asciiTheme="majorHAnsi" w:hAnsiTheme="majorHAnsi" w:cstheme="majorHAnsi"/>
          <w:color w:val="002060"/>
          <w:sz w:val="24"/>
          <w:szCs w:val="24"/>
        </w:rPr>
        <w:t>-</w:t>
      </w:r>
      <w:r w:rsidR="00DC62F6">
        <w:rPr>
          <w:rFonts w:asciiTheme="majorHAnsi" w:hAnsiTheme="majorHAnsi" w:cstheme="majorHAnsi"/>
          <w:color w:val="002060"/>
          <w:sz w:val="24"/>
          <w:szCs w:val="24"/>
        </w:rPr>
        <w:t>7</w:t>
      </w:r>
    </w:p>
    <w:p w14:paraId="16F2E205" w14:textId="45193F40" w:rsidR="009D12C4" w:rsidRPr="009D12C4" w:rsidRDefault="009D12C4" w:rsidP="009D12C4">
      <w:pPr>
        <w:numPr>
          <w:ilvl w:val="0"/>
          <w:numId w:val="24"/>
        </w:numPr>
        <w:spacing w:before="100" w:beforeAutospacing="1" w:after="100" w:afterAutospacing="1" w:line="240" w:lineRule="auto"/>
        <w:rPr>
          <w:rFonts w:asciiTheme="majorHAnsi" w:hAnsiTheme="majorHAnsi" w:cstheme="majorHAnsi"/>
          <w:color w:val="002060"/>
          <w:sz w:val="24"/>
          <w:szCs w:val="24"/>
        </w:rPr>
      </w:pPr>
      <w:r w:rsidRPr="009D12C4">
        <w:rPr>
          <w:rFonts w:asciiTheme="majorHAnsi" w:hAnsiTheme="majorHAnsi" w:cstheme="majorHAnsi"/>
          <w:color w:val="002060"/>
          <w:sz w:val="24"/>
          <w:szCs w:val="24"/>
        </w:rPr>
        <w:t xml:space="preserve">Review and Refinement of Strategies: Week </w:t>
      </w:r>
      <w:r w:rsidR="00DC62F6">
        <w:rPr>
          <w:rFonts w:asciiTheme="majorHAnsi" w:hAnsiTheme="majorHAnsi" w:cstheme="majorHAnsi"/>
          <w:color w:val="002060"/>
          <w:sz w:val="24"/>
          <w:szCs w:val="24"/>
        </w:rPr>
        <w:t>8</w:t>
      </w:r>
    </w:p>
    <w:p w14:paraId="1120313B" w14:textId="60A448BE" w:rsidR="009D12C4" w:rsidRPr="00311173" w:rsidRDefault="009D12C4" w:rsidP="009D12C4">
      <w:pPr>
        <w:numPr>
          <w:ilvl w:val="0"/>
          <w:numId w:val="24"/>
        </w:numPr>
        <w:spacing w:before="100" w:beforeAutospacing="1" w:after="100" w:afterAutospacing="1" w:line="240" w:lineRule="auto"/>
        <w:rPr>
          <w:rFonts w:asciiTheme="majorHAnsi" w:hAnsiTheme="majorHAnsi" w:cstheme="majorHAnsi"/>
          <w:color w:val="002060"/>
          <w:sz w:val="24"/>
          <w:szCs w:val="24"/>
        </w:rPr>
      </w:pPr>
      <w:r w:rsidRPr="009D12C4">
        <w:rPr>
          <w:rFonts w:asciiTheme="majorHAnsi" w:hAnsiTheme="majorHAnsi" w:cstheme="majorHAnsi"/>
          <w:color w:val="002060"/>
          <w:sz w:val="24"/>
          <w:szCs w:val="24"/>
        </w:rPr>
        <w:t xml:space="preserve">Preparation of Consultancy Report and Deliverables: Weeks </w:t>
      </w:r>
      <w:r w:rsidR="00DC62F6">
        <w:rPr>
          <w:rFonts w:asciiTheme="majorHAnsi" w:hAnsiTheme="majorHAnsi" w:cstheme="majorHAnsi"/>
          <w:color w:val="002060"/>
          <w:sz w:val="24"/>
          <w:szCs w:val="24"/>
        </w:rPr>
        <w:t>9</w:t>
      </w:r>
      <w:r w:rsidRPr="009D12C4">
        <w:rPr>
          <w:rFonts w:asciiTheme="majorHAnsi" w:hAnsiTheme="majorHAnsi" w:cstheme="majorHAnsi"/>
          <w:color w:val="002060"/>
          <w:sz w:val="24"/>
          <w:szCs w:val="24"/>
        </w:rPr>
        <w:t>-</w:t>
      </w:r>
      <w:r w:rsidR="00DC62F6">
        <w:rPr>
          <w:rFonts w:asciiTheme="majorHAnsi" w:hAnsiTheme="majorHAnsi" w:cstheme="majorHAnsi"/>
          <w:color w:val="002060"/>
          <w:sz w:val="24"/>
          <w:szCs w:val="24"/>
        </w:rPr>
        <w:t>10</w:t>
      </w:r>
    </w:p>
    <w:p w14:paraId="42CED0F6" w14:textId="77777777" w:rsidR="00311173" w:rsidRPr="00311173" w:rsidRDefault="00311173" w:rsidP="00311173">
      <w:pPr>
        <w:spacing w:before="100" w:beforeAutospacing="1" w:after="100" w:afterAutospacing="1" w:line="240" w:lineRule="auto"/>
        <w:rPr>
          <w:rFonts w:asciiTheme="majorHAnsi" w:hAnsiTheme="majorHAnsi" w:cstheme="majorHAnsi"/>
          <w:b/>
          <w:bCs/>
          <w:i/>
          <w:iCs/>
          <w:color w:val="002060"/>
          <w:sz w:val="24"/>
          <w:szCs w:val="24"/>
        </w:rPr>
      </w:pPr>
      <w:r w:rsidRPr="00311173">
        <w:rPr>
          <w:rFonts w:asciiTheme="majorHAnsi" w:hAnsiTheme="majorHAnsi" w:cstheme="majorHAnsi"/>
          <w:b/>
          <w:bCs/>
          <w:i/>
          <w:iCs/>
          <w:color w:val="002060"/>
          <w:sz w:val="24"/>
          <w:szCs w:val="24"/>
        </w:rPr>
        <w:t>Expected Deliverables:</w:t>
      </w:r>
    </w:p>
    <w:p w14:paraId="1333336E" w14:textId="06B4DA36" w:rsidR="00311173" w:rsidRPr="00311173" w:rsidRDefault="00311173" w:rsidP="00311173">
      <w:pPr>
        <w:numPr>
          <w:ilvl w:val="0"/>
          <w:numId w:val="25"/>
        </w:numPr>
        <w:spacing w:before="100" w:beforeAutospacing="1" w:after="100" w:afterAutospacing="1" w:line="240" w:lineRule="auto"/>
        <w:rPr>
          <w:rFonts w:asciiTheme="majorHAnsi" w:hAnsiTheme="majorHAnsi" w:cstheme="majorHAnsi"/>
          <w:color w:val="002060"/>
          <w:sz w:val="24"/>
          <w:szCs w:val="24"/>
        </w:rPr>
      </w:pPr>
      <w:r w:rsidRPr="00311173">
        <w:rPr>
          <w:rFonts w:asciiTheme="majorHAnsi" w:hAnsiTheme="majorHAnsi" w:cstheme="majorHAnsi"/>
          <w:color w:val="002060"/>
          <w:sz w:val="24"/>
          <w:szCs w:val="24"/>
        </w:rPr>
        <w:t>Detailed project management reports outlining the key planning and execution strategies.</w:t>
      </w:r>
    </w:p>
    <w:p w14:paraId="17156DC8" w14:textId="18AC29C3" w:rsidR="009A5242" w:rsidRDefault="009A5242" w:rsidP="00311173">
      <w:pPr>
        <w:numPr>
          <w:ilvl w:val="0"/>
          <w:numId w:val="25"/>
        </w:numPr>
        <w:spacing w:before="100" w:beforeAutospacing="1" w:after="100" w:afterAutospacing="1" w:line="240" w:lineRule="auto"/>
        <w:rPr>
          <w:rFonts w:asciiTheme="majorHAnsi" w:hAnsiTheme="majorHAnsi" w:cstheme="majorHAnsi"/>
          <w:color w:val="002060"/>
          <w:sz w:val="24"/>
          <w:szCs w:val="24"/>
        </w:rPr>
      </w:pPr>
      <w:r w:rsidRPr="009A5242">
        <w:rPr>
          <w:rFonts w:asciiTheme="majorHAnsi" w:hAnsiTheme="majorHAnsi" w:cstheme="majorHAnsi"/>
          <w:color w:val="002060"/>
          <w:sz w:val="24"/>
          <w:szCs w:val="24"/>
        </w:rPr>
        <w:t>A concise summary highlighting the main findings, proposed strategies, and key recommendations for effective project management.</w:t>
      </w:r>
    </w:p>
    <w:p w14:paraId="10E9C276" w14:textId="7BA80E6D" w:rsidR="009A5242" w:rsidRPr="00311173" w:rsidRDefault="009A5242" w:rsidP="00311173">
      <w:pPr>
        <w:numPr>
          <w:ilvl w:val="0"/>
          <w:numId w:val="25"/>
        </w:numPr>
        <w:spacing w:before="100" w:beforeAutospacing="1" w:after="100" w:afterAutospacing="1" w:line="240" w:lineRule="auto"/>
        <w:rPr>
          <w:rFonts w:asciiTheme="majorHAnsi" w:hAnsiTheme="majorHAnsi" w:cstheme="majorHAnsi"/>
          <w:color w:val="002060"/>
          <w:sz w:val="24"/>
          <w:szCs w:val="24"/>
        </w:rPr>
      </w:pPr>
      <w:r w:rsidRPr="009A5242">
        <w:rPr>
          <w:rFonts w:asciiTheme="majorHAnsi" w:hAnsiTheme="majorHAnsi" w:cstheme="majorHAnsi"/>
          <w:color w:val="002060"/>
          <w:sz w:val="24"/>
          <w:szCs w:val="24"/>
        </w:rPr>
        <w:t>A visually appealing and informative presentation summarizing the report's contents, suitable for sharing with key stakeholders and management.</w:t>
      </w:r>
    </w:p>
    <w:p w14:paraId="3597635A" w14:textId="2D390BA1" w:rsidR="00311173" w:rsidRPr="00311173" w:rsidRDefault="009A5242" w:rsidP="00311173">
      <w:pPr>
        <w:numPr>
          <w:ilvl w:val="0"/>
          <w:numId w:val="25"/>
        </w:numPr>
        <w:spacing w:before="100" w:beforeAutospacing="1" w:after="100" w:afterAutospacing="1" w:line="240" w:lineRule="auto"/>
        <w:rPr>
          <w:rFonts w:asciiTheme="majorHAnsi" w:hAnsiTheme="majorHAnsi" w:cstheme="majorHAnsi"/>
          <w:color w:val="002060"/>
          <w:sz w:val="24"/>
          <w:szCs w:val="24"/>
        </w:rPr>
      </w:pPr>
      <w:r w:rsidRPr="009A5242">
        <w:rPr>
          <w:rFonts w:asciiTheme="majorHAnsi" w:hAnsiTheme="majorHAnsi" w:cstheme="majorHAnsi"/>
          <w:color w:val="002060"/>
          <w:sz w:val="24"/>
          <w:szCs w:val="24"/>
        </w:rPr>
        <w:lastRenderedPageBreak/>
        <w:t>A set of guidelines and best practices to enhance communication and collaboration among project stakeholders, fostering a culture of effective teamwork.</w:t>
      </w:r>
    </w:p>
    <w:p w14:paraId="0BCB521C" w14:textId="007FE03B" w:rsidR="00311173" w:rsidRPr="00311173" w:rsidRDefault="00311173" w:rsidP="00311173">
      <w:pPr>
        <w:numPr>
          <w:ilvl w:val="0"/>
          <w:numId w:val="25"/>
        </w:numPr>
        <w:spacing w:before="100" w:beforeAutospacing="1" w:after="100" w:afterAutospacing="1" w:line="240" w:lineRule="auto"/>
        <w:rPr>
          <w:rFonts w:asciiTheme="majorHAnsi" w:hAnsiTheme="majorHAnsi" w:cstheme="majorHAnsi"/>
          <w:color w:val="002060"/>
          <w:sz w:val="24"/>
          <w:szCs w:val="24"/>
        </w:rPr>
      </w:pPr>
      <w:r w:rsidRPr="00311173">
        <w:rPr>
          <w:rFonts w:asciiTheme="majorHAnsi" w:hAnsiTheme="majorHAnsi" w:cstheme="majorHAnsi"/>
          <w:color w:val="002060"/>
          <w:sz w:val="24"/>
          <w:szCs w:val="24"/>
        </w:rPr>
        <w:t>Risk assessment reports and contingency plans</w:t>
      </w:r>
      <w:r w:rsidR="009A5242">
        <w:rPr>
          <w:rFonts w:asciiTheme="majorHAnsi" w:hAnsiTheme="majorHAnsi" w:cstheme="majorHAnsi"/>
          <w:color w:val="002060"/>
          <w:sz w:val="24"/>
          <w:szCs w:val="24"/>
        </w:rPr>
        <w:t>.</w:t>
      </w:r>
    </w:p>
    <w:p w14:paraId="690D7EC4" w14:textId="77777777" w:rsidR="009A5242" w:rsidRDefault="00311173" w:rsidP="00F131D8">
      <w:pPr>
        <w:numPr>
          <w:ilvl w:val="0"/>
          <w:numId w:val="25"/>
        </w:numPr>
        <w:spacing w:before="100" w:beforeAutospacing="1" w:after="100" w:afterAutospacing="1" w:line="240" w:lineRule="auto"/>
        <w:rPr>
          <w:rFonts w:asciiTheme="majorHAnsi" w:hAnsiTheme="majorHAnsi" w:cstheme="majorHAnsi"/>
          <w:color w:val="002060"/>
          <w:sz w:val="24"/>
          <w:szCs w:val="24"/>
        </w:rPr>
      </w:pPr>
      <w:r w:rsidRPr="009A5242">
        <w:rPr>
          <w:rFonts w:asciiTheme="majorHAnsi" w:hAnsiTheme="majorHAnsi" w:cstheme="majorHAnsi"/>
          <w:color w:val="002060"/>
          <w:sz w:val="24"/>
          <w:szCs w:val="24"/>
        </w:rPr>
        <w:t>Documentation of quality control measures and testing results.</w:t>
      </w:r>
    </w:p>
    <w:p w14:paraId="48EF8491" w14:textId="545C03E0" w:rsidR="009A5242" w:rsidRPr="009A5242" w:rsidRDefault="009A5242" w:rsidP="00F131D8">
      <w:pPr>
        <w:numPr>
          <w:ilvl w:val="0"/>
          <w:numId w:val="25"/>
        </w:numPr>
        <w:spacing w:before="100" w:beforeAutospacing="1" w:after="100" w:afterAutospacing="1" w:line="240" w:lineRule="auto"/>
        <w:rPr>
          <w:rFonts w:asciiTheme="majorHAnsi" w:hAnsiTheme="majorHAnsi" w:cstheme="majorHAnsi"/>
          <w:color w:val="002060"/>
          <w:sz w:val="24"/>
          <w:szCs w:val="24"/>
        </w:rPr>
      </w:pPr>
      <w:r w:rsidRPr="009A5242">
        <w:rPr>
          <w:rFonts w:asciiTheme="majorHAnsi" w:hAnsiTheme="majorHAnsi" w:cstheme="majorHAnsi"/>
          <w:color w:val="002060"/>
          <w:sz w:val="24"/>
          <w:szCs w:val="24"/>
        </w:rPr>
        <w:t>A detailed plan identifying optimal resource allocation strategies to maximize project profitability and efficiency.</w:t>
      </w:r>
    </w:p>
    <w:p w14:paraId="02D2E3A6" w14:textId="27BD81C6" w:rsidR="00311173" w:rsidRPr="00311173" w:rsidRDefault="00311173" w:rsidP="00311173">
      <w:pPr>
        <w:spacing w:before="100" w:beforeAutospacing="1" w:after="100" w:afterAutospacing="1" w:line="240" w:lineRule="auto"/>
        <w:rPr>
          <w:rFonts w:asciiTheme="majorHAnsi" w:hAnsiTheme="majorHAnsi" w:cstheme="majorHAnsi"/>
          <w:b/>
          <w:bCs/>
          <w:i/>
          <w:iCs/>
          <w:color w:val="002060"/>
          <w:sz w:val="24"/>
          <w:szCs w:val="24"/>
        </w:rPr>
      </w:pPr>
      <w:r w:rsidRPr="00311173">
        <w:rPr>
          <w:rFonts w:asciiTheme="majorHAnsi" w:hAnsiTheme="majorHAnsi" w:cstheme="majorHAnsi"/>
          <w:b/>
          <w:bCs/>
          <w:i/>
          <w:iCs/>
          <w:color w:val="002060"/>
          <w:sz w:val="24"/>
          <w:szCs w:val="24"/>
        </w:rPr>
        <w:t>Potential Challenges:</w:t>
      </w:r>
    </w:p>
    <w:p w14:paraId="6F740C20" w14:textId="7D889D36" w:rsidR="00311173" w:rsidRPr="00311173" w:rsidRDefault="00311173" w:rsidP="00311173">
      <w:pPr>
        <w:numPr>
          <w:ilvl w:val="0"/>
          <w:numId w:val="26"/>
        </w:numPr>
        <w:spacing w:before="100" w:beforeAutospacing="1" w:after="100" w:afterAutospacing="1" w:line="240" w:lineRule="auto"/>
        <w:rPr>
          <w:rFonts w:asciiTheme="majorHAnsi" w:hAnsiTheme="majorHAnsi" w:cstheme="majorHAnsi"/>
          <w:color w:val="002060"/>
          <w:sz w:val="24"/>
          <w:szCs w:val="24"/>
        </w:rPr>
      </w:pPr>
      <w:r w:rsidRPr="00311173">
        <w:rPr>
          <w:rFonts w:asciiTheme="majorHAnsi" w:hAnsiTheme="majorHAnsi" w:cstheme="majorHAnsi"/>
          <w:color w:val="002060"/>
          <w:sz w:val="24"/>
          <w:szCs w:val="24"/>
        </w:rPr>
        <w:t xml:space="preserve">Adverse weather conditions, labour shortages, or material availability issues may cause delays. </w:t>
      </w:r>
    </w:p>
    <w:p w14:paraId="52022A00" w14:textId="00608B65" w:rsidR="00311173" w:rsidRPr="00311173" w:rsidRDefault="00311173" w:rsidP="00311173">
      <w:pPr>
        <w:numPr>
          <w:ilvl w:val="0"/>
          <w:numId w:val="26"/>
        </w:numPr>
        <w:spacing w:before="100" w:beforeAutospacing="1" w:after="100" w:afterAutospacing="1" w:line="240" w:lineRule="auto"/>
        <w:rPr>
          <w:rFonts w:asciiTheme="majorHAnsi" w:hAnsiTheme="majorHAnsi" w:cstheme="majorHAnsi"/>
          <w:color w:val="002060"/>
          <w:sz w:val="24"/>
          <w:szCs w:val="24"/>
        </w:rPr>
      </w:pPr>
      <w:r w:rsidRPr="00311173">
        <w:rPr>
          <w:rFonts w:asciiTheme="majorHAnsi" w:hAnsiTheme="majorHAnsi" w:cstheme="majorHAnsi"/>
          <w:color w:val="002060"/>
          <w:sz w:val="24"/>
          <w:szCs w:val="24"/>
        </w:rPr>
        <w:t xml:space="preserve">Complex regulatory processes and environmental clearances may cause bottlenecks. </w:t>
      </w:r>
    </w:p>
    <w:p w14:paraId="38123504" w14:textId="7345AE18" w:rsidR="00311173" w:rsidRDefault="00311173" w:rsidP="00311173">
      <w:pPr>
        <w:numPr>
          <w:ilvl w:val="0"/>
          <w:numId w:val="26"/>
        </w:numPr>
        <w:spacing w:before="100" w:beforeAutospacing="1" w:after="100" w:afterAutospacing="1" w:line="240" w:lineRule="auto"/>
        <w:rPr>
          <w:rFonts w:asciiTheme="majorHAnsi" w:hAnsiTheme="majorHAnsi" w:cstheme="majorHAnsi"/>
          <w:color w:val="002060"/>
          <w:sz w:val="24"/>
          <w:szCs w:val="24"/>
        </w:rPr>
      </w:pPr>
      <w:r w:rsidRPr="00311173">
        <w:rPr>
          <w:rFonts w:asciiTheme="majorHAnsi" w:hAnsiTheme="majorHAnsi" w:cstheme="majorHAnsi"/>
          <w:color w:val="002060"/>
          <w:sz w:val="24"/>
          <w:szCs w:val="24"/>
        </w:rPr>
        <w:t>Potential technical issues or design changes may impact project timelines.</w:t>
      </w:r>
    </w:p>
    <w:p w14:paraId="49B0CFBE" w14:textId="05667187" w:rsidR="00D82BE6" w:rsidRPr="00D82BE6" w:rsidRDefault="00D82BE6" w:rsidP="00D82BE6">
      <w:pPr>
        <w:numPr>
          <w:ilvl w:val="0"/>
          <w:numId w:val="26"/>
        </w:numPr>
        <w:spacing w:before="100" w:beforeAutospacing="1" w:after="100" w:afterAutospacing="1" w:line="240" w:lineRule="auto"/>
        <w:rPr>
          <w:rFonts w:asciiTheme="majorHAnsi" w:hAnsiTheme="majorHAnsi" w:cstheme="majorHAnsi"/>
          <w:color w:val="002060"/>
          <w:sz w:val="24"/>
          <w:szCs w:val="24"/>
        </w:rPr>
      </w:pPr>
      <w:r w:rsidRPr="00D82BE6">
        <w:rPr>
          <w:rFonts w:asciiTheme="majorHAnsi" w:hAnsiTheme="majorHAnsi" w:cstheme="majorHAnsi"/>
          <w:color w:val="002060"/>
          <w:sz w:val="24"/>
          <w:szCs w:val="24"/>
        </w:rPr>
        <w:t>Budget constraints and potential cost overruns.</w:t>
      </w:r>
      <w:r>
        <w:rPr>
          <w:rFonts w:asciiTheme="majorHAnsi" w:hAnsiTheme="majorHAnsi" w:cstheme="majorHAnsi"/>
          <w:color w:val="002060"/>
          <w:sz w:val="24"/>
          <w:szCs w:val="24"/>
        </w:rPr>
        <w:t xml:space="preserve"> </w:t>
      </w:r>
    </w:p>
    <w:p w14:paraId="702D2425" w14:textId="1F1E8617" w:rsidR="00D82BE6" w:rsidRPr="00311173" w:rsidRDefault="00D82BE6" w:rsidP="00D82BE6">
      <w:pPr>
        <w:numPr>
          <w:ilvl w:val="0"/>
          <w:numId w:val="26"/>
        </w:numPr>
        <w:spacing w:before="100" w:beforeAutospacing="1" w:after="100" w:afterAutospacing="1" w:line="240" w:lineRule="auto"/>
        <w:rPr>
          <w:rFonts w:asciiTheme="majorHAnsi" w:hAnsiTheme="majorHAnsi" w:cstheme="majorHAnsi"/>
          <w:color w:val="002060"/>
          <w:sz w:val="24"/>
          <w:szCs w:val="24"/>
        </w:rPr>
      </w:pPr>
      <w:r w:rsidRPr="00D82BE6">
        <w:rPr>
          <w:rFonts w:asciiTheme="majorHAnsi" w:hAnsiTheme="majorHAnsi" w:cstheme="majorHAnsi"/>
          <w:color w:val="002060"/>
          <w:sz w:val="24"/>
          <w:szCs w:val="24"/>
        </w:rPr>
        <w:t>Lack of alignment among project stakeholders.</w:t>
      </w:r>
    </w:p>
    <w:p w14:paraId="738A8A3F" w14:textId="49CEBEE0" w:rsidR="00B56A2C" w:rsidRPr="005F42F4" w:rsidRDefault="00B56A2C" w:rsidP="00311173">
      <w:pPr>
        <w:spacing w:before="100" w:beforeAutospacing="1" w:after="100" w:afterAutospacing="1" w:line="240" w:lineRule="auto"/>
        <w:rPr>
          <w:b/>
          <w:bCs/>
          <w:color w:val="002060"/>
        </w:rPr>
      </w:pPr>
    </w:p>
    <w:sectPr w:rsidR="00B56A2C" w:rsidRPr="005F42F4" w:rsidSect="006712E3">
      <w:headerReference w:type="default" r:id="rId10"/>
      <w:headerReference w:type="firs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13A9" w14:textId="77777777" w:rsidR="00E2371D" w:rsidRDefault="00E2371D" w:rsidP="0049762B">
      <w:pPr>
        <w:spacing w:after="0" w:line="240" w:lineRule="auto"/>
      </w:pPr>
      <w:r>
        <w:separator/>
      </w:r>
    </w:p>
  </w:endnote>
  <w:endnote w:type="continuationSeparator" w:id="0">
    <w:p w14:paraId="75610C6E" w14:textId="77777777" w:rsidR="00E2371D" w:rsidRDefault="00E2371D" w:rsidP="0049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B279" w14:textId="77777777" w:rsidR="00E2371D" w:rsidRDefault="00E2371D" w:rsidP="0049762B">
      <w:pPr>
        <w:spacing w:after="0" w:line="240" w:lineRule="auto"/>
      </w:pPr>
      <w:r>
        <w:separator/>
      </w:r>
    </w:p>
  </w:footnote>
  <w:footnote w:type="continuationSeparator" w:id="0">
    <w:p w14:paraId="62FB1689" w14:textId="77777777" w:rsidR="00E2371D" w:rsidRDefault="00E2371D" w:rsidP="0049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464B" w14:textId="50D29AC9" w:rsidR="00E0145F" w:rsidRDefault="00E0145F" w:rsidP="00E0145F">
    <w:pPr>
      <w:pStyle w:val="Header"/>
      <w:ind w:left="7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3540" w14:textId="42594178" w:rsidR="00286067" w:rsidRDefault="0028606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E61"/>
    <w:multiLevelType w:val="multilevel"/>
    <w:tmpl w:val="8CD07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6427E"/>
    <w:multiLevelType w:val="multilevel"/>
    <w:tmpl w:val="1E284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44474"/>
    <w:multiLevelType w:val="multilevel"/>
    <w:tmpl w:val="A6408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31441"/>
    <w:multiLevelType w:val="multilevel"/>
    <w:tmpl w:val="6FC8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2376C"/>
    <w:multiLevelType w:val="hybridMultilevel"/>
    <w:tmpl w:val="D51E7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8703CA"/>
    <w:multiLevelType w:val="multilevel"/>
    <w:tmpl w:val="0AF8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32A6F"/>
    <w:multiLevelType w:val="multilevel"/>
    <w:tmpl w:val="525A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82687F"/>
    <w:multiLevelType w:val="hybridMultilevel"/>
    <w:tmpl w:val="4086D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224BA3"/>
    <w:multiLevelType w:val="multilevel"/>
    <w:tmpl w:val="DBE68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9570B"/>
    <w:multiLevelType w:val="multilevel"/>
    <w:tmpl w:val="07C09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A45749"/>
    <w:multiLevelType w:val="multilevel"/>
    <w:tmpl w:val="B13AA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801E34"/>
    <w:multiLevelType w:val="multilevel"/>
    <w:tmpl w:val="C6261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E55989"/>
    <w:multiLevelType w:val="hybridMultilevel"/>
    <w:tmpl w:val="711492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8E7E58"/>
    <w:multiLevelType w:val="hybridMultilevel"/>
    <w:tmpl w:val="B114EA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8F51850"/>
    <w:multiLevelType w:val="hybridMultilevel"/>
    <w:tmpl w:val="D820E68A"/>
    <w:lvl w:ilvl="0" w:tplc="2DB263D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B6F87"/>
    <w:multiLevelType w:val="hybridMultilevel"/>
    <w:tmpl w:val="B94C27A2"/>
    <w:lvl w:ilvl="0" w:tplc="6F1E75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97208"/>
    <w:multiLevelType w:val="multilevel"/>
    <w:tmpl w:val="DA12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B08F8"/>
    <w:multiLevelType w:val="hybridMultilevel"/>
    <w:tmpl w:val="DE621242"/>
    <w:lvl w:ilvl="0" w:tplc="635071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677FB"/>
    <w:multiLevelType w:val="hybridMultilevel"/>
    <w:tmpl w:val="F6468C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8B60E8A"/>
    <w:multiLevelType w:val="multilevel"/>
    <w:tmpl w:val="EF28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0F04A5"/>
    <w:multiLevelType w:val="hybridMultilevel"/>
    <w:tmpl w:val="5BE498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CF02648"/>
    <w:multiLevelType w:val="hybridMultilevel"/>
    <w:tmpl w:val="BC3A76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D7C3A04"/>
    <w:multiLevelType w:val="hybridMultilevel"/>
    <w:tmpl w:val="DD1C37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18D3073"/>
    <w:multiLevelType w:val="multilevel"/>
    <w:tmpl w:val="D1E49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6424B8"/>
    <w:multiLevelType w:val="hybridMultilevel"/>
    <w:tmpl w:val="E5AC9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F72011D"/>
    <w:multiLevelType w:val="hybridMultilevel"/>
    <w:tmpl w:val="E3302C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30780331">
    <w:abstractNumId w:val="15"/>
  </w:num>
  <w:num w:numId="2" w16cid:durableId="630670257">
    <w:abstractNumId w:val="17"/>
  </w:num>
  <w:num w:numId="3" w16cid:durableId="1610430678">
    <w:abstractNumId w:val="14"/>
  </w:num>
  <w:num w:numId="4" w16cid:durableId="826749092">
    <w:abstractNumId w:val="12"/>
  </w:num>
  <w:num w:numId="5" w16cid:durableId="977303301">
    <w:abstractNumId w:val="22"/>
  </w:num>
  <w:num w:numId="6" w16cid:durableId="1238248163">
    <w:abstractNumId w:val="18"/>
  </w:num>
  <w:num w:numId="7" w16cid:durableId="838273949">
    <w:abstractNumId w:val="20"/>
  </w:num>
  <w:num w:numId="8" w16cid:durableId="1433431443">
    <w:abstractNumId w:val="16"/>
  </w:num>
  <w:num w:numId="9" w16cid:durableId="1459228456">
    <w:abstractNumId w:val="4"/>
  </w:num>
  <w:num w:numId="10" w16cid:durableId="1790583665">
    <w:abstractNumId w:val="21"/>
  </w:num>
  <w:num w:numId="11" w16cid:durableId="2025784549">
    <w:abstractNumId w:val="24"/>
  </w:num>
  <w:num w:numId="12" w16cid:durableId="538011241">
    <w:abstractNumId w:val="7"/>
  </w:num>
  <w:num w:numId="13" w16cid:durableId="1516573946">
    <w:abstractNumId w:val="25"/>
  </w:num>
  <w:num w:numId="14" w16cid:durableId="205875013">
    <w:abstractNumId w:val="5"/>
  </w:num>
  <w:num w:numId="15" w16cid:durableId="1525945734">
    <w:abstractNumId w:val="13"/>
  </w:num>
  <w:num w:numId="16" w16cid:durableId="1588149123">
    <w:abstractNumId w:val="8"/>
  </w:num>
  <w:num w:numId="17" w16cid:durableId="1352216936">
    <w:abstractNumId w:val="11"/>
  </w:num>
  <w:num w:numId="18" w16cid:durableId="836579803">
    <w:abstractNumId w:val="3"/>
  </w:num>
  <w:num w:numId="19" w16cid:durableId="1383018476">
    <w:abstractNumId w:val="0"/>
  </w:num>
  <w:num w:numId="20" w16cid:durableId="898126264">
    <w:abstractNumId w:val="9"/>
  </w:num>
  <w:num w:numId="21" w16cid:durableId="926962348">
    <w:abstractNumId w:val="23"/>
  </w:num>
  <w:num w:numId="22" w16cid:durableId="1350444715">
    <w:abstractNumId w:val="10"/>
  </w:num>
  <w:num w:numId="23" w16cid:durableId="845904854">
    <w:abstractNumId w:val="19"/>
  </w:num>
  <w:num w:numId="24" w16cid:durableId="365914293">
    <w:abstractNumId w:val="1"/>
  </w:num>
  <w:num w:numId="25" w16cid:durableId="597565531">
    <w:abstractNumId w:val="6"/>
  </w:num>
  <w:num w:numId="26" w16cid:durableId="1834174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F1"/>
    <w:rsid w:val="00012499"/>
    <w:rsid w:val="00025D30"/>
    <w:rsid w:val="00034748"/>
    <w:rsid w:val="00063137"/>
    <w:rsid w:val="000710C3"/>
    <w:rsid w:val="00085F60"/>
    <w:rsid w:val="000974FA"/>
    <w:rsid w:val="000C4FE7"/>
    <w:rsid w:val="000C7A44"/>
    <w:rsid w:val="000F0D84"/>
    <w:rsid w:val="00101271"/>
    <w:rsid w:val="0010379E"/>
    <w:rsid w:val="001074E3"/>
    <w:rsid w:val="00120290"/>
    <w:rsid w:val="00124331"/>
    <w:rsid w:val="00127039"/>
    <w:rsid w:val="001273AE"/>
    <w:rsid w:val="00143A70"/>
    <w:rsid w:val="00153C42"/>
    <w:rsid w:val="00157EA5"/>
    <w:rsid w:val="00161B1B"/>
    <w:rsid w:val="0016613A"/>
    <w:rsid w:val="00176191"/>
    <w:rsid w:val="0019008B"/>
    <w:rsid w:val="001A44AA"/>
    <w:rsid w:val="001A488B"/>
    <w:rsid w:val="001A5F49"/>
    <w:rsid w:val="001A6302"/>
    <w:rsid w:val="001A6E77"/>
    <w:rsid w:val="001A78B4"/>
    <w:rsid w:val="001C09B7"/>
    <w:rsid w:val="001C3D90"/>
    <w:rsid w:val="001C3E18"/>
    <w:rsid w:val="00206E24"/>
    <w:rsid w:val="002173AB"/>
    <w:rsid w:val="002204FB"/>
    <w:rsid w:val="00236AF1"/>
    <w:rsid w:val="002414FE"/>
    <w:rsid w:val="00242464"/>
    <w:rsid w:val="00247834"/>
    <w:rsid w:val="0028381E"/>
    <w:rsid w:val="0028392C"/>
    <w:rsid w:val="00284B8E"/>
    <w:rsid w:val="00286067"/>
    <w:rsid w:val="002A7B11"/>
    <w:rsid w:val="002B0C06"/>
    <w:rsid w:val="002B21ED"/>
    <w:rsid w:val="002B72F3"/>
    <w:rsid w:val="002F1364"/>
    <w:rsid w:val="00301AA5"/>
    <w:rsid w:val="00307254"/>
    <w:rsid w:val="00311173"/>
    <w:rsid w:val="00324391"/>
    <w:rsid w:val="003313F2"/>
    <w:rsid w:val="00331B00"/>
    <w:rsid w:val="00355A64"/>
    <w:rsid w:val="00364D02"/>
    <w:rsid w:val="00377891"/>
    <w:rsid w:val="003A7341"/>
    <w:rsid w:val="003B2E5B"/>
    <w:rsid w:val="003C42EB"/>
    <w:rsid w:val="003C4552"/>
    <w:rsid w:val="003E4057"/>
    <w:rsid w:val="003F0834"/>
    <w:rsid w:val="00413005"/>
    <w:rsid w:val="00435BC0"/>
    <w:rsid w:val="004418DF"/>
    <w:rsid w:val="0045704F"/>
    <w:rsid w:val="0049762B"/>
    <w:rsid w:val="004A2046"/>
    <w:rsid w:val="004B4B9A"/>
    <w:rsid w:val="004B6043"/>
    <w:rsid w:val="004B77B7"/>
    <w:rsid w:val="004C39EA"/>
    <w:rsid w:val="004C7E69"/>
    <w:rsid w:val="004D6C50"/>
    <w:rsid w:val="004F50E0"/>
    <w:rsid w:val="005029FC"/>
    <w:rsid w:val="005140E0"/>
    <w:rsid w:val="005149EB"/>
    <w:rsid w:val="00516ED0"/>
    <w:rsid w:val="005200D3"/>
    <w:rsid w:val="00526EE6"/>
    <w:rsid w:val="00530CD9"/>
    <w:rsid w:val="00541DAD"/>
    <w:rsid w:val="0055191D"/>
    <w:rsid w:val="00553B2B"/>
    <w:rsid w:val="0055628D"/>
    <w:rsid w:val="005610BD"/>
    <w:rsid w:val="00570194"/>
    <w:rsid w:val="00581312"/>
    <w:rsid w:val="005A60C9"/>
    <w:rsid w:val="005C1120"/>
    <w:rsid w:val="005D0E46"/>
    <w:rsid w:val="005D3747"/>
    <w:rsid w:val="005F0FFA"/>
    <w:rsid w:val="005F42F4"/>
    <w:rsid w:val="005F6540"/>
    <w:rsid w:val="00604954"/>
    <w:rsid w:val="006200D1"/>
    <w:rsid w:val="00632382"/>
    <w:rsid w:val="0063360E"/>
    <w:rsid w:val="00641958"/>
    <w:rsid w:val="00643F10"/>
    <w:rsid w:val="00656CEE"/>
    <w:rsid w:val="006652CE"/>
    <w:rsid w:val="00665F48"/>
    <w:rsid w:val="006712E3"/>
    <w:rsid w:val="00673D26"/>
    <w:rsid w:val="00673E25"/>
    <w:rsid w:val="006750EB"/>
    <w:rsid w:val="00676E5E"/>
    <w:rsid w:val="0068319A"/>
    <w:rsid w:val="006A3841"/>
    <w:rsid w:val="006A418E"/>
    <w:rsid w:val="006A4EA3"/>
    <w:rsid w:val="006B2510"/>
    <w:rsid w:val="006B39BE"/>
    <w:rsid w:val="006C5E5C"/>
    <w:rsid w:val="006C724A"/>
    <w:rsid w:val="006E1415"/>
    <w:rsid w:val="006F3AA5"/>
    <w:rsid w:val="00704AB4"/>
    <w:rsid w:val="0070647A"/>
    <w:rsid w:val="0070751F"/>
    <w:rsid w:val="00715A04"/>
    <w:rsid w:val="007179AC"/>
    <w:rsid w:val="00721BBE"/>
    <w:rsid w:val="007225AC"/>
    <w:rsid w:val="00730A8E"/>
    <w:rsid w:val="00737CEF"/>
    <w:rsid w:val="00743D2A"/>
    <w:rsid w:val="00743FB9"/>
    <w:rsid w:val="007637B2"/>
    <w:rsid w:val="00795B53"/>
    <w:rsid w:val="007B539B"/>
    <w:rsid w:val="007B6314"/>
    <w:rsid w:val="007C7ED1"/>
    <w:rsid w:val="007E13DE"/>
    <w:rsid w:val="00801A64"/>
    <w:rsid w:val="0081040E"/>
    <w:rsid w:val="00820EBB"/>
    <w:rsid w:val="00833E50"/>
    <w:rsid w:val="00836FCC"/>
    <w:rsid w:val="008469D5"/>
    <w:rsid w:val="00852491"/>
    <w:rsid w:val="008526C3"/>
    <w:rsid w:val="00854220"/>
    <w:rsid w:val="008610F3"/>
    <w:rsid w:val="0088141B"/>
    <w:rsid w:val="008823D5"/>
    <w:rsid w:val="00887F6B"/>
    <w:rsid w:val="00895CEA"/>
    <w:rsid w:val="008B302F"/>
    <w:rsid w:val="008B3D88"/>
    <w:rsid w:val="008B6124"/>
    <w:rsid w:val="008C0A18"/>
    <w:rsid w:val="008E52FA"/>
    <w:rsid w:val="008F11DB"/>
    <w:rsid w:val="009009D8"/>
    <w:rsid w:val="00914AEE"/>
    <w:rsid w:val="009237BA"/>
    <w:rsid w:val="00925F2A"/>
    <w:rsid w:val="00930104"/>
    <w:rsid w:val="009611CF"/>
    <w:rsid w:val="00963BF7"/>
    <w:rsid w:val="00966C44"/>
    <w:rsid w:val="0097203D"/>
    <w:rsid w:val="00973B7D"/>
    <w:rsid w:val="00997BFC"/>
    <w:rsid w:val="009A5242"/>
    <w:rsid w:val="009A5A83"/>
    <w:rsid w:val="009A611E"/>
    <w:rsid w:val="009A6170"/>
    <w:rsid w:val="009C1E24"/>
    <w:rsid w:val="009D1021"/>
    <w:rsid w:val="009D12C4"/>
    <w:rsid w:val="009D3890"/>
    <w:rsid w:val="009E3191"/>
    <w:rsid w:val="00A017A6"/>
    <w:rsid w:val="00A257D7"/>
    <w:rsid w:val="00A37DD8"/>
    <w:rsid w:val="00A419A4"/>
    <w:rsid w:val="00A46F05"/>
    <w:rsid w:val="00A530F0"/>
    <w:rsid w:val="00A72E0C"/>
    <w:rsid w:val="00A735D2"/>
    <w:rsid w:val="00A845E8"/>
    <w:rsid w:val="00A86383"/>
    <w:rsid w:val="00A86A72"/>
    <w:rsid w:val="00A94EEA"/>
    <w:rsid w:val="00AB63AE"/>
    <w:rsid w:val="00AC6DB2"/>
    <w:rsid w:val="00AD277A"/>
    <w:rsid w:val="00AD5C30"/>
    <w:rsid w:val="00AD799F"/>
    <w:rsid w:val="00AE2708"/>
    <w:rsid w:val="00AE2A25"/>
    <w:rsid w:val="00AE465B"/>
    <w:rsid w:val="00AE4B45"/>
    <w:rsid w:val="00AE6125"/>
    <w:rsid w:val="00AE6655"/>
    <w:rsid w:val="00AF0D31"/>
    <w:rsid w:val="00AF1F22"/>
    <w:rsid w:val="00B0709D"/>
    <w:rsid w:val="00B1346F"/>
    <w:rsid w:val="00B15E93"/>
    <w:rsid w:val="00B1775E"/>
    <w:rsid w:val="00B25AC5"/>
    <w:rsid w:val="00B3613D"/>
    <w:rsid w:val="00B478E4"/>
    <w:rsid w:val="00B54415"/>
    <w:rsid w:val="00B55C2C"/>
    <w:rsid w:val="00B56A2C"/>
    <w:rsid w:val="00B6381F"/>
    <w:rsid w:val="00B6477D"/>
    <w:rsid w:val="00B67DA1"/>
    <w:rsid w:val="00B76279"/>
    <w:rsid w:val="00BB5B26"/>
    <w:rsid w:val="00BC5503"/>
    <w:rsid w:val="00BE49C8"/>
    <w:rsid w:val="00C27A17"/>
    <w:rsid w:val="00C3007D"/>
    <w:rsid w:val="00C4141E"/>
    <w:rsid w:val="00C542AB"/>
    <w:rsid w:val="00C570D6"/>
    <w:rsid w:val="00C66833"/>
    <w:rsid w:val="00C7257B"/>
    <w:rsid w:val="00C81E49"/>
    <w:rsid w:val="00C827B0"/>
    <w:rsid w:val="00C97CE3"/>
    <w:rsid w:val="00CA1095"/>
    <w:rsid w:val="00CA7654"/>
    <w:rsid w:val="00CB1D2A"/>
    <w:rsid w:val="00CB3C1D"/>
    <w:rsid w:val="00CB4B0E"/>
    <w:rsid w:val="00CC00C1"/>
    <w:rsid w:val="00CC1B00"/>
    <w:rsid w:val="00CD36B3"/>
    <w:rsid w:val="00CD57F7"/>
    <w:rsid w:val="00CD646E"/>
    <w:rsid w:val="00CF7197"/>
    <w:rsid w:val="00D030B6"/>
    <w:rsid w:val="00D034FF"/>
    <w:rsid w:val="00D044D7"/>
    <w:rsid w:val="00D118E9"/>
    <w:rsid w:val="00D2011F"/>
    <w:rsid w:val="00D204DD"/>
    <w:rsid w:val="00D25E84"/>
    <w:rsid w:val="00D27A66"/>
    <w:rsid w:val="00D348BF"/>
    <w:rsid w:val="00D4096C"/>
    <w:rsid w:val="00D432BE"/>
    <w:rsid w:val="00D43C67"/>
    <w:rsid w:val="00D564A5"/>
    <w:rsid w:val="00D57C6C"/>
    <w:rsid w:val="00D62C02"/>
    <w:rsid w:val="00D645B3"/>
    <w:rsid w:val="00D71DFE"/>
    <w:rsid w:val="00D816DD"/>
    <w:rsid w:val="00D82BE6"/>
    <w:rsid w:val="00D95069"/>
    <w:rsid w:val="00DA01ED"/>
    <w:rsid w:val="00DA7A1D"/>
    <w:rsid w:val="00DB53CB"/>
    <w:rsid w:val="00DB78B0"/>
    <w:rsid w:val="00DC4F70"/>
    <w:rsid w:val="00DC62F6"/>
    <w:rsid w:val="00DE070B"/>
    <w:rsid w:val="00E007CE"/>
    <w:rsid w:val="00E0145F"/>
    <w:rsid w:val="00E0222B"/>
    <w:rsid w:val="00E05E41"/>
    <w:rsid w:val="00E07A0B"/>
    <w:rsid w:val="00E07FFE"/>
    <w:rsid w:val="00E13A76"/>
    <w:rsid w:val="00E20C23"/>
    <w:rsid w:val="00E2371D"/>
    <w:rsid w:val="00E359EB"/>
    <w:rsid w:val="00E43FD9"/>
    <w:rsid w:val="00E46A42"/>
    <w:rsid w:val="00E51191"/>
    <w:rsid w:val="00E55C1E"/>
    <w:rsid w:val="00E60D4A"/>
    <w:rsid w:val="00E60D65"/>
    <w:rsid w:val="00E71CAB"/>
    <w:rsid w:val="00E822F8"/>
    <w:rsid w:val="00EA12E7"/>
    <w:rsid w:val="00EA7F44"/>
    <w:rsid w:val="00EB1BA0"/>
    <w:rsid w:val="00ED22CE"/>
    <w:rsid w:val="00ED6E4E"/>
    <w:rsid w:val="00ED74C3"/>
    <w:rsid w:val="00EF3422"/>
    <w:rsid w:val="00F04F2B"/>
    <w:rsid w:val="00F05DD4"/>
    <w:rsid w:val="00F119E9"/>
    <w:rsid w:val="00F14E59"/>
    <w:rsid w:val="00F17BE0"/>
    <w:rsid w:val="00F2173A"/>
    <w:rsid w:val="00F43BEF"/>
    <w:rsid w:val="00F60329"/>
    <w:rsid w:val="00F67D2D"/>
    <w:rsid w:val="00F72C57"/>
    <w:rsid w:val="00F80117"/>
    <w:rsid w:val="00F80F92"/>
    <w:rsid w:val="00F8380B"/>
    <w:rsid w:val="00F8460E"/>
    <w:rsid w:val="00F93BFF"/>
    <w:rsid w:val="00F94B6F"/>
    <w:rsid w:val="00FC4FDB"/>
    <w:rsid w:val="00FF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F3BAB"/>
  <w15:chartTrackingRefBased/>
  <w15:docId w15:val="{33B82DD4-CAAA-4E98-AF6A-9DB57FD8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B6F"/>
    <w:rPr>
      <w:lang w:val="en-IN"/>
    </w:rPr>
  </w:style>
  <w:style w:type="paragraph" w:styleId="Heading3">
    <w:name w:val="heading 3"/>
    <w:basedOn w:val="Normal"/>
    <w:link w:val="Heading3Char"/>
    <w:uiPriority w:val="9"/>
    <w:qFormat/>
    <w:rsid w:val="00F43B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5E93"/>
    <w:pPr>
      <w:ind w:left="720"/>
      <w:contextualSpacing/>
    </w:pPr>
  </w:style>
  <w:style w:type="paragraph" w:styleId="NormalWeb">
    <w:name w:val="Normal (Web)"/>
    <w:basedOn w:val="Normal"/>
    <w:uiPriority w:val="99"/>
    <w:unhideWhenUsed/>
    <w:rsid w:val="00ED7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43BE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3191"/>
    <w:rPr>
      <w:color w:val="0000FF"/>
      <w:u w:val="single"/>
    </w:rPr>
  </w:style>
  <w:style w:type="paragraph" w:styleId="NoSpacing">
    <w:name w:val="No Spacing"/>
    <w:uiPriority w:val="1"/>
    <w:qFormat/>
    <w:rsid w:val="0028381E"/>
    <w:pPr>
      <w:spacing w:after="0" w:line="240" w:lineRule="auto"/>
    </w:pPr>
    <w:rPr>
      <w:color w:val="44546A" w:themeColor="text2"/>
      <w:sz w:val="20"/>
      <w:szCs w:val="20"/>
    </w:rPr>
  </w:style>
  <w:style w:type="paragraph" w:styleId="Header">
    <w:name w:val="header"/>
    <w:basedOn w:val="Normal"/>
    <w:link w:val="HeaderChar"/>
    <w:uiPriority w:val="99"/>
    <w:unhideWhenUsed/>
    <w:rsid w:val="00497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62B"/>
  </w:style>
  <w:style w:type="paragraph" w:styleId="Footer">
    <w:name w:val="footer"/>
    <w:basedOn w:val="Normal"/>
    <w:link w:val="FooterChar"/>
    <w:uiPriority w:val="99"/>
    <w:unhideWhenUsed/>
    <w:rsid w:val="00497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62B"/>
  </w:style>
  <w:style w:type="paragraph" w:customStyle="1" w:styleId="Default">
    <w:name w:val="Default"/>
    <w:rsid w:val="00EB1BA0"/>
    <w:pPr>
      <w:autoSpaceDE w:val="0"/>
      <w:autoSpaceDN w:val="0"/>
      <w:adjustRightInd w:val="0"/>
      <w:spacing w:after="0" w:line="240" w:lineRule="auto"/>
    </w:pPr>
    <w:rPr>
      <w:rFonts w:ascii="Calibri" w:hAnsi="Calibri" w:cs="Calibri"/>
      <w:color w:val="000000"/>
      <w:sz w:val="24"/>
      <w:szCs w:val="24"/>
      <w:lang w:val="en-IN"/>
    </w:rPr>
  </w:style>
  <w:style w:type="paragraph" w:customStyle="1" w:styleId="trt0xe">
    <w:name w:val="trt0xe"/>
    <w:basedOn w:val="Normal"/>
    <w:rsid w:val="00E07FF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ody">
    <w:name w:val="body"/>
    <w:basedOn w:val="Normal"/>
    <w:rsid w:val="00F94B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stParagraphChar">
    <w:name w:val="List Paragraph Char"/>
    <w:basedOn w:val="DefaultParagraphFont"/>
    <w:link w:val="ListParagraph"/>
    <w:uiPriority w:val="34"/>
    <w:rsid w:val="00F94B6F"/>
  </w:style>
  <w:style w:type="paragraph" w:customStyle="1" w:styleId="active">
    <w:name w:val="active"/>
    <w:basedOn w:val="Normal"/>
    <w:rsid w:val="00925F2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atch">
    <w:name w:val="match"/>
    <w:basedOn w:val="DefaultParagraphFont"/>
    <w:rsid w:val="0092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2703">
      <w:bodyDiv w:val="1"/>
      <w:marLeft w:val="0"/>
      <w:marRight w:val="0"/>
      <w:marTop w:val="0"/>
      <w:marBottom w:val="0"/>
      <w:divBdr>
        <w:top w:val="none" w:sz="0" w:space="0" w:color="auto"/>
        <w:left w:val="none" w:sz="0" w:space="0" w:color="auto"/>
        <w:bottom w:val="none" w:sz="0" w:space="0" w:color="auto"/>
        <w:right w:val="none" w:sz="0" w:space="0" w:color="auto"/>
      </w:divBdr>
    </w:div>
    <w:div w:id="135924345">
      <w:bodyDiv w:val="1"/>
      <w:marLeft w:val="0"/>
      <w:marRight w:val="0"/>
      <w:marTop w:val="0"/>
      <w:marBottom w:val="0"/>
      <w:divBdr>
        <w:top w:val="none" w:sz="0" w:space="0" w:color="auto"/>
        <w:left w:val="none" w:sz="0" w:space="0" w:color="auto"/>
        <w:bottom w:val="none" w:sz="0" w:space="0" w:color="auto"/>
        <w:right w:val="none" w:sz="0" w:space="0" w:color="auto"/>
      </w:divBdr>
    </w:div>
    <w:div w:id="265814342">
      <w:bodyDiv w:val="1"/>
      <w:marLeft w:val="0"/>
      <w:marRight w:val="0"/>
      <w:marTop w:val="0"/>
      <w:marBottom w:val="0"/>
      <w:divBdr>
        <w:top w:val="none" w:sz="0" w:space="0" w:color="auto"/>
        <w:left w:val="none" w:sz="0" w:space="0" w:color="auto"/>
        <w:bottom w:val="none" w:sz="0" w:space="0" w:color="auto"/>
        <w:right w:val="none" w:sz="0" w:space="0" w:color="auto"/>
      </w:divBdr>
    </w:div>
    <w:div w:id="379550653">
      <w:bodyDiv w:val="1"/>
      <w:marLeft w:val="0"/>
      <w:marRight w:val="0"/>
      <w:marTop w:val="0"/>
      <w:marBottom w:val="0"/>
      <w:divBdr>
        <w:top w:val="none" w:sz="0" w:space="0" w:color="auto"/>
        <w:left w:val="none" w:sz="0" w:space="0" w:color="auto"/>
        <w:bottom w:val="none" w:sz="0" w:space="0" w:color="auto"/>
        <w:right w:val="none" w:sz="0" w:space="0" w:color="auto"/>
      </w:divBdr>
    </w:div>
    <w:div w:id="521359939">
      <w:bodyDiv w:val="1"/>
      <w:marLeft w:val="0"/>
      <w:marRight w:val="0"/>
      <w:marTop w:val="0"/>
      <w:marBottom w:val="0"/>
      <w:divBdr>
        <w:top w:val="none" w:sz="0" w:space="0" w:color="auto"/>
        <w:left w:val="none" w:sz="0" w:space="0" w:color="auto"/>
        <w:bottom w:val="none" w:sz="0" w:space="0" w:color="auto"/>
        <w:right w:val="none" w:sz="0" w:space="0" w:color="auto"/>
      </w:divBdr>
    </w:div>
    <w:div w:id="691494756">
      <w:bodyDiv w:val="1"/>
      <w:marLeft w:val="0"/>
      <w:marRight w:val="0"/>
      <w:marTop w:val="0"/>
      <w:marBottom w:val="0"/>
      <w:divBdr>
        <w:top w:val="none" w:sz="0" w:space="0" w:color="auto"/>
        <w:left w:val="none" w:sz="0" w:space="0" w:color="auto"/>
        <w:bottom w:val="none" w:sz="0" w:space="0" w:color="auto"/>
        <w:right w:val="none" w:sz="0" w:space="0" w:color="auto"/>
      </w:divBdr>
    </w:div>
    <w:div w:id="719521881">
      <w:bodyDiv w:val="1"/>
      <w:marLeft w:val="0"/>
      <w:marRight w:val="0"/>
      <w:marTop w:val="0"/>
      <w:marBottom w:val="0"/>
      <w:divBdr>
        <w:top w:val="none" w:sz="0" w:space="0" w:color="auto"/>
        <w:left w:val="none" w:sz="0" w:space="0" w:color="auto"/>
        <w:bottom w:val="none" w:sz="0" w:space="0" w:color="auto"/>
        <w:right w:val="none" w:sz="0" w:space="0" w:color="auto"/>
      </w:divBdr>
    </w:div>
    <w:div w:id="900139713">
      <w:bodyDiv w:val="1"/>
      <w:marLeft w:val="0"/>
      <w:marRight w:val="0"/>
      <w:marTop w:val="0"/>
      <w:marBottom w:val="0"/>
      <w:divBdr>
        <w:top w:val="none" w:sz="0" w:space="0" w:color="auto"/>
        <w:left w:val="none" w:sz="0" w:space="0" w:color="auto"/>
        <w:bottom w:val="none" w:sz="0" w:space="0" w:color="auto"/>
        <w:right w:val="none" w:sz="0" w:space="0" w:color="auto"/>
      </w:divBdr>
    </w:div>
    <w:div w:id="949242813">
      <w:bodyDiv w:val="1"/>
      <w:marLeft w:val="0"/>
      <w:marRight w:val="0"/>
      <w:marTop w:val="0"/>
      <w:marBottom w:val="0"/>
      <w:divBdr>
        <w:top w:val="none" w:sz="0" w:space="0" w:color="auto"/>
        <w:left w:val="none" w:sz="0" w:space="0" w:color="auto"/>
        <w:bottom w:val="none" w:sz="0" w:space="0" w:color="auto"/>
        <w:right w:val="none" w:sz="0" w:space="0" w:color="auto"/>
      </w:divBdr>
    </w:div>
    <w:div w:id="978606860">
      <w:bodyDiv w:val="1"/>
      <w:marLeft w:val="0"/>
      <w:marRight w:val="0"/>
      <w:marTop w:val="0"/>
      <w:marBottom w:val="0"/>
      <w:divBdr>
        <w:top w:val="none" w:sz="0" w:space="0" w:color="auto"/>
        <w:left w:val="none" w:sz="0" w:space="0" w:color="auto"/>
        <w:bottom w:val="none" w:sz="0" w:space="0" w:color="auto"/>
        <w:right w:val="none" w:sz="0" w:space="0" w:color="auto"/>
      </w:divBdr>
    </w:div>
    <w:div w:id="1180123949">
      <w:bodyDiv w:val="1"/>
      <w:marLeft w:val="0"/>
      <w:marRight w:val="0"/>
      <w:marTop w:val="0"/>
      <w:marBottom w:val="0"/>
      <w:divBdr>
        <w:top w:val="none" w:sz="0" w:space="0" w:color="auto"/>
        <w:left w:val="none" w:sz="0" w:space="0" w:color="auto"/>
        <w:bottom w:val="none" w:sz="0" w:space="0" w:color="auto"/>
        <w:right w:val="none" w:sz="0" w:space="0" w:color="auto"/>
      </w:divBdr>
      <w:divsChild>
        <w:div w:id="466123302">
          <w:marLeft w:val="0"/>
          <w:marRight w:val="0"/>
          <w:marTop w:val="0"/>
          <w:marBottom w:val="0"/>
          <w:divBdr>
            <w:top w:val="single" w:sz="2" w:space="0" w:color="D9D9E3"/>
            <w:left w:val="single" w:sz="2" w:space="0" w:color="D9D9E3"/>
            <w:bottom w:val="single" w:sz="2" w:space="0" w:color="D9D9E3"/>
            <w:right w:val="single" w:sz="2" w:space="0" w:color="D9D9E3"/>
          </w:divBdr>
          <w:divsChild>
            <w:div w:id="1684017444">
              <w:marLeft w:val="0"/>
              <w:marRight w:val="0"/>
              <w:marTop w:val="0"/>
              <w:marBottom w:val="0"/>
              <w:divBdr>
                <w:top w:val="single" w:sz="2" w:space="0" w:color="D9D9E3"/>
                <w:left w:val="single" w:sz="2" w:space="0" w:color="D9D9E3"/>
                <w:bottom w:val="single" w:sz="2" w:space="0" w:color="D9D9E3"/>
                <w:right w:val="single" w:sz="2" w:space="0" w:color="D9D9E3"/>
              </w:divBdr>
              <w:divsChild>
                <w:div w:id="1102147698">
                  <w:marLeft w:val="0"/>
                  <w:marRight w:val="0"/>
                  <w:marTop w:val="0"/>
                  <w:marBottom w:val="0"/>
                  <w:divBdr>
                    <w:top w:val="single" w:sz="2" w:space="0" w:color="D9D9E3"/>
                    <w:left w:val="single" w:sz="2" w:space="0" w:color="D9D9E3"/>
                    <w:bottom w:val="single" w:sz="2" w:space="0" w:color="D9D9E3"/>
                    <w:right w:val="single" w:sz="2" w:space="0" w:color="D9D9E3"/>
                  </w:divBdr>
                  <w:divsChild>
                    <w:div w:id="163983955">
                      <w:marLeft w:val="0"/>
                      <w:marRight w:val="0"/>
                      <w:marTop w:val="0"/>
                      <w:marBottom w:val="0"/>
                      <w:divBdr>
                        <w:top w:val="single" w:sz="2" w:space="0" w:color="D9D9E3"/>
                        <w:left w:val="single" w:sz="2" w:space="0" w:color="D9D9E3"/>
                        <w:bottom w:val="single" w:sz="2" w:space="0" w:color="D9D9E3"/>
                        <w:right w:val="single" w:sz="2" w:space="0" w:color="D9D9E3"/>
                      </w:divBdr>
                      <w:divsChild>
                        <w:div w:id="1892762872">
                          <w:marLeft w:val="0"/>
                          <w:marRight w:val="0"/>
                          <w:marTop w:val="0"/>
                          <w:marBottom w:val="0"/>
                          <w:divBdr>
                            <w:top w:val="single" w:sz="2" w:space="0" w:color="auto"/>
                            <w:left w:val="single" w:sz="2" w:space="0" w:color="auto"/>
                            <w:bottom w:val="single" w:sz="6" w:space="0" w:color="auto"/>
                            <w:right w:val="single" w:sz="2" w:space="0" w:color="auto"/>
                          </w:divBdr>
                          <w:divsChild>
                            <w:div w:id="1438256799">
                              <w:marLeft w:val="0"/>
                              <w:marRight w:val="0"/>
                              <w:marTop w:val="100"/>
                              <w:marBottom w:val="100"/>
                              <w:divBdr>
                                <w:top w:val="single" w:sz="2" w:space="0" w:color="D9D9E3"/>
                                <w:left w:val="single" w:sz="2" w:space="0" w:color="D9D9E3"/>
                                <w:bottom w:val="single" w:sz="2" w:space="0" w:color="D9D9E3"/>
                                <w:right w:val="single" w:sz="2" w:space="0" w:color="D9D9E3"/>
                              </w:divBdr>
                              <w:divsChild>
                                <w:div w:id="1927953207">
                                  <w:marLeft w:val="0"/>
                                  <w:marRight w:val="0"/>
                                  <w:marTop w:val="0"/>
                                  <w:marBottom w:val="0"/>
                                  <w:divBdr>
                                    <w:top w:val="single" w:sz="2" w:space="0" w:color="D9D9E3"/>
                                    <w:left w:val="single" w:sz="2" w:space="0" w:color="D9D9E3"/>
                                    <w:bottom w:val="single" w:sz="2" w:space="0" w:color="D9D9E3"/>
                                    <w:right w:val="single" w:sz="2" w:space="0" w:color="D9D9E3"/>
                                  </w:divBdr>
                                  <w:divsChild>
                                    <w:div w:id="849024224">
                                      <w:marLeft w:val="0"/>
                                      <w:marRight w:val="0"/>
                                      <w:marTop w:val="0"/>
                                      <w:marBottom w:val="0"/>
                                      <w:divBdr>
                                        <w:top w:val="single" w:sz="2" w:space="0" w:color="D9D9E3"/>
                                        <w:left w:val="single" w:sz="2" w:space="0" w:color="D9D9E3"/>
                                        <w:bottom w:val="single" w:sz="2" w:space="0" w:color="D9D9E3"/>
                                        <w:right w:val="single" w:sz="2" w:space="0" w:color="D9D9E3"/>
                                      </w:divBdr>
                                      <w:divsChild>
                                        <w:div w:id="505748380">
                                          <w:marLeft w:val="0"/>
                                          <w:marRight w:val="0"/>
                                          <w:marTop w:val="0"/>
                                          <w:marBottom w:val="0"/>
                                          <w:divBdr>
                                            <w:top w:val="single" w:sz="2" w:space="0" w:color="D9D9E3"/>
                                            <w:left w:val="single" w:sz="2" w:space="0" w:color="D9D9E3"/>
                                            <w:bottom w:val="single" w:sz="2" w:space="0" w:color="D9D9E3"/>
                                            <w:right w:val="single" w:sz="2" w:space="0" w:color="D9D9E3"/>
                                          </w:divBdr>
                                          <w:divsChild>
                                            <w:div w:id="783155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84600705">
          <w:marLeft w:val="0"/>
          <w:marRight w:val="0"/>
          <w:marTop w:val="0"/>
          <w:marBottom w:val="0"/>
          <w:divBdr>
            <w:top w:val="none" w:sz="0" w:space="0" w:color="auto"/>
            <w:left w:val="none" w:sz="0" w:space="0" w:color="auto"/>
            <w:bottom w:val="none" w:sz="0" w:space="0" w:color="auto"/>
            <w:right w:val="none" w:sz="0" w:space="0" w:color="auto"/>
          </w:divBdr>
        </w:div>
      </w:divsChild>
    </w:div>
    <w:div w:id="1201822688">
      <w:bodyDiv w:val="1"/>
      <w:marLeft w:val="0"/>
      <w:marRight w:val="0"/>
      <w:marTop w:val="0"/>
      <w:marBottom w:val="0"/>
      <w:divBdr>
        <w:top w:val="none" w:sz="0" w:space="0" w:color="auto"/>
        <w:left w:val="none" w:sz="0" w:space="0" w:color="auto"/>
        <w:bottom w:val="none" w:sz="0" w:space="0" w:color="auto"/>
        <w:right w:val="none" w:sz="0" w:space="0" w:color="auto"/>
      </w:divBdr>
    </w:div>
    <w:div w:id="1330985259">
      <w:bodyDiv w:val="1"/>
      <w:marLeft w:val="0"/>
      <w:marRight w:val="0"/>
      <w:marTop w:val="0"/>
      <w:marBottom w:val="0"/>
      <w:divBdr>
        <w:top w:val="none" w:sz="0" w:space="0" w:color="auto"/>
        <w:left w:val="none" w:sz="0" w:space="0" w:color="auto"/>
        <w:bottom w:val="none" w:sz="0" w:space="0" w:color="auto"/>
        <w:right w:val="none" w:sz="0" w:space="0" w:color="auto"/>
      </w:divBdr>
    </w:div>
    <w:div w:id="1423642109">
      <w:bodyDiv w:val="1"/>
      <w:marLeft w:val="0"/>
      <w:marRight w:val="0"/>
      <w:marTop w:val="0"/>
      <w:marBottom w:val="0"/>
      <w:divBdr>
        <w:top w:val="none" w:sz="0" w:space="0" w:color="auto"/>
        <w:left w:val="none" w:sz="0" w:space="0" w:color="auto"/>
        <w:bottom w:val="none" w:sz="0" w:space="0" w:color="auto"/>
        <w:right w:val="none" w:sz="0" w:space="0" w:color="auto"/>
      </w:divBdr>
    </w:div>
    <w:div w:id="1435831144">
      <w:bodyDiv w:val="1"/>
      <w:marLeft w:val="0"/>
      <w:marRight w:val="0"/>
      <w:marTop w:val="0"/>
      <w:marBottom w:val="0"/>
      <w:divBdr>
        <w:top w:val="none" w:sz="0" w:space="0" w:color="auto"/>
        <w:left w:val="none" w:sz="0" w:space="0" w:color="auto"/>
        <w:bottom w:val="none" w:sz="0" w:space="0" w:color="auto"/>
        <w:right w:val="none" w:sz="0" w:space="0" w:color="auto"/>
      </w:divBdr>
      <w:divsChild>
        <w:div w:id="2006786826">
          <w:marLeft w:val="0"/>
          <w:marRight w:val="0"/>
          <w:marTop w:val="0"/>
          <w:marBottom w:val="300"/>
          <w:divBdr>
            <w:top w:val="none" w:sz="0" w:space="0" w:color="auto"/>
            <w:left w:val="none" w:sz="0" w:space="0" w:color="auto"/>
            <w:bottom w:val="none" w:sz="0" w:space="0" w:color="auto"/>
            <w:right w:val="none" w:sz="0" w:space="0" w:color="auto"/>
          </w:divBdr>
        </w:div>
        <w:div w:id="1114448764">
          <w:marLeft w:val="0"/>
          <w:marRight w:val="0"/>
          <w:marTop w:val="0"/>
          <w:marBottom w:val="150"/>
          <w:divBdr>
            <w:top w:val="single" w:sz="6" w:space="11" w:color="F5F5F5"/>
            <w:left w:val="single" w:sz="6" w:space="11" w:color="F5F5F5"/>
            <w:bottom w:val="single" w:sz="6" w:space="26" w:color="F5F5F5"/>
            <w:right w:val="single" w:sz="6" w:space="11" w:color="F5F5F5"/>
          </w:divBdr>
        </w:div>
      </w:divsChild>
    </w:div>
    <w:div w:id="1437561303">
      <w:bodyDiv w:val="1"/>
      <w:marLeft w:val="0"/>
      <w:marRight w:val="0"/>
      <w:marTop w:val="0"/>
      <w:marBottom w:val="0"/>
      <w:divBdr>
        <w:top w:val="none" w:sz="0" w:space="0" w:color="auto"/>
        <w:left w:val="none" w:sz="0" w:space="0" w:color="auto"/>
        <w:bottom w:val="none" w:sz="0" w:space="0" w:color="auto"/>
        <w:right w:val="none" w:sz="0" w:space="0" w:color="auto"/>
      </w:divBdr>
    </w:div>
    <w:div w:id="1500920566">
      <w:bodyDiv w:val="1"/>
      <w:marLeft w:val="0"/>
      <w:marRight w:val="0"/>
      <w:marTop w:val="0"/>
      <w:marBottom w:val="0"/>
      <w:divBdr>
        <w:top w:val="none" w:sz="0" w:space="0" w:color="auto"/>
        <w:left w:val="none" w:sz="0" w:space="0" w:color="auto"/>
        <w:bottom w:val="none" w:sz="0" w:space="0" w:color="auto"/>
        <w:right w:val="none" w:sz="0" w:space="0" w:color="auto"/>
      </w:divBdr>
    </w:div>
    <w:div w:id="1708215394">
      <w:bodyDiv w:val="1"/>
      <w:marLeft w:val="0"/>
      <w:marRight w:val="0"/>
      <w:marTop w:val="0"/>
      <w:marBottom w:val="0"/>
      <w:divBdr>
        <w:top w:val="none" w:sz="0" w:space="0" w:color="auto"/>
        <w:left w:val="none" w:sz="0" w:space="0" w:color="auto"/>
        <w:bottom w:val="none" w:sz="0" w:space="0" w:color="auto"/>
        <w:right w:val="none" w:sz="0" w:space="0" w:color="auto"/>
      </w:divBdr>
    </w:div>
    <w:div w:id="1816607234">
      <w:bodyDiv w:val="1"/>
      <w:marLeft w:val="0"/>
      <w:marRight w:val="0"/>
      <w:marTop w:val="0"/>
      <w:marBottom w:val="0"/>
      <w:divBdr>
        <w:top w:val="none" w:sz="0" w:space="0" w:color="auto"/>
        <w:left w:val="none" w:sz="0" w:space="0" w:color="auto"/>
        <w:bottom w:val="none" w:sz="0" w:space="0" w:color="auto"/>
        <w:right w:val="none" w:sz="0" w:space="0" w:color="auto"/>
      </w:divBdr>
    </w:div>
    <w:div w:id="1830825878">
      <w:bodyDiv w:val="1"/>
      <w:marLeft w:val="0"/>
      <w:marRight w:val="0"/>
      <w:marTop w:val="0"/>
      <w:marBottom w:val="0"/>
      <w:divBdr>
        <w:top w:val="none" w:sz="0" w:space="0" w:color="auto"/>
        <w:left w:val="none" w:sz="0" w:space="0" w:color="auto"/>
        <w:bottom w:val="none" w:sz="0" w:space="0" w:color="auto"/>
        <w:right w:val="none" w:sz="0" w:space="0" w:color="auto"/>
      </w:divBdr>
    </w:div>
    <w:div w:id="1887597335">
      <w:bodyDiv w:val="1"/>
      <w:marLeft w:val="0"/>
      <w:marRight w:val="0"/>
      <w:marTop w:val="0"/>
      <w:marBottom w:val="0"/>
      <w:divBdr>
        <w:top w:val="none" w:sz="0" w:space="0" w:color="auto"/>
        <w:left w:val="none" w:sz="0" w:space="0" w:color="auto"/>
        <w:bottom w:val="none" w:sz="0" w:space="0" w:color="auto"/>
        <w:right w:val="none" w:sz="0" w:space="0" w:color="auto"/>
      </w:divBdr>
    </w:div>
    <w:div w:id="21281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86664F-0B67-46F9-9A4F-C5A7E93F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Startup’s, Reinvent Staffing Maneuvers</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Startup’s, Reinvent Staffing Maneuvers</dc:title>
  <dc:subject>Group Assignment for Human Resource Management</dc:subject>
  <dc:creator>guptashubh@KECRPG.COM</dc:creator>
  <cp:keywords/>
  <dc:description/>
  <cp:lastModifiedBy>Shubham Gupta</cp:lastModifiedBy>
  <cp:revision>182</cp:revision>
  <cp:lastPrinted>2022-12-15T18:21:00Z</cp:lastPrinted>
  <dcterms:created xsi:type="dcterms:W3CDTF">2022-09-22T17:03:00Z</dcterms:created>
  <dcterms:modified xsi:type="dcterms:W3CDTF">2023-10-21T10:57:00Z</dcterms:modified>
  <cp:category>Prof Ashutosh B. Murti</cp:category>
</cp:coreProperties>
</file>