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9CA4" w14:textId="77777777" w:rsidR="0057434E" w:rsidRDefault="0057434E">
      <w:pPr>
        <w:jc w:val="center"/>
        <w:rPr>
          <w:rFonts w:ascii="Times New Roman" w:eastAsia="Times New Roman" w:hAnsi="Times New Roman" w:cs="Times New Roman"/>
          <w:b/>
          <w:color w:val="000000"/>
          <w:sz w:val="24"/>
          <w:szCs w:val="24"/>
        </w:rPr>
      </w:pPr>
    </w:p>
    <w:p w14:paraId="2B20E313" w14:textId="77777777" w:rsidR="0057434E" w:rsidRDefault="0057434E">
      <w:pPr>
        <w:jc w:val="center"/>
        <w:rPr>
          <w:rFonts w:ascii="Times New Roman" w:eastAsia="Times New Roman" w:hAnsi="Times New Roman" w:cs="Times New Roman"/>
          <w:b/>
          <w:color w:val="000000"/>
          <w:sz w:val="24"/>
          <w:szCs w:val="24"/>
        </w:rPr>
      </w:pPr>
    </w:p>
    <w:tbl>
      <w:tblPr>
        <w:tblStyle w:val="a"/>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088"/>
      </w:tblGrid>
      <w:tr w:rsidR="0057434E" w14:paraId="71811C5E" w14:textId="77777777">
        <w:tc>
          <w:tcPr>
            <w:tcW w:w="1838" w:type="dxa"/>
          </w:tcPr>
          <w:p w14:paraId="27B40B66" w14:textId="77777777" w:rsidR="0057434E" w:rsidRDefault="0057434E">
            <w:pPr>
              <w:rPr>
                <w:b/>
                <w:color w:val="000000"/>
                <w:sz w:val="24"/>
                <w:szCs w:val="24"/>
              </w:rPr>
            </w:pPr>
          </w:p>
        </w:tc>
        <w:tc>
          <w:tcPr>
            <w:tcW w:w="7088" w:type="dxa"/>
          </w:tcPr>
          <w:p w14:paraId="41260413" w14:textId="77777777" w:rsidR="0057434E" w:rsidRDefault="0057434E">
            <w:pPr>
              <w:rPr>
                <w:b/>
                <w:color w:val="000000"/>
                <w:sz w:val="24"/>
                <w:szCs w:val="24"/>
              </w:rPr>
            </w:pPr>
          </w:p>
          <w:p w14:paraId="6A771355" w14:textId="77777777" w:rsidR="0057434E" w:rsidRDefault="00000000">
            <w:pPr>
              <w:rPr>
                <w:color w:val="000000"/>
                <w:sz w:val="24"/>
                <w:szCs w:val="24"/>
              </w:rPr>
            </w:pPr>
            <w:r>
              <w:rPr>
                <w:b/>
                <w:color w:val="000000"/>
                <w:sz w:val="24"/>
                <w:szCs w:val="24"/>
              </w:rPr>
              <w:t xml:space="preserve">Scholarly Paper </w:t>
            </w:r>
            <w:r>
              <w:rPr>
                <w:color w:val="000000"/>
                <w:sz w:val="24"/>
                <w:szCs w:val="24"/>
              </w:rPr>
              <w:t>(2 pages maximum + title page + reference page)</w:t>
            </w:r>
          </w:p>
          <w:p w14:paraId="752D9A30" w14:textId="77777777" w:rsidR="0057434E" w:rsidRDefault="0057434E">
            <w:pPr>
              <w:rPr>
                <w:b/>
                <w:color w:val="000000"/>
                <w:sz w:val="24"/>
                <w:szCs w:val="24"/>
              </w:rPr>
            </w:pPr>
          </w:p>
        </w:tc>
      </w:tr>
    </w:tbl>
    <w:p w14:paraId="390116D8" w14:textId="77777777" w:rsidR="0057434E" w:rsidRDefault="0057434E">
      <w:pPr>
        <w:rPr>
          <w:rFonts w:ascii="Times New Roman" w:eastAsia="Times New Roman" w:hAnsi="Times New Roman" w:cs="Times New Roman"/>
          <w:b/>
          <w:color w:val="000000"/>
          <w:sz w:val="24"/>
          <w:szCs w:val="24"/>
        </w:rPr>
      </w:pPr>
    </w:p>
    <w:p w14:paraId="79D631E2" w14:textId="77777777" w:rsidR="0057434E"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Assignment</w:t>
      </w:r>
    </w:p>
    <w:p w14:paraId="2944AE01" w14:textId="77777777" w:rsidR="0057434E"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part of the course, you have learned about scholarly writing and how to write a paper. For this assignment, you are expected to demonstrate your scholarly writing ability as you reflect on and analyze </w:t>
      </w:r>
      <w:r>
        <w:rPr>
          <w:rFonts w:ascii="Times New Roman" w:eastAsia="Times New Roman" w:hAnsi="Times New Roman" w:cs="Times New Roman"/>
          <w:b/>
          <w:color w:val="000000"/>
          <w:sz w:val="24"/>
          <w:szCs w:val="24"/>
          <w:u w:val="single"/>
        </w:rPr>
        <w:t>your</w:t>
      </w:r>
      <w:r>
        <w:rPr>
          <w:rFonts w:ascii="Times New Roman" w:eastAsia="Times New Roman" w:hAnsi="Times New Roman" w:cs="Times New Roman"/>
          <w:color w:val="000000"/>
          <w:sz w:val="24"/>
          <w:szCs w:val="24"/>
        </w:rPr>
        <w:t xml:space="preserve"> own </w:t>
      </w:r>
      <w:r>
        <w:rPr>
          <w:rFonts w:ascii="Times New Roman" w:eastAsia="Times New Roman" w:hAnsi="Times New Roman" w:cs="Times New Roman"/>
          <w:b/>
          <w:color w:val="000000"/>
          <w:sz w:val="24"/>
          <w:szCs w:val="24"/>
          <w:u w:val="single"/>
        </w:rPr>
        <w:t>key reasons</w:t>
      </w:r>
      <w:r>
        <w:rPr>
          <w:rFonts w:ascii="Times New Roman" w:eastAsia="Times New Roman" w:hAnsi="Times New Roman" w:cs="Times New Roman"/>
          <w:color w:val="000000"/>
          <w:sz w:val="24"/>
          <w:szCs w:val="24"/>
        </w:rPr>
        <w:t xml:space="preserve"> for entering nursing. </w:t>
      </w:r>
    </w:p>
    <w:p w14:paraId="4AD41C6D" w14:textId="77777777" w:rsidR="0057434E"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 the following questions to help inform your writing.</w:t>
      </w:r>
    </w:p>
    <w:p w14:paraId="4653670D" w14:textId="77777777" w:rsidR="0057434E"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Why did you enter the nursing program? Why do you want to become a nurse? How does your reasons relate to the nursing profession? How does the literature support these reasons? Although you will be reflecting on your reasons, you should also analyze these key reasons. For example, when you identify one or two reasons, ask yourself why these reasons? Why are these reasons important to you? </w:t>
      </w:r>
    </w:p>
    <w:p w14:paraId="08A53551" w14:textId="77777777" w:rsidR="0057434E" w:rsidRDefault="0057434E">
      <w:pPr>
        <w:spacing w:after="0"/>
        <w:rPr>
          <w:rFonts w:ascii="Times New Roman" w:eastAsia="Times New Roman" w:hAnsi="Times New Roman" w:cs="Times New Roman"/>
          <w:b/>
          <w:sz w:val="24"/>
          <w:szCs w:val="24"/>
        </w:rPr>
      </w:pPr>
    </w:p>
    <w:p w14:paraId="0B080DDE" w14:textId="77777777" w:rsidR="0057434E" w:rsidRDefault="0057434E">
      <w:pPr>
        <w:spacing w:after="0"/>
        <w:rPr>
          <w:rFonts w:ascii="Times New Roman" w:eastAsia="Times New Roman" w:hAnsi="Times New Roman" w:cs="Times New Roman"/>
          <w:sz w:val="24"/>
          <w:szCs w:val="24"/>
        </w:rPr>
      </w:pPr>
    </w:p>
    <w:p w14:paraId="4F08C475" w14:textId="77777777" w:rsidR="0057434E"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Integrity</w:t>
      </w:r>
    </w:p>
    <w:p w14:paraId="1E6588EF" w14:textId="77777777" w:rsidR="0057434E"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Unauthorized use of artificial intelligence will be considered academic misconduct. Examples of artificial intelligence applications include but are not limited to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Quillbot</w:t>
      </w:r>
      <w:proofErr w:type="spellEnd"/>
      <w:r>
        <w:rPr>
          <w:rFonts w:ascii="Times New Roman" w:eastAsia="Times New Roman" w:hAnsi="Times New Roman" w:cs="Times New Roman"/>
          <w:sz w:val="24"/>
          <w:szCs w:val="24"/>
        </w:rPr>
        <w:t xml:space="preserve">, Bard, </w:t>
      </w:r>
      <w:proofErr w:type="spellStart"/>
      <w:r>
        <w:rPr>
          <w:rFonts w:ascii="Times New Roman" w:eastAsia="Times New Roman" w:hAnsi="Times New Roman" w:cs="Times New Roman"/>
          <w:sz w:val="24"/>
          <w:szCs w:val="24"/>
        </w:rPr>
        <w:t>DeepL</w:t>
      </w:r>
      <w:proofErr w:type="spellEnd"/>
      <w:r>
        <w:rPr>
          <w:rFonts w:ascii="Times New Roman" w:eastAsia="Times New Roman" w:hAnsi="Times New Roman" w:cs="Times New Roman"/>
          <w:sz w:val="24"/>
          <w:szCs w:val="24"/>
        </w:rPr>
        <w:t xml:space="preserve"> Translate, Google Translate, and any other online paraphrasing tools. </w:t>
      </w:r>
    </w:p>
    <w:p w14:paraId="19135554" w14:textId="77777777" w:rsidR="002107CC" w:rsidRDefault="002107CC">
      <w:pPr>
        <w:spacing w:after="0"/>
        <w:rPr>
          <w:rFonts w:ascii="Times New Roman" w:eastAsia="Times New Roman" w:hAnsi="Times New Roman" w:cs="Times New Roman"/>
          <w:sz w:val="24"/>
          <w:szCs w:val="24"/>
        </w:rPr>
      </w:pPr>
    </w:p>
    <w:p w14:paraId="17D3452B" w14:textId="4B7318EB" w:rsidR="002107CC" w:rsidRDefault="002107C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t>
      </w:r>
      <w:r w:rsidRPr="002107CC">
        <w:rPr>
          <w:rFonts w:ascii="Times New Roman" w:eastAsia="Times New Roman" w:hAnsi="Times New Roman" w:cs="Times New Roman"/>
          <w:sz w:val="24"/>
          <w:szCs w:val="24"/>
        </w:rPr>
        <w:t>detection service</w:t>
      </w:r>
      <w:r w:rsidR="00533A7B">
        <w:rPr>
          <w:rFonts w:ascii="Times New Roman" w:eastAsia="Times New Roman" w:hAnsi="Times New Roman" w:cs="Times New Roman"/>
          <w:sz w:val="24"/>
          <w:szCs w:val="24"/>
        </w:rPr>
        <w:t xml:space="preserve"> (Turnitin)</w:t>
      </w:r>
      <w:r w:rsidRPr="002107CC">
        <w:rPr>
          <w:rFonts w:ascii="Times New Roman" w:eastAsia="Times New Roman" w:hAnsi="Times New Roman" w:cs="Times New Roman"/>
          <w:sz w:val="24"/>
          <w:szCs w:val="24"/>
        </w:rPr>
        <w:t xml:space="preserve"> compares your writing to a vast collection of writing (including Internet sources and other student papers) from around the world. It uses a similarity index to identify components of your writing that are similar to other sources. Don’t plagiarize – </w:t>
      </w:r>
      <w:r>
        <w:rPr>
          <w:rFonts w:ascii="Times New Roman" w:eastAsia="Times New Roman" w:hAnsi="Times New Roman" w:cs="Times New Roman"/>
          <w:sz w:val="24"/>
          <w:szCs w:val="24"/>
        </w:rPr>
        <w:t xml:space="preserve">it </w:t>
      </w:r>
      <w:r w:rsidRPr="002107CC">
        <w:rPr>
          <w:rFonts w:ascii="Times New Roman" w:eastAsia="Times New Roman" w:hAnsi="Times New Roman" w:cs="Times New Roman"/>
          <w:sz w:val="24"/>
          <w:szCs w:val="24"/>
        </w:rPr>
        <w:t>will catch you!</w:t>
      </w:r>
    </w:p>
    <w:p w14:paraId="3842F6CA" w14:textId="77777777" w:rsidR="0057434E" w:rsidRDefault="0057434E">
      <w:pPr>
        <w:shd w:val="clear" w:color="auto" w:fill="FFFFFF"/>
        <w:jc w:val="center"/>
        <w:rPr>
          <w:rFonts w:ascii="Times New Roman" w:eastAsia="Times New Roman" w:hAnsi="Times New Roman" w:cs="Times New Roman"/>
          <w:b/>
          <w:sz w:val="24"/>
          <w:szCs w:val="24"/>
        </w:rPr>
      </w:pPr>
    </w:p>
    <w:p w14:paraId="48624515" w14:textId="79A0C2CC" w:rsidR="0057434E" w:rsidRDefault="00000000" w:rsidP="002107CC">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Scholarly Paper – Rubric</w:t>
      </w:r>
      <w:r w:rsidR="002107CC">
        <w:rPr>
          <w:rFonts w:ascii="Times New Roman" w:eastAsia="Times New Roman" w:hAnsi="Times New Roman" w:cs="Times New Roman"/>
          <w:b/>
          <w:sz w:val="24"/>
          <w:szCs w:val="24"/>
        </w:rPr>
        <w:t xml:space="preserve"> </w:t>
      </w:r>
    </w:p>
    <w:p w14:paraId="7D011197" w14:textId="01D5CDA1" w:rsidR="0057434E" w:rsidRDefault="0057434E">
      <w:pPr>
        <w:shd w:val="clear" w:color="auto" w:fill="FFFFFF"/>
        <w:rPr>
          <w:rFonts w:ascii="Times New Roman" w:eastAsia="Times New Roman" w:hAnsi="Times New Roman" w:cs="Times New Roman"/>
          <w:b/>
          <w:sz w:val="24"/>
          <w:szCs w:val="24"/>
        </w:rPr>
      </w:pPr>
    </w:p>
    <w:tbl>
      <w:tblPr>
        <w:tblStyle w:val="a0"/>
        <w:tblW w:w="10935"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5"/>
      </w:tblGrid>
      <w:tr w:rsidR="0057434E" w14:paraId="5C7B4787" w14:textId="77777777">
        <w:tc>
          <w:tcPr>
            <w:tcW w:w="10935" w:type="dxa"/>
          </w:tcPr>
          <w:p w14:paraId="2D0CBB54" w14:textId="77777777" w:rsidR="0057434E" w:rsidRDefault="00000000">
            <w:pPr>
              <w:rPr>
                <w:b/>
                <w:sz w:val="24"/>
                <w:szCs w:val="24"/>
              </w:rPr>
            </w:pPr>
            <w:r>
              <w:rPr>
                <w:b/>
                <w:sz w:val="24"/>
                <w:szCs w:val="24"/>
              </w:rPr>
              <w:t>Criteria</w:t>
            </w:r>
          </w:p>
        </w:tc>
      </w:tr>
      <w:tr w:rsidR="0057434E" w14:paraId="11948662" w14:textId="77777777">
        <w:tc>
          <w:tcPr>
            <w:tcW w:w="10935" w:type="dxa"/>
          </w:tcPr>
          <w:p w14:paraId="0073E0DC" w14:textId="77777777" w:rsidR="0057434E" w:rsidRDefault="00000000">
            <w:pPr>
              <w:rPr>
                <w:sz w:val="24"/>
                <w:szCs w:val="24"/>
              </w:rPr>
            </w:pPr>
            <w:r>
              <w:rPr>
                <w:b/>
                <w:sz w:val="24"/>
                <w:szCs w:val="24"/>
              </w:rPr>
              <w:t>Introduction</w:t>
            </w:r>
            <w:r>
              <w:rPr>
                <w:sz w:val="24"/>
                <w:szCs w:val="24"/>
              </w:rPr>
              <w:t>:</w:t>
            </w:r>
          </w:p>
          <w:p w14:paraId="78861117" w14:textId="77777777" w:rsidR="0057434E" w:rsidRDefault="00000000">
            <w:pPr>
              <w:rPr>
                <w:b/>
                <w:sz w:val="24"/>
                <w:szCs w:val="24"/>
              </w:rPr>
            </w:pPr>
            <w:r>
              <w:rPr>
                <w:sz w:val="24"/>
                <w:szCs w:val="24"/>
              </w:rPr>
              <w:t xml:space="preserve">     </w:t>
            </w:r>
            <w:r>
              <w:rPr>
                <w:b/>
                <w:sz w:val="24"/>
                <w:szCs w:val="24"/>
              </w:rPr>
              <w:t>Background</w:t>
            </w:r>
          </w:p>
          <w:p w14:paraId="4A4A8FE6" w14:textId="77777777" w:rsidR="0057434E" w:rsidRDefault="00000000">
            <w:pPr>
              <w:numPr>
                <w:ilvl w:val="0"/>
                <w:numId w:val="3"/>
              </w:numPr>
              <w:pBdr>
                <w:top w:val="nil"/>
                <w:left w:val="nil"/>
                <w:bottom w:val="nil"/>
                <w:right w:val="nil"/>
                <w:between w:val="nil"/>
              </w:pBdr>
              <w:spacing w:after="160" w:line="259" w:lineRule="auto"/>
              <w:rPr>
                <w:color w:val="000000"/>
                <w:sz w:val="24"/>
                <w:szCs w:val="24"/>
              </w:rPr>
            </w:pPr>
            <w:r>
              <w:rPr>
                <w:color w:val="000000"/>
                <w:sz w:val="24"/>
                <w:szCs w:val="24"/>
              </w:rPr>
              <w:t>Background statement that invites the reader into the paper</w:t>
            </w:r>
          </w:p>
          <w:p w14:paraId="297F4931" w14:textId="77777777" w:rsidR="0057434E" w:rsidRDefault="00000000">
            <w:pPr>
              <w:rPr>
                <w:b/>
                <w:color w:val="000000"/>
                <w:sz w:val="24"/>
                <w:szCs w:val="24"/>
              </w:rPr>
            </w:pPr>
            <w:r>
              <w:rPr>
                <w:b/>
                <w:color w:val="000000"/>
                <w:sz w:val="24"/>
                <w:szCs w:val="24"/>
              </w:rPr>
              <w:t xml:space="preserve">     1-sentence purpose statement</w:t>
            </w:r>
          </w:p>
          <w:p w14:paraId="1327A017" w14:textId="77777777" w:rsidR="0057434E" w:rsidRDefault="00000000">
            <w:pPr>
              <w:numPr>
                <w:ilvl w:val="0"/>
                <w:numId w:val="2"/>
              </w:numPr>
              <w:pBdr>
                <w:top w:val="nil"/>
                <w:left w:val="nil"/>
                <w:bottom w:val="nil"/>
                <w:right w:val="nil"/>
                <w:between w:val="nil"/>
              </w:pBdr>
              <w:spacing w:line="259" w:lineRule="auto"/>
              <w:rPr>
                <w:b/>
                <w:color w:val="000000"/>
                <w:sz w:val="24"/>
                <w:szCs w:val="24"/>
              </w:rPr>
            </w:pPr>
            <w:r>
              <w:rPr>
                <w:color w:val="000000"/>
                <w:sz w:val="24"/>
                <w:szCs w:val="24"/>
              </w:rPr>
              <w:t>Clear and concise</w:t>
            </w:r>
          </w:p>
          <w:p w14:paraId="72354A2D" w14:textId="77777777" w:rsidR="0057434E" w:rsidRDefault="00000000">
            <w:pPr>
              <w:numPr>
                <w:ilvl w:val="0"/>
                <w:numId w:val="2"/>
              </w:numPr>
              <w:pBdr>
                <w:top w:val="nil"/>
                <w:left w:val="nil"/>
                <w:bottom w:val="nil"/>
                <w:right w:val="nil"/>
                <w:between w:val="nil"/>
              </w:pBdr>
              <w:spacing w:line="259" w:lineRule="auto"/>
              <w:rPr>
                <w:b/>
                <w:color w:val="000000"/>
                <w:sz w:val="24"/>
                <w:szCs w:val="24"/>
              </w:rPr>
            </w:pPr>
            <w:r>
              <w:rPr>
                <w:color w:val="000000"/>
                <w:sz w:val="24"/>
                <w:szCs w:val="24"/>
              </w:rPr>
              <w:t>Comprehensively addresses paper topic</w:t>
            </w:r>
          </w:p>
          <w:p w14:paraId="016B868E" w14:textId="77777777" w:rsidR="0057434E" w:rsidRDefault="00000000">
            <w:pPr>
              <w:numPr>
                <w:ilvl w:val="0"/>
                <w:numId w:val="2"/>
              </w:numPr>
              <w:pBdr>
                <w:top w:val="nil"/>
                <w:left w:val="nil"/>
                <w:bottom w:val="nil"/>
                <w:right w:val="nil"/>
                <w:between w:val="nil"/>
              </w:pBdr>
              <w:spacing w:after="160" w:line="259" w:lineRule="auto"/>
              <w:rPr>
                <w:b/>
                <w:color w:val="000000"/>
                <w:sz w:val="24"/>
                <w:szCs w:val="24"/>
              </w:rPr>
            </w:pPr>
            <w:r>
              <w:rPr>
                <w:color w:val="000000"/>
                <w:sz w:val="24"/>
                <w:szCs w:val="24"/>
              </w:rPr>
              <w:t>Captures the topic sentences presented</w:t>
            </w:r>
          </w:p>
          <w:p w14:paraId="15159FC6" w14:textId="77777777" w:rsidR="0057434E" w:rsidRDefault="00000000">
            <w:pPr>
              <w:rPr>
                <w:b/>
                <w:sz w:val="24"/>
                <w:szCs w:val="24"/>
              </w:rPr>
            </w:pPr>
            <w:r>
              <w:rPr>
                <w:b/>
                <w:sz w:val="24"/>
                <w:szCs w:val="24"/>
              </w:rPr>
              <w:t xml:space="preserve">     Brief outline of paper</w:t>
            </w:r>
          </w:p>
          <w:p w14:paraId="799F2C85" w14:textId="77777777" w:rsidR="0057434E" w:rsidRDefault="00000000">
            <w:pPr>
              <w:numPr>
                <w:ilvl w:val="0"/>
                <w:numId w:val="4"/>
              </w:numPr>
              <w:pBdr>
                <w:top w:val="nil"/>
                <w:left w:val="nil"/>
                <w:bottom w:val="nil"/>
                <w:right w:val="nil"/>
                <w:between w:val="nil"/>
              </w:pBdr>
              <w:spacing w:line="259" w:lineRule="auto"/>
              <w:rPr>
                <w:color w:val="000000"/>
                <w:sz w:val="24"/>
                <w:szCs w:val="24"/>
              </w:rPr>
            </w:pPr>
            <w:r>
              <w:rPr>
                <w:color w:val="000000"/>
                <w:sz w:val="24"/>
                <w:szCs w:val="24"/>
              </w:rPr>
              <w:t>Concise sentence that outlines the logical flow of the paper</w:t>
            </w:r>
          </w:p>
          <w:p w14:paraId="6A7BDB7E" w14:textId="77777777" w:rsidR="0057434E" w:rsidRDefault="0057434E">
            <w:pPr>
              <w:pBdr>
                <w:top w:val="nil"/>
                <w:left w:val="nil"/>
                <w:bottom w:val="nil"/>
                <w:right w:val="nil"/>
                <w:between w:val="nil"/>
              </w:pBdr>
              <w:spacing w:line="259" w:lineRule="auto"/>
              <w:ind w:left="720"/>
              <w:rPr>
                <w:sz w:val="24"/>
                <w:szCs w:val="24"/>
              </w:rPr>
            </w:pPr>
          </w:p>
          <w:p w14:paraId="2CA06C08" w14:textId="77777777" w:rsidR="0057434E" w:rsidRDefault="00000000">
            <w:pPr>
              <w:rPr>
                <w:color w:val="000000"/>
                <w:sz w:val="24"/>
                <w:szCs w:val="24"/>
              </w:rPr>
            </w:pPr>
            <w:r>
              <w:rPr>
                <w:b/>
                <w:sz w:val="24"/>
                <w:szCs w:val="24"/>
              </w:rPr>
              <w:t>Conclusion</w:t>
            </w:r>
            <w:r>
              <w:rPr>
                <w:sz w:val="24"/>
                <w:szCs w:val="24"/>
              </w:rPr>
              <w:t>:  Thoughtful and insightful</w:t>
            </w:r>
            <w:r>
              <w:rPr>
                <w:color w:val="000000"/>
                <w:sz w:val="24"/>
                <w:szCs w:val="24"/>
              </w:rPr>
              <w:t xml:space="preserve"> </w:t>
            </w:r>
          </w:p>
          <w:p w14:paraId="215D4108" w14:textId="77777777" w:rsidR="0057434E" w:rsidRDefault="0057434E">
            <w:pPr>
              <w:rPr>
                <w:b/>
                <w:sz w:val="24"/>
                <w:szCs w:val="24"/>
              </w:rPr>
            </w:pPr>
          </w:p>
        </w:tc>
      </w:tr>
      <w:tr w:rsidR="0057434E" w14:paraId="3A97ECC4" w14:textId="77777777">
        <w:tc>
          <w:tcPr>
            <w:tcW w:w="10935" w:type="dxa"/>
          </w:tcPr>
          <w:p w14:paraId="09F4131B" w14:textId="77777777" w:rsidR="0057434E" w:rsidRDefault="00000000">
            <w:pPr>
              <w:rPr>
                <w:color w:val="000000"/>
                <w:sz w:val="24"/>
                <w:szCs w:val="24"/>
              </w:rPr>
            </w:pPr>
            <w:r>
              <w:rPr>
                <w:b/>
                <w:sz w:val="24"/>
                <w:szCs w:val="24"/>
              </w:rPr>
              <w:lastRenderedPageBreak/>
              <w:t>BODY OF PAPER</w:t>
            </w:r>
          </w:p>
          <w:p w14:paraId="738D9A71" w14:textId="77777777" w:rsidR="0057434E" w:rsidRDefault="00000000">
            <w:pPr>
              <w:numPr>
                <w:ilvl w:val="0"/>
                <w:numId w:val="1"/>
              </w:numPr>
              <w:pBdr>
                <w:top w:val="nil"/>
                <w:left w:val="nil"/>
                <w:bottom w:val="nil"/>
                <w:right w:val="nil"/>
                <w:between w:val="nil"/>
              </w:pBdr>
              <w:spacing w:line="259" w:lineRule="auto"/>
              <w:ind w:left="417"/>
              <w:rPr>
                <w:color w:val="000000"/>
                <w:sz w:val="24"/>
                <w:szCs w:val="24"/>
              </w:rPr>
            </w:pPr>
            <w:r>
              <w:rPr>
                <w:color w:val="000000"/>
                <w:sz w:val="24"/>
                <w:szCs w:val="24"/>
              </w:rPr>
              <w:t xml:space="preserve">Comprehensive grasp of subject </w:t>
            </w:r>
          </w:p>
          <w:p w14:paraId="1A6AE4A1" w14:textId="77777777" w:rsidR="0057434E"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u w:val="single"/>
              </w:rPr>
              <w:t>Reflects</w:t>
            </w:r>
            <w:r>
              <w:rPr>
                <w:color w:val="000000"/>
                <w:sz w:val="24"/>
                <w:szCs w:val="24"/>
              </w:rPr>
              <w:t xml:space="preserve"> on key reason(s) why you entered nursing and want to become a nurse. </w:t>
            </w:r>
          </w:p>
          <w:p w14:paraId="11D1A678" w14:textId="77777777" w:rsidR="0057434E"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u w:val="single"/>
              </w:rPr>
              <w:t>Analyzes</w:t>
            </w:r>
            <w:r>
              <w:rPr>
                <w:color w:val="000000"/>
                <w:sz w:val="24"/>
                <w:szCs w:val="24"/>
              </w:rPr>
              <w:t xml:space="preserve"> the key reason(s) you entered nursing and want to become a nurse.</w:t>
            </w:r>
          </w:p>
          <w:p w14:paraId="32EC02FD" w14:textId="77777777" w:rsidR="0057434E"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u w:val="single"/>
              </w:rPr>
              <w:t>Explains</w:t>
            </w:r>
            <w:r>
              <w:rPr>
                <w:color w:val="000000"/>
                <w:sz w:val="24"/>
                <w:szCs w:val="24"/>
              </w:rPr>
              <w:t xml:space="preserve"> how these reason(s) relate to the nursing profession.</w:t>
            </w:r>
          </w:p>
          <w:p w14:paraId="233B82FF" w14:textId="77777777" w:rsidR="0057434E" w:rsidRDefault="0057434E">
            <w:pPr>
              <w:pBdr>
                <w:top w:val="nil"/>
                <w:left w:val="nil"/>
                <w:bottom w:val="nil"/>
                <w:right w:val="nil"/>
                <w:between w:val="nil"/>
              </w:pBdr>
              <w:spacing w:line="259" w:lineRule="auto"/>
              <w:ind w:left="417"/>
              <w:rPr>
                <w:color w:val="000000"/>
                <w:sz w:val="24"/>
                <w:szCs w:val="24"/>
              </w:rPr>
            </w:pPr>
          </w:p>
          <w:p w14:paraId="3D1D375F" w14:textId="77777777" w:rsidR="0057434E" w:rsidRDefault="00000000">
            <w:pPr>
              <w:numPr>
                <w:ilvl w:val="0"/>
                <w:numId w:val="1"/>
              </w:numPr>
              <w:pBdr>
                <w:top w:val="nil"/>
                <w:left w:val="nil"/>
                <w:bottom w:val="nil"/>
                <w:right w:val="nil"/>
                <w:between w:val="nil"/>
              </w:pBdr>
              <w:spacing w:line="259" w:lineRule="auto"/>
              <w:ind w:left="417"/>
              <w:rPr>
                <w:color w:val="000000"/>
                <w:sz w:val="24"/>
                <w:szCs w:val="24"/>
              </w:rPr>
            </w:pPr>
            <w:r>
              <w:rPr>
                <w:color w:val="000000"/>
                <w:sz w:val="24"/>
                <w:szCs w:val="24"/>
              </w:rPr>
              <w:t>Capacity for originality, creativity, and critical thinking</w:t>
            </w:r>
          </w:p>
          <w:p w14:paraId="24E1FCF9" w14:textId="77777777" w:rsidR="0057434E" w:rsidRDefault="0057434E">
            <w:pPr>
              <w:pBdr>
                <w:top w:val="nil"/>
                <w:left w:val="nil"/>
                <w:bottom w:val="nil"/>
                <w:right w:val="nil"/>
                <w:between w:val="nil"/>
              </w:pBdr>
              <w:spacing w:line="259" w:lineRule="auto"/>
              <w:ind w:left="720"/>
              <w:rPr>
                <w:color w:val="000000"/>
                <w:sz w:val="24"/>
                <w:szCs w:val="24"/>
              </w:rPr>
            </w:pPr>
          </w:p>
          <w:p w14:paraId="0CB29E8C" w14:textId="77777777" w:rsidR="0057434E" w:rsidRDefault="00000000">
            <w:pPr>
              <w:numPr>
                <w:ilvl w:val="0"/>
                <w:numId w:val="1"/>
              </w:numPr>
              <w:pBdr>
                <w:top w:val="nil"/>
                <w:left w:val="nil"/>
                <w:bottom w:val="nil"/>
                <w:right w:val="nil"/>
                <w:between w:val="nil"/>
              </w:pBdr>
              <w:spacing w:line="259" w:lineRule="auto"/>
              <w:ind w:left="417"/>
              <w:rPr>
                <w:color w:val="000000"/>
                <w:sz w:val="24"/>
                <w:szCs w:val="24"/>
              </w:rPr>
            </w:pPr>
            <w:r>
              <w:rPr>
                <w:color w:val="000000"/>
                <w:sz w:val="24"/>
                <w:szCs w:val="24"/>
              </w:rPr>
              <w:t xml:space="preserve">Integrates the literature to support your analysis by using at least 2 peer-reviewed journal articles published within the last </w:t>
            </w:r>
            <w:r>
              <w:rPr>
                <w:color w:val="000000"/>
                <w:sz w:val="24"/>
                <w:szCs w:val="24"/>
                <w:u w:val="single"/>
              </w:rPr>
              <w:t>10 years</w:t>
            </w:r>
            <w:r>
              <w:rPr>
                <w:color w:val="000000"/>
                <w:sz w:val="24"/>
                <w:szCs w:val="24"/>
              </w:rPr>
              <w:t>.</w:t>
            </w:r>
          </w:p>
          <w:p w14:paraId="3B791C47" w14:textId="77777777" w:rsidR="0057434E" w:rsidRDefault="0057434E">
            <w:pPr>
              <w:pBdr>
                <w:top w:val="nil"/>
                <w:left w:val="nil"/>
                <w:bottom w:val="nil"/>
                <w:right w:val="nil"/>
                <w:between w:val="nil"/>
              </w:pBdr>
              <w:spacing w:line="259" w:lineRule="auto"/>
              <w:ind w:left="720"/>
              <w:rPr>
                <w:color w:val="000000"/>
                <w:sz w:val="24"/>
                <w:szCs w:val="24"/>
              </w:rPr>
            </w:pPr>
          </w:p>
          <w:p w14:paraId="303EAB35" w14:textId="77777777" w:rsidR="0057434E" w:rsidRDefault="00000000">
            <w:pPr>
              <w:numPr>
                <w:ilvl w:val="0"/>
                <w:numId w:val="1"/>
              </w:numPr>
              <w:pBdr>
                <w:top w:val="nil"/>
                <w:left w:val="nil"/>
                <w:bottom w:val="nil"/>
                <w:right w:val="nil"/>
                <w:between w:val="nil"/>
              </w:pBdr>
              <w:spacing w:line="259" w:lineRule="auto"/>
              <w:ind w:left="417"/>
              <w:rPr>
                <w:color w:val="000000"/>
                <w:sz w:val="24"/>
                <w:szCs w:val="24"/>
              </w:rPr>
            </w:pPr>
            <w:r>
              <w:rPr>
                <w:color w:val="000000"/>
                <w:sz w:val="24"/>
                <w:szCs w:val="24"/>
              </w:rPr>
              <w:t>Ideas are organized and presented logically and fluently</w:t>
            </w:r>
          </w:p>
          <w:p w14:paraId="6F3ADACE" w14:textId="77777777" w:rsidR="0057434E"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rPr>
              <w:t>2-4 topic sentences (summarizing main idea) for each of the 2-4 body paragraphs</w:t>
            </w:r>
          </w:p>
          <w:p w14:paraId="3FE906C6" w14:textId="77777777" w:rsidR="0057434E"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rPr>
              <w:t>Topic sentences focus on a single and distinct idea that relates to your purpose statement</w:t>
            </w:r>
          </w:p>
          <w:p w14:paraId="69B5B02C" w14:textId="77777777" w:rsidR="0057434E"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rPr>
              <w:t>Topic sentences and supporting points are clear in each paragraph</w:t>
            </w:r>
          </w:p>
          <w:p w14:paraId="7A346471" w14:textId="77777777" w:rsidR="0057434E"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rPr>
              <w:t>Topic sentences present the broadest view of what you want your reader to understand in the paragraph</w:t>
            </w:r>
          </w:p>
          <w:p w14:paraId="46FE48CC" w14:textId="77777777" w:rsidR="0057434E"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rPr>
              <w:t>Topic sentences and supporting points engage the reader</w:t>
            </w:r>
          </w:p>
          <w:p w14:paraId="243B9CCB" w14:textId="77777777" w:rsidR="0057434E"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rPr>
              <w:t>Supporting points enhance the reader’s understanding of the topic sentences</w:t>
            </w:r>
          </w:p>
          <w:p w14:paraId="1DFAD3B1" w14:textId="77777777" w:rsidR="0057434E" w:rsidRDefault="00000000">
            <w:pPr>
              <w:numPr>
                <w:ilvl w:val="0"/>
                <w:numId w:val="1"/>
              </w:numPr>
              <w:pBdr>
                <w:top w:val="nil"/>
                <w:left w:val="nil"/>
                <w:bottom w:val="nil"/>
                <w:right w:val="nil"/>
                <w:between w:val="nil"/>
              </w:pBdr>
              <w:spacing w:line="259" w:lineRule="auto"/>
              <w:rPr>
                <w:color w:val="000000"/>
                <w:sz w:val="24"/>
                <w:szCs w:val="24"/>
              </w:rPr>
            </w:pPr>
            <w:r>
              <w:rPr>
                <w:color w:val="000000"/>
                <w:sz w:val="24"/>
                <w:szCs w:val="24"/>
              </w:rPr>
              <w:t>Logical flow between the topic sentences and the supporting points</w:t>
            </w:r>
          </w:p>
        </w:tc>
      </w:tr>
      <w:tr w:rsidR="0057434E" w14:paraId="05377E7D" w14:textId="77777777">
        <w:tc>
          <w:tcPr>
            <w:tcW w:w="10935" w:type="dxa"/>
          </w:tcPr>
          <w:p w14:paraId="6271E14D" w14:textId="77777777" w:rsidR="002107CC" w:rsidRDefault="002107CC">
            <w:pPr>
              <w:rPr>
                <w:b/>
                <w:sz w:val="24"/>
                <w:szCs w:val="24"/>
              </w:rPr>
            </w:pPr>
          </w:p>
          <w:p w14:paraId="7162EF45" w14:textId="77DC889D" w:rsidR="0057434E" w:rsidRDefault="00000000">
            <w:pPr>
              <w:rPr>
                <w:b/>
                <w:sz w:val="24"/>
                <w:szCs w:val="24"/>
              </w:rPr>
            </w:pPr>
            <w:r>
              <w:rPr>
                <w:b/>
                <w:sz w:val="24"/>
                <w:szCs w:val="24"/>
              </w:rPr>
              <w:t>PAPER FORMAT AND TECHNICAL GUIDELINES</w:t>
            </w:r>
          </w:p>
          <w:p w14:paraId="7B82229F" w14:textId="77777777" w:rsidR="0057434E" w:rsidRDefault="00000000">
            <w:pPr>
              <w:rPr>
                <w:sz w:val="24"/>
                <w:szCs w:val="24"/>
              </w:rPr>
            </w:pPr>
            <w:r>
              <w:rPr>
                <w:sz w:val="24"/>
                <w:szCs w:val="24"/>
              </w:rPr>
              <w:t>Used 7</w:t>
            </w:r>
            <w:r>
              <w:rPr>
                <w:sz w:val="24"/>
                <w:szCs w:val="24"/>
                <w:vertAlign w:val="superscript"/>
              </w:rPr>
              <w:t>th</w:t>
            </w:r>
            <w:r>
              <w:rPr>
                <w:sz w:val="24"/>
                <w:szCs w:val="24"/>
              </w:rPr>
              <w:t xml:space="preserve"> edition APA Publication Manual to guide writing including but not limited to:  page numbers, margins, double spacing, in-text citing, reference page, grammar, spelling, sentence structure, scholarly writing, </w:t>
            </w:r>
            <w:proofErr w:type="gramStart"/>
            <w:r>
              <w:rPr>
                <w:sz w:val="24"/>
                <w:szCs w:val="24"/>
              </w:rPr>
              <w:t>12 point</w:t>
            </w:r>
            <w:proofErr w:type="gramEnd"/>
            <w:r>
              <w:rPr>
                <w:sz w:val="24"/>
                <w:szCs w:val="24"/>
              </w:rPr>
              <w:t xml:space="preserve"> Times New Roman font.</w:t>
            </w:r>
          </w:p>
          <w:p w14:paraId="4A773801" w14:textId="77777777" w:rsidR="0057434E" w:rsidRDefault="00000000">
            <w:pPr>
              <w:rPr>
                <w:sz w:val="24"/>
                <w:szCs w:val="24"/>
              </w:rPr>
            </w:pPr>
            <w:r>
              <w:rPr>
                <w:sz w:val="24"/>
                <w:szCs w:val="24"/>
              </w:rPr>
              <w:t xml:space="preserve">2 page maximum, anything over 2 pages will not be read. </w:t>
            </w:r>
          </w:p>
          <w:p w14:paraId="5AAC5D25" w14:textId="77777777" w:rsidR="0057434E" w:rsidRDefault="00000000">
            <w:pPr>
              <w:rPr>
                <w:sz w:val="24"/>
                <w:szCs w:val="24"/>
              </w:rPr>
            </w:pPr>
            <w:r>
              <w:rPr>
                <w:sz w:val="24"/>
                <w:szCs w:val="24"/>
              </w:rPr>
              <w:t>Title page &amp; reference page as per APA.</w:t>
            </w:r>
          </w:p>
          <w:p w14:paraId="217E4C07" w14:textId="77777777" w:rsidR="0057434E" w:rsidRDefault="00000000">
            <w:pPr>
              <w:rPr>
                <w:sz w:val="24"/>
                <w:szCs w:val="24"/>
              </w:rPr>
            </w:pPr>
            <w:r>
              <w:rPr>
                <w:sz w:val="24"/>
                <w:szCs w:val="24"/>
              </w:rPr>
              <w:t>Paper submitted on time.</w:t>
            </w:r>
          </w:p>
        </w:tc>
      </w:tr>
    </w:tbl>
    <w:p w14:paraId="3CFC4200" w14:textId="77777777" w:rsidR="0057434E" w:rsidRDefault="0057434E">
      <w:pPr>
        <w:rPr>
          <w:rFonts w:ascii="Times New Roman" w:eastAsia="Times New Roman" w:hAnsi="Times New Roman" w:cs="Times New Roman"/>
          <w:sz w:val="24"/>
          <w:szCs w:val="24"/>
        </w:rPr>
      </w:pPr>
    </w:p>
    <w:sectPr w:rsidR="0057434E">
      <w:pgSz w:w="12240" w:h="15840"/>
      <w:pgMar w:top="964" w:right="1440" w:bottom="96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696"/>
    <w:multiLevelType w:val="multilevel"/>
    <w:tmpl w:val="5060D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186762"/>
    <w:multiLevelType w:val="multilevel"/>
    <w:tmpl w:val="ED88F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5100DC"/>
    <w:multiLevelType w:val="multilevel"/>
    <w:tmpl w:val="2B526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83280B"/>
    <w:multiLevelType w:val="multilevel"/>
    <w:tmpl w:val="D5AA5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733632">
    <w:abstractNumId w:val="3"/>
  </w:num>
  <w:num w:numId="2" w16cid:durableId="253976275">
    <w:abstractNumId w:val="1"/>
  </w:num>
  <w:num w:numId="3" w16cid:durableId="1937712915">
    <w:abstractNumId w:val="0"/>
  </w:num>
  <w:num w:numId="4" w16cid:durableId="453641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4E"/>
    <w:rsid w:val="002107CC"/>
    <w:rsid w:val="004D5FDD"/>
    <w:rsid w:val="00533A7B"/>
    <w:rsid w:val="005743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0CF9"/>
  <w15:docId w15:val="{82DCA127-AC7D-49BB-82B6-767C921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50536"/>
    <w:pPr>
      <w:spacing w:after="0" w:line="240" w:lineRule="auto"/>
    </w:pPr>
    <w:rPr>
      <w:rFonts w:ascii="Times New Roman" w:eastAsia="Arial" w:hAnsi="Times New Roman" w:cs="Times New Roman"/>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91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1AD"/>
    <w:rPr>
      <w:rFonts w:ascii="Segoe UI" w:hAnsi="Segoe UI" w:cs="Segoe UI"/>
      <w:sz w:val="18"/>
      <w:szCs w:val="18"/>
    </w:rPr>
  </w:style>
  <w:style w:type="paragraph" w:styleId="ListParagraph">
    <w:name w:val="List Paragraph"/>
    <w:basedOn w:val="Normal"/>
    <w:uiPriority w:val="34"/>
    <w:qFormat/>
    <w:rsid w:val="006376A4"/>
    <w:pPr>
      <w:ind w:left="720"/>
      <w:contextualSpacing/>
    </w:pPr>
  </w:style>
  <w:style w:type="character" w:styleId="CommentReference">
    <w:name w:val="annotation reference"/>
    <w:basedOn w:val="DefaultParagraphFont"/>
    <w:uiPriority w:val="99"/>
    <w:semiHidden/>
    <w:unhideWhenUsed/>
    <w:rsid w:val="001E780A"/>
    <w:rPr>
      <w:sz w:val="16"/>
      <w:szCs w:val="16"/>
    </w:rPr>
  </w:style>
  <w:style w:type="paragraph" w:styleId="CommentText">
    <w:name w:val="annotation text"/>
    <w:basedOn w:val="Normal"/>
    <w:link w:val="CommentTextChar"/>
    <w:uiPriority w:val="99"/>
    <w:semiHidden/>
    <w:unhideWhenUsed/>
    <w:rsid w:val="001E780A"/>
    <w:pPr>
      <w:spacing w:line="240" w:lineRule="auto"/>
    </w:pPr>
    <w:rPr>
      <w:sz w:val="20"/>
      <w:szCs w:val="20"/>
    </w:rPr>
  </w:style>
  <w:style w:type="character" w:customStyle="1" w:styleId="CommentTextChar">
    <w:name w:val="Comment Text Char"/>
    <w:basedOn w:val="DefaultParagraphFont"/>
    <w:link w:val="CommentText"/>
    <w:uiPriority w:val="99"/>
    <w:semiHidden/>
    <w:rsid w:val="001E780A"/>
    <w:rPr>
      <w:sz w:val="20"/>
      <w:szCs w:val="20"/>
    </w:rPr>
  </w:style>
  <w:style w:type="paragraph" w:styleId="CommentSubject">
    <w:name w:val="annotation subject"/>
    <w:basedOn w:val="CommentText"/>
    <w:next w:val="CommentText"/>
    <w:link w:val="CommentSubjectChar"/>
    <w:uiPriority w:val="99"/>
    <w:semiHidden/>
    <w:unhideWhenUsed/>
    <w:rsid w:val="001E780A"/>
    <w:rPr>
      <w:b/>
      <w:bCs/>
    </w:rPr>
  </w:style>
  <w:style w:type="character" w:customStyle="1" w:styleId="CommentSubjectChar">
    <w:name w:val="Comment Subject Char"/>
    <w:basedOn w:val="CommentTextChar"/>
    <w:link w:val="CommentSubject"/>
    <w:uiPriority w:val="99"/>
    <w:semiHidden/>
    <w:rsid w:val="001E780A"/>
    <w:rPr>
      <w:b/>
      <w:bCs/>
      <w:sz w:val="20"/>
      <w:szCs w:val="20"/>
    </w:rPr>
  </w:style>
  <w:style w:type="paragraph" w:styleId="Revision">
    <w:name w:val="Revision"/>
    <w:hidden/>
    <w:uiPriority w:val="99"/>
    <w:semiHidden/>
    <w:rsid w:val="004214E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MCRhJEmgww7dwPf2cyIdWmgQHA==">CgMxLjA4AHIhMXBmWlpMV2xqWFAxUlYwUXNwNnpraVRYcmRkMGxrME54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Dhwani Gajjar</cp:lastModifiedBy>
  <cp:revision>3</cp:revision>
  <dcterms:created xsi:type="dcterms:W3CDTF">2023-10-02T02:40:00Z</dcterms:created>
  <dcterms:modified xsi:type="dcterms:W3CDTF">2023-10-11T16:08:00Z</dcterms:modified>
</cp:coreProperties>
</file>