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2E7" w:rsidRPr="00B032E7" w:rsidRDefault="00B032E7" w:rsidP="00B032E7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32E7">
        <w:rPr>
          <w:rFonts w:ascii="Trebuchet MS" w:eastAsia="Times New Roman" w:hAnsi="Trebuchet MS" w:cs="Times New Roman"/>
          <w:color w:val="222222"/>
          <w:kern w:val="0"/>
          <w:shd w:val="clear" w:color="auto" w:fill="FFFFFF"/>
          <w:lang w:eastAsia="en-GB"/>
          <w14:ligatures w14:val="none"/>
        </w:rPr>
        <w:t>task is </w:t>
      </w:r>
      <w:r w:rsidRPr="00B032E7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/>
          <w14:ligatures w14:val="none"/>
        </w:rPr>
        <w:t xml:space="preserve">to prepare a report on the Analysis of Financial Statements for </w:t>
      </w:r>
      <w:r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/>
          <w14:ligatures w14:val="none"/>
        </w:rPr>
        <w:t>Hero Motor Corporation (NSE: HeroMotocorp)</w:t>
      </w:r>
      <w:r w:rsidRPr="00B032E7">
        <w:rPr>
          <w:rFonts w:ascii="Arial" w:eastAsia="Times New Roman" w:hAnsi="Arial" w:cs="Arial"/>
          <w:color w:val="222222"/>
          <w:kern w:val="0"/>
          <w:shd w:val="clear" w:color="auto" w:fill="FFFFFF"/>
          <w:lang w:eastAsia="en-GB"/>
          <w14:ligatures w14:val="none"/>
        </w:rPr>
        <w:t>. (at least 10-year data required).</w:t>
      </w:r>
    </w:p>
    <w:p w:rsidR="00B032E7" w:rsidRPr="00B032E7" w:rsidRDefault="00B032E7" w:rsidP="00B032E7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:rsidR="00B032E7" w:rsidRPr="00B032E7" w:rsidRDefault="00B032E7" w:rsidP="00B032E7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B032E7">
        <w:rPr>
          <w:rFonts w:ascii="Trebuchet MS" w:eastAsia="Times New Roman" w:hAnsi="Trebuchet MS" w:cs="Arial"/>
          <w:color w:val="222222"/>
          <w:kern w:val="0"/>
          <w:lang w:eastAsia="en-GB"/>
          <w14:ligatures w14:val="none"/>
        </w:rPr>
        <w:t>Using annual reports, other background information on the website of the selected company,  corporate database (</w:t>
      </w:r>
      <w:proofErr w:type="spellStart"/>
      <w:r w:rsidRPr="00B032E7">
        <w:rPr>
          <w:rFonts w:ascii="Trebuchet MS" w:eastAsia="Times New Roman" w:hAnsi="Trebuchet MS" w:cs="Arial"/>
          <w:color w:val="222222"/>
          <w:kern w:val="0"/>
          <w:lang w:eastAsia="en-GB"/>
          <w14:ligatures w14:val="none"/>
        </w:rPr>
        <w:t>Capitaline</w:t>
      </w:r>
      <w:proofErr w:type="spellEnd"/>
      <w:r w:rsidRPr="00B032E7">
        <w:rPr>
          <w:rFonts w:ascii="Trebuchet MS" w:eastAsia="Times New Roman" w:hAnsi="Trebuchet MS" w:cs="Arial"/>
          <w:color w:val="222222"/>
          <w:kern w:val="0"/>
          <w:lang w:eastAsia="en-GB"/>
          <w14:ligatures w14:val="none"/>
        </w:rPr>
        <w:t xml:space="preserve"> or Prowess, etc), and fieldwork, your task is to prepare a comprehensive report encompassing the following:</w:t>
      </w:r>
    </w:p>
    <w:p w:rsidR="00B032E7" w:rsidRPr="00B032E7" w:rsidRDefault="00B032E7" w:rsidP="00B032E7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B032E7">
        <w:rPr>
          <w:rFonts w:ascii="Arial Unicode MS" w:eastAsia="Arial Unicode MS" w:hAnsi="Arial Unicode MS" w:cs="Arial Unicode MS" w:hint="eastAsia"/>
          <w:color w:val="222222"/>
          <w:kern w:val="0"/>
          <w:lang w:eastAsia="en-GB"/>
          <w14:ligatures w14:val="none"/>
        </w:rPr>
        <w:br/>
        <w:t>1. </w:t>
      </w:r>
      <w:r w:rsidRPr="00B032E7">
        <w:rPr>
          <w:rFonts w:ascii="Trebuchet MS" w:eastAsia="Times New Roman" w:hAnsi="Trebuchet MS" w:cs="Arial"/>
          <w:color w:val="222222"/>
          <w:kern w:val="0"/>
          <w:lang w:eastAsia="en-GB"/>
          <w14:ligatures w14:val="none"/>
        </w:rPr>
        <w:t>Common-Size Income Statement and Balance Sheet</w:t>
      </w:r>
    </w:p>
    <w:p w:rsidR="00B032E7" w:rsidRPr="00B032E7" w:rsidRDefault="00B032E7" w:rsidP="00B032E7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B032E7">
        <w:rPr>
          <w:rFonts w:ascii="Trebuchet MS" w:eastAsia="Times New Roman" w:hAnsi="Trebuchet MS" w:cs="Arial"/>
          <w:color w:val="222222"/>
          <w:kern w:val="0"/>
          <w:lang w:eastAsia="en-GB"/>
          <w14:ligatures w14:val="none"/>
        </w:rPr>
        <w:t>2. Comment on the liquidity position of the company</w:t>
      </w:r>
    </w:p>
    <w:p w:rsidR="00B032E7" w:rsidRPr="00B032E7" w:rsidRDefault="00B032E7" w:rsidP="00B032E7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B032E7">
        <w:rPr>
          <w:rFonts w:ascii="Trebuchet MS" w:eastAsia="Times New Roman" w:hAnsi="Trebuchet MS" w:cs="Arial"/>
          <w:color w:val="222222"/>
          <w:kern w:val="0"/>
          <w:lang w:eastAsia="en-GB"/>
          <w14:ligatures w14:val="none"/>
        </w:rPr>
        <w:t>3. Comment on the solvency position of the company</w:t>
      </w:r>
    </w:p>
    <w:p w:rsidR="00B032E7" w:rsidRPr="00B032E7" w:rsidRDefault="00B032E7" w:rsidP="00B032E7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B032E7">
        <w:rPr>
          <w:rFonts w:ascii="Trebuchet MS" w:eastAsia="Times New Roman" w:hAnsi="Trebuchet MS" w:cs="Arial"/>
          <w:color w:val="222222"/>
          <w:kern w:val="0"/>
          <w:lang w:eastAsia="en-GB"/>
          <w14:ligatures w14:val="none"/>
        </w:rPr>
        <w:t>4. Comment on the Profitability position of the company</w:t>
      </w:r>
    </w:p>
    <w:p w:rsidR="00B032E7" w:rsidRPr="00B032E7" w:rsidRDefault="00B032E7" w:rsidP="00B032E7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B032E7">
        <w:rPr>
          <w:rFonts w:ascii="Trebuchet MS" w:eastAsia="Times New Roman" w:hAnsi="Trebuchet MS" w:cs="Arial"/>
          <w:color w:val="222222"/>
          <w:kern w:val="0"/>
          <w:lang w:eastAsia="en-GB"/>
          <w14:ligatures w14:val="none"/>
        </w:rPr>
        <w:t>5. Economic Value Added</w:t>
      </w:r>
    </w:p>
    <w:p w:rsidR="00B032E7" w:rsidRPr="00B032E7" w:rsidRDefault="00B032E7" w:rsidP="00B032E7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B032E7">
        <w:rPr>
          <w:rFonts w:ascii="Trebuchet MS" w:eastAsia="Times New Roman" w:hAnsi="Trebuchet MS" w:cs="Arial"/>
          <w:color w:val="222222"/>
          <w:kern w:val="0"/>
          <w:lang w:eastAsia="en-GB"/>
          <w14:ligatures w14:val="none"/>
        </w:rPr>
        <w:t>6. Market Value added</w:t>
      </w:r>
    </w:p>
    <w:p w:rsidR="00B032E7" w:rsidRPr="00B032E7" w:rsidRDefault="00B032E7" w:rsidP="00B032E7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B032E7">
        <w:rPr>
          <w:rFonts w:ascii="Trebuchet MS" w:eastAsia="Times New Roman" w:hAnsi="Trebuchet MS" w:cs="Arial"/>
          <w:color w:val="222222"/>
          <w:kern w:val="0"/>
          <w:lang w:eastAsia="en-GB"/>
          <w14:ligatures w14:val="none"/>
        </w:rPr>
        <w:t>7. Debt Investor Perspective analysis (Leverage Ratios)</w:t>
      </w:r>
    </w:p>
    <w:p w:rsidR="00B032E7" w:rsidRPr="00B032E7" w:rsidRDefault="00B032E7" w:rsidP="00B032E7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B032E7">
        <w:rPr>
          <w:rFonts w:ascii="Trebuchet MS" w:eastAsia="Times New Roman" w:hAnsi="Trebuchet MS" w:cs="Arial"/>
          <w:color w:val="222222"/>
          <w:kern w:val="0"/>
          <w:lang w:eastAsia="en-GB"/>
          <w14:ligatures w14:val="none"/>
        </w:rPr>
        <w:t>8. Equity Investor Perspective analysis</w:t>
      </w:r>
    </w:p>
    <w:p w:rsidR="00B032E7" w:rsidRPr="00B032E7" w:rsidRDefault="00B032E7" w:rsidP="00B032E7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B032E7">
        <w:rPr>
          <w:rFonts w:ascii="Trebuchet MS" w:eastAsia="Times New Roman" w:hAnsi="Trebuchet MS" w:cs="Arial"/>
          <w:color w:val="222222"/>
          <w:kern w:val="0"/>
          <w:lang w:eastAsia="en-GB"/>
          <w14:ligatures w14:val="none"/>
        </w:rPr>
        <w:t>9. Any other financial statement analysis issues that you feel to be included</w:t>
      </w:r>
    </w:p>
    <w:p w:rsidR="00B032E7" w:rsidRPr="00B032E7" w:rsidRDefault="00B032E7" w:rsidP="00B032E7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B032E7">
        <w:rPr>
          <w:rFonts w:ascii="Arial Unicode MS" w:eastAsia="Arial Unicode MS" w:hAnsi="Arial Unicode MS" w:cs="Arial Unicode MS" w:hint="eastAsia"/>
          <w:color w:val="222222"/>
          <w:kern w:val="0"/>
          <w:lang w:eastAsia="en-GB"/>
          <w14:ligatures w14:val="none"/>
        </w:rPr>
        <w:t> </w:t>
      </w:r>
    </w:p>
    <w:p w:rsidR="003119D7" w:rsidRDefault="003119D7"/>
    <w:sectPr w:rsidR="00311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E7"/>
    <w:rsid w:val="003119D7"/>
    <w:rsid w:val="00A72E04"/>
    <w:rsid w:val="00B0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8BAFDC"/>
  <w15:chartTrackingRefBased/>
  <w15:docId w15:val="{65E1CAE4-D6FC-1341-B85A-9E079C69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5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 Vastu</dc:creator>
  <cp:keywords/>
  <dc:description/>
  <cp:lastModifiedBy>Admin-1 Vastu</cp:lastModifiedBy>
  <cp:revision>1</cp:revision>
  <dcterms:created xsi:type="dcterms:W3CDTF">2023-09-19T13:42:00Z</dcterms:created>
  <dcterms:modified xsi:type="dcterms:W3CDTF">2023-09-19T13:43:00Z</dcterms:modified>
</cp:coreProperties>
</file>