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jc w:val="center"/>
        <w:tblLayout w:type="fixed"/>
        <w:tblLook w:val="01E0" w:firstRow="1" w:lastRow="1" w:firstColumn="1" w:lastColumn="1" w:noHBand="0" w:noVBand="0"/>
      </w:tblPr>
      <w:tblGrid>
        <w:gridCol w:w="1560"/>
        <w:gridCol w:w="3255"/>
        <w:gridCol w:w="4815"/>
      </w:tblGrid>
      <w:tr w:rsidR="00D005B1" w:rsidRPr="00481C92" w14:paraId="3D25BEDA" w14:textId="77777777" w:rsidTr="00EA1DC3">
        <w:trPr>
          <w:trHeight w:val="454"/>
          <w:jc w:val="center"/>
        </w:trPr>
        <w:tc>
          <w:tcPr>
            <w:tcW w:w="9630" w:type="dxa"/>
            <w:gridSpan w:val="3"/>
          </w:tcPr>
          <w:p w14:paraId="6184C27A" w14:textId="77777777" w:rsidR="00D005B1" w:rsidRPr="00481C92" w:rsidRDefault="00D005B1" w:rsidP="00EA1DC3">
            <w:pPr>
              <w:pStyle w:val="Header"/>
            </w:pPr>
          </w:p>
        </w:tc>
      </w:tr>
      <w:tr w:rsidR="00D005B1" w:rsidRPr="00302F92" w14:paraId="5D96F171" w14:textId="77777777" w:rsidTr="00EA1DC3">
        <w:trPr>
          <w:trHeight w:val="454"/>
          <w:jc w:val="center"/>
        </w:trPr>
        <w:tc>
          <w:tcPr>
            <w:tcW w:w="9630" w:type="dxa"/>
            <w:gridSpan w:val="3"/>
          </w:tcPr>
          <w:p w14:paraId="6C1786B0" w14:textId="77777777" w:rsidR="00D005B1" w:rsidRPr="00302F92" w:rsidRDefault="00D005B1" w:rsidP="00EA1DC3">
            <w:pPr>
              <w:autoSpaceDE w:val="0"/>
              <w:autoSpaceDN w:val="0"/>
              <w:adjustRightInd w:val="0"/>
              <w:rPr>
                <w:rFonts w:ascii="Frutiger LT Std 45 Light" w:hAnsi="Frutiger LT Std 45 Light"/>
                <w:sz w:val="22"/>
                <w:szCs w:val="22"/>
              </w:rPr>
            </w:pPr>
          </w:p>
        </w:tc>
      </w:tr>
      <w:tr w:rsidR="00D005B1" w:rsidRPr="00807679" w14:paraId="1C62CF05" w14:textId="77777777" w:rsidTr="00EA1DC3">
        <w:trPr>
          <w:trHeight w:val="623"/>
          <w:jc w:val="center"/>
        </w:trPr>
        <w:tc>
          <w:tcPr>
            <w:tcW w:w="9630" w:type="dxa"/>
            <w:gridSpan w:val="3"/>
          </w:tcPr>
          <w:sdt>
            <w:sdtPr>
              <w:rPr>
                <w:rFonts w:ascii="Frutiger LT Std 45 Light" w:hAnsi="Frutiger LT Std 45 Light"/>
                <w:b/>
                <w:sz w:val="36"/>
                <w:szCs w:val="36"/>
              </w:rPr>
              <w:id w:val="-1807999147"/>
              <w:lock w:val="contentLocked"/>
              <w:placeholder>
                <w:docPart w:val="0BB93522A123497893DE2C5CF60A5EF3"/>
              </w:placeholder>
              <w:dropDownList>
                <w:listItem w:value="Choose an item."/>
              </w:dropDownList>
            </w:sdtPr>
            <w:sdtContent>
              <w:p w14:paraId="02B95E49" w14:textId="77777777" w:rsidR="00D005B1" w:rsidRPr="00807679" w:rsidRDefault="00D005B1" w:rsidP="00EA1DC3">
                <w:pPr>
                  <w:autoSpaceDE w:val="0"/>
                  <w:autoSpaceDN w:val="0"/>
                  <w:adjustRightInd w:val="0"/>
                  <w:jc w:val="center"/>
                  <w:rPr>
                    <w:rFonts w:ascii="Frutiger LT Std 45 Light" w:hAnsi="Frutiger LT Std 45 Light"/>
                    <w:sz w:val="36"/>
                    <w:szCs w:val="36"/>
                  </w:rPr>
                </w:pPr>
                <w:r w:rsidRPr="00CF6C7E">
                  <w:rPr>
                    <w:rFonts w:ascii="Frutiger LT Std 45 Light" w:hAnsi="Frutiger LT Std 45 Light"/>
                    <w:b/>
                    <w:sz w:val="36"/>
                    <w:szCs w:val="36"/>
                  </w:rPr>
                  <w:t>UNIVERSITY OF SURREY©</w:t>
                </w:r>
              </w:p>
            </w:sdtContent>
          </w:sdt>
        </w:tc>
      </w:tr>
      <w:tr w:rsidR="00D005B1" w:rsidRPr="005774BA" w14:paraId="1B3536C5" w14:textId="77777777" w:rsidTr="00EA1DC3">
        <w:trPr>
          <w:trHeight w:val="454"/>
          <w:jc w:val="center"/>
        </w:trPr>
        <w:tc>
          <w:tcPr>
            <w:tcW w:w="9630" w:type="dxa"/>
            <w:gridSpan w:val="3"/>
          </w:tcPr>
          <w:p w14:paraId="15ACA4A6" w14:textId="77777777" w:rsidR="00D005B1" w:rsidRPr="005774BA" w:rsidRDefault="00D005B1" w:rsidP="00EA1DC3">
            <w:pPr>
              <w:autoSpaceDE w:val="0"/>
              <w:autoSpaceDN w:val="0"/>
              <w:adjustRightInd w:val="0"/>
              <w:ind w:left="180"/>
              <w:jc w:val="center"/>
              <w:rPr>
                <w:rFonts w:ascii="Frutiger LT Std 45 Light" w:hAnsi="Frutiger LT Std 45 Light"/>
                <w:sz w:val="32"/>
              </w:rPr>
            </w:pPr>
          </w:p>
        </w:tc>
      </w:tr>
      <w:tr w:rsidR="00D005B1" w:rsidRPr="00302F92" w14:paraId="2E2A2B0A" w14:textId="77777777" w:rsidTr="00EA1DC3">
        <w:trPr>
          <w:trHeight w:val="454"/>
          <w:jc w:val="center"/>
        </w:trPr>
        <w:tc>
          <w:tcPr>
            <w:tcW w:w="9630" w:type="dxa"/>
            <w:gridSpan w:val="3"/>
          </w:tcPr>
          <w:sdt>
            <w:sdtPr>
              <w:rPr>
                <w:rFonts w:ascii="Frutiger LT Std 45 Light" w:hAnsi="Frutiger LT Std 45 Light"/>
                <w:b/>
                <w:sz w:val="22"/>
                <w:szCs w:val="22"/>
              </w:rPr>
              <w:id w:val="135918882"/>
              <w:lock w:val="contentLocked"/>
              <w:placeholder>
                <w:docPart w:val="C53C49BCA760432A9D598291440CDD3A"/>
              </w:placeholder>
              <w:dropDownList>
                <w:listItem w:value="Choose an item."/>
              </w:dropDownList>
            </w:sdtPr>
            <w:sdtContent>
              <w:p w14:paraId="6382DB76" w14:textId="77777777" w:rsidR="00D005B1" w:rsidRPr="00302F92" w:rsidRDefault="00D005B1" w:rsidP="00EA1DC3">
                <w:pPr>
                  <w:autoSpaceDE w:val="0"/>
                  <w:autoSpaceDN w:val="0"/>
                  <w:adjustRightInd w:val="0"/>
                  <w:jc w:val="center"/>
                  <w:rPr>
                    <w:rFonts w:ascii="Frutiger LT Std 45 Light" w:hAnsi="Frutiger LT Std 45 Light"/>
                    <w:b/>
                    <w:sz w:val="22"/>
                    <w:szCs w:val="22"/>
                  </w:rPr>
                </w:pPr>
                <w:r>
                  <w:rPr>
                    <w:rFonts w:ascii="Frutiger LT Std 45 Light" w:hAnsi="Frutiger LT Std 45 Light"/>
                    <w:b/>
                    <w:sz w:val="22"/>
                    <w:szCs w:val="22"/>
                  </w:rPr>
                  <w:t>Faculty of Arts &amp; Social Sciences</w:t>
                </w:r>
              </w:p>
            </w:sdtContent>
          </w:sdt>
        </w:tc>
      </w:tr>
      <w:tr w:rsidR="00D005B1" w:rsidRPr="00302F92" w14:paraId="046382C8" w14:textId="77777777" w:rsidTr="00EA1DC3">
        <w:trPr>
          <w:trHeight w:val="454"/>
          <w:jc w:val="center"/>
        </w:trPr>
        <w:tc>
          <w:tcPr>
            <w:tcW w:w="9630" w:type="dxa"/>
            <w:gridSpan w:val="3"/>
          </w:tcPr>
          <w:sdt>
            <w:sdtPr>
              <w:rPr>
                <w:rFonts w:ascii="Frutiger LT Std 45 Light" w:hAnsi="Frutiger LT Std 45 Light"/>
                <w:b/>
                <w:sz w:val="22"/>
                <w:szCs w:val="22"/>
              </w:rPr>
              <w:id w:val="-735930639"/>
              <w:lock w:val="contentLocked"/>
              <w:placeholder>
                <w:docPart w:val="A9824D31EE6247CFA54A34FA69BD244B"/>
              </w:placeholder>
              <w:dropDownList>
                <w:listItem w:value="Choose an item."/>
              </w:dropDownList>
            </w:sdtPr>
            <w:sdtContent>
              <w:p w14:paraId="22C1EB10" w14:textId="77777777" w:rsidR="00D005B1" w:rsidRPr="00302F92" w:rsidRDefault="00D005B1" w:rsidP="00EA1DC3">
                <w:pPr>
                  <w:autoSpaceDE w:val="0"/>
                  <w:autoSpaceDN w:val="0"/>
                  <w:adjustRightInd w:val="0"/>
                  <w:jc w:val="center"/>
                  <w:rPr>
                    <w:rFonts w:ascii="Frutiger LT Std 45 Light" w:hAnsi="Frutiger LT Std 45 Light"/>
                    <w:b/>
                    <w:sz w:val="22"/>
                    <w:szCs w:val="22"/>
                  </w:rPr>
                </w:pPr>
                <w:r>
                  <w:rPr>
                    <w:rFonts w:ascii="Frutiger LT Std 45 Light" w:hAnsi="Frutiger LT Std 45 Light"/>
                    <w:b/>
                    <w:sz w:val="22"/>
                    <w:szCs w:val="22"/>
                  </w:rPr>
                  <w:t>Surrey Business School</w:t>
                </w:r>
              </w:p>
            </w:sdtContent>
          </w:sdt>
        </w:tc>
      </w:tr>
      <w:tr w:rsidR="00D005B1" w:rsidRPr="00302F92" w14:paraId="377489AB" w14:textId="77777777" w:rsidTr="00EA1DC3">
        <w:trPr>
          <w:trHeight w:val="454"/>
          <w:jc w:val="center"/>
        </w:trPr>
        <w:tc>
          <w:tcPr>
            <w:tcW w:w="9630" w:type="dxa"/>
            <w:gridSpan w:val="3"/>
          </w:tcPr>
          <w:p w14:paraId="789CEE72" w14:textId="77777777" w:rsidR="00D005B1" w:rsidRPr="00302F92" w:rsidRDefault="00000000" w:rsidP="00EA1DC3">
            <w:pPr>
              <w:autoSpaceDE w:val="0"/>
              <w:autoSpaceDN w:val="0"/>
              <w:adjustRightInd w:val="0"/>
              <w:jc w:val="center"/>
              <w:rPr>
                <w:rFonts w:ascii="Frutiger LT Std 45 Light" w:hAnsi="Frutiger LT Std 45 Light"/>
                <w:sz w:val="22"/>
                <w:szCs w:val="22"/>
              </w:rPr>
            </w:pPr>
            <w:sdt>
              <w:sdtPr>
                <w:rPr>
                  <w:rFonts w:ascii="Frutiger LT Std 45 Light" w:hAnsi="Frutiger LT Std 45 Light"/>
                  <w:sz w:val="22"/>
                  <w:szCs w:val="22"/>
                </w:rPr>
                <w:id w:val="-1951455781"/>
                <w:placeholder>
                  <w:docPart w:val="C75CBBF39AEA48BE9715851FCDCDEB01"/>
                </w:placeholder>
                <w:dropDownList>
                  <w:listItem w:displayText="Undergraduate Programmes in" w:value="Undergraduate Programmes in"/>
                  <w:listItem w:displayText="Postgraduate Programmes in" w:value="Postgraduate Programmes in"/>
                </w:dropDownList>
              </w:sdtPr>
              <w:sdtContent>
                <w:r w:rsidR="00D005B1">
                  <w:rPr>
                    <w:rFonts w:ascii="Frutiger LT Std 45 Light" w:hAnsi="Frutiger LT Std 45 Light"/>
                    <w:sz w:val="22"/>
                    <w:szCs w:val="22"/>
                  </w:rPr>
                  <w:t>Postgraduate Programmes in</w:t>
                </w:r>
              </w:sdtContent>
            </w:sdt>
            <w:r w:rsidR="00D005B1" w:rsidRPr="00302F92">
              <w:rPr>
                <w:rFonts w:ascii="Frutiger LT Std 45 Light" w:hAnsi="Frutiger LT Std 45 Light"/>
                <w:sz w:val="22"/>
                <w:szCs w:val="22"/>
              </w:rPr>
              <w:t xml:space="preserve"> </w:t>
            </w:r>
            <w:sdt>
              <w:sdtPr>
                <w:rPr>
                  <w:rFonts w:ascii="Frutiger LT Std 45 Light" w:hAnsi="Frutiger LT Std 45 Light"/>
                  <w:sz w:val="22"/>
                  <w:szCs w:val="22"/>
                </w:rPr>
                <w:id w:val="1964851714"/>
                <w:lock w:val="contentLocked"/>
                <w:placeholder>
                  <w:docPart w:val="C75CBBF39AEA48BE9715851FCDCDEB01"/>
                </w:placeholder>
                <w:comboBox>
                  <w:listItem w:value="Choose an item."/>
                </w:comboBox>
              </w:sdtPr>
              <w:sdtContent>
                <w:r w:rsidR="00D005B1">
                  <w:rPr>
                    <w:rFonts w:ascii="Frutiger LT Std 45 Light" w:hAnsi="Frutiger LT Std 45 Light"/>
                    <w:sz w:val="22"/>
                    <w:szCs w:val="22"/>
                  </w:rPr>
                  <w:t>Management</w:t>
                </w:r>
              </w:sdtContent>
            </w:sdt>
          </w:p>
        </w:tc>
      </w:tr>
      <w:tr w:rsidR="00D005B1" w:rsidRPr="005774BA" w14:paraId="7927F0A4" w14:textId="77777777" w:rsidTr="00EA1DC3">
        <w:trPr>
          <w:trHeight w:val="851"/>
          <w:jc w:val="center"/>
        </w:trPr>
        <w:tc>
          <w:tcPr>
            <w:tcW w:w="9630" w:type="dxa"/>
            <w:gridSpan w:val="3"/>
          </w:tcPr>
          <w:p w14:paraId="0CD24183" w14:textId="77777777" w:rsidR="00D005B1" w:rsidRPr="005774BA" w:rsidRDefault="00D005B1" w:rsidP="00EA1DC3">
            <w:pPr>
              <w:autoSpaceDE w:val="0"/>
              <w:autoSpaceDN w:val="0"/>
              <w:adjustRightInd w:val="0"/>
              <w:jc w:val="center"/>
              <w:rPr>
                <w:rFonts w:ascii="Frutiger LT Std 45 Light" w:hAnsi="Frutiger LT Std 45 Light"/>
                <w:b/>
              </w:rPr>
            </w:pPr>
          </w:p>
        </w:tc>
      </w:tr>
      <w:tr w:rsidR="00D005B1" w:rsidRPr="00010F34" w14:paraId="345D4D60" w14:textId="77777777" w:rsidTr="00EA1DC3">
        <w:trPr>
          <w:trHeight w:val="1267"/>
          <w:jc w:val="center"/>
        </w:trPr>
        <w:tc>
          <w:tcPr>
            <w:tcW w:w="9630" w:type="dxa"/>
            <w:gridSpan w:val="3"/>
          </w:tcPr>
          <w:sdt>
            <w:sdtPr>
              <w:rPr>
                <w:rFonts w:ascii="Frutiger LT Std 45 Light" w:hAnsi="Frutiger LT Std 45 Light"/>
                <w:b/>
                <w:sz w:val="36"/>
                <w:szCs w:val="36"/>
              </w:rPr>
              <w:id w:val="-1830748372"/>
              <w:placeholder>
                <w:docPart w:val="BC7CF18B2B5044F3896020C3B8196738"/>
              </w:placeholder>
              <w:dropDownList>
                <w:listItem w:displayText="MAND037:   Meta-Analysis for Management Research" w:value="MAND037:   Meta-Analysis for Management Research"/>
                <w:listItem w:displayText="MAND039:   Advanced Econometrics" w:value="MAND039:   Advanced Econometrics"/>
                <w:listItem w:displayText="MANM003:   E-Business" w:value="MANM003:   E-Business"/>
                <w:listItem w:displayText="MANM006:   Human Resource Development" w:value="MANM006:   Human Resource Development"/>
                <w:listItem w:displayText="MANM009:   International Business Management" w:value="MANM009:   International Business Management"/>
                <w:listItem w:displayText="MANM010:   International Human Resource Management" w:value="MANM010:   International Human Resource Management"/>
                <w:listItem w:displayText="MANM011:   International Marketing Management" w:value="MANM011:   International Marketing Management"/>
                <w:listItem w:displayText="MANM016:   Management of Human Resources" w:value="MANM016:   Management of Human Resources"/>
                <w:listItem w:displayText="MANM017:   Marketing" w:value="MANM017:   Marketing"/>
                <w:listItem w:displayText="MANM019:   Applied Marketing Research" w:value="MANM019:   Applied Marketing Research"/>
                <w:listItem w:displayText="MANM021:   Relationship Marketing" w:value="MANM021:   Relationship Marketing"/>
                <w:listItem w:displayText="MANM024:   Organisational Behaviour" w:value="MANM024:   Organisational Behaviour"/>
                <w:listItem w:displayText="MANM047:   Consumer Behaviour" w:value="MANM047:   Consumer Behaviour"/>
                <w:listItem w:displayText="MANM097:   Foundations of Finance: Finance &amp; Investments" w:value="MANM097:   Foundations of Finance: Finance &amp; Investments"/>
                <w:listItem w:displayText="MANM128:   Retail Buying and Merchanising" w:value="MANM128:   Retail Buying and Merchanising"/>
                <w:listItem w:displayText="MANM137:   Derivatives Securities" w:value="MANM137:   Derivatives Securities"/>
                <w:listItem w:displayText="MANM139:   International Retailing" w:value="MANM139:   International Retailing"/>
                <w:listItem w:displayText="MANM169:   Research Methods" w:value="MANM169:   Research Methods"/>
                <w:listItem w:displayText="MANM171:   Strategy" w:value="MANM171:   Strategy"/>
                <w:listItem w:displayText="MANM198:   Principles of Accounting" w:value="MANM198:   Principles of Accounting"/>
                <w:listItem w:displayText="MANM199:   Corporate Finance" w:value="MANM199:   Corporate Finance"/>
                <w:listItem w:displayText="MANM200:   International Finance" w:value="MANM200:   International Finance"/>
                <w:listItem w:displayText="MANM201:   International Financial Reporting" w:value="MANM201:   International Financial Reporting"/>
                <w:listItem w:displayText="MANM202:   International Corporate Governance" w:value="MANM202:   International Corporate Governance"/>
                <w:listItem w:displayText="MANM250:   Supply Chain and Logistics Management" w:value="MANM250:   Supply Chain and Logistics Management"/>
                <w:listItem w:displayText="MANM279:   Risk Management" w:value="MANM279:   Risk Management"/>
                <w:listItem w:displayText="MANM280:   Quantitative Methods" w:value="MANM280:   Quantitative Methods"/>
                <w:listItem w:displayText="MANM282:   Investment Analysis" w:value="MANM282:   Investment Analysis"/>
                <w:listItem w:displayText="MANM297:   Accounting &amp; Finance for Business" w:value="MANM297:   Accounting &amp; Finance for Business"/>
                <w:listItem w:displayText="MANM298:   New Business Venturing" w:value="MANM298:   New Business Venturing"/>
                <w:listItem w:displayText="MANM299:   Digital Marketing &amp; Social Media" w:value="MANM299:   Digital Marketing &amp; Social Media"/>
                <w:listItem w:displayText="MANM301:   Data Analytics" w:value="MANM301:   Data Analytics"/>
                <w:listItem w:displayText="MANM302:   Information for Decision Making" w:value="MANM302:   Information for Decision Making"/>
                <w:listItem w:displayText="MANM304:   Supply Chain Analytics" w:value="MANM304:   Supply Chain Analytics"/>
                <w:listItem w:displayText="MANM318:   Equity Investment Analysis" w:value="MANM318:   Equity Investment Analysis"/>
                <w:listItem w:displayText="MANM324:   Fixed Income Investment" w:value="MANM324:   Fixed Income Investment"/>
                <w:listItem w:displayText="MANM325:   Portfolio Management" w:value="MANM325:   Portfolio Management"/>
                <w:listItem w:displayText="MANM346:   Contemporary Employment Relations" w:value="MANM346:   Contemporary Employment Relations"/>
                <w:listItem w:displayText="MANM348:   Aviation Marketing Research" w:value="MANM348:   Aviation Marketing Research"/>
                <w:listItem w:displayText="MANM354:   Machine Learning &amp; Visualisations" w:value="MANM354:   Machine Learning &amp; Visualisations"/>
                <w:listItem w:displayText="MANM360:   Psychological Assessment in the Workplace" w:value="MANM360:   Psychological Assessment in the Workplace"/>
                <w:listItem w:displayText="MANM361:   The Psychology of Leadership and Decision Making" w:value="MANM361:   The Psychology of Leadership and Decision Making"/>
                <w:listItem w:displayText="MANM364:   Financial Management and Accounting for Decision-Making" w:value="MANM364:   Financial Management and Accounting for Decision-Making"/>
                <w:listItem w:displayText="MANM369:   Law for Accounting Professionals" w:value="MANM369:   Law for Accounting Professionals"/>
                <w:listItem w:displayText="MANM370:   Management Information" w:value="MANM370:   Management Information"/>
                <w:listItem w:displayText="MANM371:   Principles of Financial Accounting" w:value="MANM371:   Principles of Financial Accounting"/>
                <w:listItem w:displayText="MANM383:   Research Methods for Applied Psychology" w:value="MANM383:   Research Methods for Applied Psychology"/>
                <w:listItem w:displayText="MANM390:   International Fashion Marketing and Luxury Branding" w:value="MANM390:   International Fashion Marketing and Luxury Branding"/>
                <w:listItem w:displayText="MANM398:   International Auditing and Assurance" w:value="MANM398:   International Auditing and Assurance"/>
                <w:listItem w:displayText="MANM401:   Strategic Management for Accounting" w:value="MANM401:   Strategic Management for Accounting"/>
                <w:listItem w:displayText="MANM435:   Services and Relationship Marketing" w:value="MANM435:   Services and Relationship Marketing"/>
                <w:listItem w:displayText="MANM484:   Leadership and Management" w:value="MANM484:   Leadership and Management"/>
                <w:listItem w:displayText="MANM485:   HRM and the Business Environment" w:value="MANM485:   HRM and the Business Environment"/>
                <w:listItem w:displayText="MANM491:  Python Programming in Fintech" w:value="MANM491:  Python Programming in Fintech"/>
                <w:listItem w:displayText="MANM493:   Overview of Fintech" w:value="MANM493:   Overview of Fintech"/>
              </w:dropDownList>
            </w:sdtPr>
            <w:sdtContent>
              <w:p w14:paraId="0C47AA4F" w14:textId="77777777" w:rsidR="00D005B1" w:rsidRPr="00010F34" w:rsidRDefault="00D005B1" w:rsidP="00EA1DC3">
                <w:pPr>
                  <w:autoSpaceDE w:val="0"/>
                  <w:autoSpaceDN w:val="0"/>
                  <w:adjustRightInd w:val="0"/>
                  <w:jc w:val="center"/>
                  <w:rPr>
                    <w:rFonts w:ascii="Frutiger LT Std 45 Light" w:hAnsi="Frutiger LT Std 45 Light"/>
                    <w:b/>
                    <w:sz w:val="36"/>
                    <w:szCs w:val="36"/>
                  </w:rPr>
                </w:pPr>
                <w:r>
                  <w:rPr>
                    <w:rFonts w:ascii="Frutiger LT Std 45 Light" w:hAnsi="Frutiger LT Std 45 Light"/>
                    <w:b/>
                    <w:sz w:val="36"/>
                    <w:szCs w:val="36"/>
                  </w:rPr>
                  <w:t>MANM297:   Accounting &amp; Finance for Business</w:t>
                </w:r>
              </w:p>
            </w:sdtContent>
          </w:sdt>
        </w:tc>
      </w:tr>
      <w:tr w:rsidR="00D005B1" w:rsidRPr="00010F34" w14:paraId="6F4C3374" w14:textId="77777777" w:rsidTr="00EA1DC3">
        <w:trPr>
          <w:trHeight w:val="454"/>
          <w:jc w:val="center"/>
        </w:trPr>
        <w:tc>
          <w:tcPr>
            <w:tcW w:w="9630" w:type="dxa"/>
            <w:gridSpan w:val="3"/>
          </w:tcPr>
          <w:sdt>
            <w:sdtPr>
              <w:rPr>
                <w:rFonts w:ascii="Frutiger LT Std 45 Light" w:hAnsi="Frutiger LT Std 45 Light"/>
                <w:sz w:val="22"/>
                <w:szCs w:val="22"/>
              </w:rPr>
              <w:id w:val="333270329"/>
              <w:placeholder>
                <w:docPart w:val="E18DDBA8657D4F16B6C6776C79ACA17C"/>
              </w:placeholder>
              <w:dropDownList>
                <w:listItem w:displayText="FHEQ Level 7 Examination" w:value="FHEQ Level 7 Examination"/>
                <w:listItem w:displayText="FHEQ Level 8 Examination" w:value="FHEQ Level 8 Examination"/>
                <w:listItem w:displayText="FHEQ Level 7 Class Test" w:value="FHEQ Level 7 Class Test"/>
                <w:listItem w:displayText="FHEQ Level 7 Class Test 1" w:value="FHEQ Level 7 Class Test 1"/>
                <w:listItem w:displayText="FHEQ Level 7 Class Test 2" w:value="FHEQ Level 7 Class Test 2"/>
              </w:dropDownList>
            </w:sdtPr>
            <w:sdtContent>
              <w:p w14:paraId="7A6E29F2" w14:textId="77777777" w:rsidR="00D005B1" w:rsidRPr="00010F34" w:rsidRDefault="00D005B1" w:rsidP="00EA1DC3">
                <w:pPr>
                  <w:autoSpaceDE w:val="0"/>
                  <w:autoSpaceDN w:val="0"/>
                  <w:adjustRightInd w:val="0"/>
                  <w:jc w:val="center"/>
                  <w:rPr>
                    <w:rFonts w:ascii="Frutiger LT Std 45 Light" w:hAnsi="Frutiger LT Std 45 Light"/>
                    <w:sz w:val="22"/>
                    <w:szCs w:val="22"/>
                  </w:rPr>
                </w:pPr>
                <w:r>
                  <w:rPr>
                    <w:rFonts w:ascii="Frutiger LT Std 45 Light" w:hAnsi="Frutiger LT Std 45 Light"/>
                    <w:sz w:val="22"/>
                    <w:szCs w:val="22"/>
                  </w:rPr>
                  <w:t>FHEQ Level 7 Examination</w:t>
                </w:r>
              </w:p>
            </w:sdtContent>
          </w:sdt>
        </w:tc>
      </w:tr>
      <w:tr w:rsidR="00D005B1" w:rsidRPr="005774BA" w14:paraId="2855F04A" w14:textId="77777777" w:rsidTr="00EA1DC3">
        <w:trPr>
          <w:trHeight w:val="454"/>
          <w:jc w:val="center"/>
        </w:trPr>
        <w:tc>
          <w:tcPr>
            <w:tcW w:w="9630" w:type="dxa"/>
            <w:gridSpan w:val="3"/>
          </w:tcPr>
          <w:p w14:paraId="595EE3CC" w14:textId="77777777" w:rsidR="00D005B1" w:rsidRPr="005774BA" w:rsidRDefault="00D005B1" w:rsidP="00EA1DC3">
            <w:pPr>
              <w:autoSpaceDE w:val="0"/>
              <w:autoSpaceDN w:val="0"/>
              <w:adjustRightInd w:val="0"/>
              <w:jc w:val="center"/>
              <w:rPr>
                <w:rFonts w:ascii="Frutiger LT Std 45 Light" w:hAnsi="Frutiger LT Std 45 Light"/>
              </w:rPr>
            </w:pPr>
          </w:p>
        </w:tc>
      </w:tr>
      <w:tr w:rsidR="00D005B1" w:rsidRPr="005774BA" w14:paraId="2913C535" w14:textId="77777777" w:rsidTr="00EA1DC3">
        <w:trPr>
          <w:trHeight w:val="454"/>
          <w:jc w:val="center"/>
        </w:trPr>
        <w:tc>
          <w:tcPr>
            <w:tcW w:w="9630" w:type="dxa"/>
            <w:gridSpan w:val="3"/>
          </w:tcPr>
          <w:p w14:paraId="03EFFEEF" w14:textId="7317E64C" w:rsidR="00D005B1" w:rsidRPr="005774BA" w:rsidRDefault="00A328D2" w:rsidP="00EA1DC3">
            <w:pPr>
              <w:autoSpaceDE w:val="0"/>
              <w:autoSpaceDN w:val="0"/>
              <w:adjustRightInd w:val="0"/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  <w:b/>
                <w:sz w:val="22"/>
                <w:szCs w:val="22"/>
              </w:rPr>
              <w:t xml:space="preserve">This is an online exam available for 2 </w:t>
            </w:r>
            <w:proofErr w:type="gramStart"/>
            <w:r>
              <w:rPr>
                <w:rFonts w:ascii="Frutiger LT Std 45 Light" w:hAnsi="Frutiger LT Std 45 Light"/>
                <w:b/>
                <w:sz w:val="22"/>
                <w:szCs w:val="22"/>
              </w:rPr>
              <w:t>hour</w:t>
            </w:r>
            <w:proofErr w:type="gramEnd"/>
            <w:r>
              <w:rPr>
                <w:rFonts w:ascii="Frutiger LT Std 45 Light" w:hAnsi="Frutiger LT Std 45 Light"/>
                <w:b/>
                <w:sz w:val="22"/>
                <w:szCs w:val="22"/>
              </w:rPr>
              <w:t xml:space="preserve"> within 4 hour window.</w:t>
            </w:r>
          </w:p>
        </w:tc>
      </w:tr>
      <w:tr w:rsidR="00D005B1" w:rsidRPr="00010F34" w14:paraId="054B1D58" w14:textId="77777777" w:rsidTr="00EA1DC3">
        <w:trPr>
          <w:trHeight w:val="454"/>
          <w:jc w:val="center"/>
        </w:trPr>
        <w:tc>
          <w:tcPr>
            <w:tcW w:w="1560" w:type="dxa"/>
          </w:tcPr>
          <w:sdt>
            <w:sdtPr>
              <w:rPr>
                <w:rFonts w:ascii="Frutiger LT Std 45 Light" w:hAnsi="Frutiger LT Std 45 Light"/>
                <w:sz w:val="22"/>
                <w:szCs w:val="22"/>
              </w:rPr>
              <w:id w:val="987599048"/>
              <w:lock w:val="contentLocked"/>
              <w:placeholder>
                <w:docPart w:val="B0FECE7CEFA54415B19973C438E7BF1A"/>
              </w:placeholder>
              <w:dropDownList>
                <w:listItem w:value="Choose an item."/>
              </w:dropDownList>
            </w:sdtPr>
            <w:sdtContent>
              <w:p w14:paraId="76814670" w14:textId="77777777" w:rsidR="00D005B1" w:rsidRPr="00010F34" w:rsidRDefault="00D005B1" w:rsidP="00EA1DC3">
                <w:pPr>
                  <w:autoSpaceDE w:val="0"/>
                  <w:autoSpaceDN w:val="0"/>
                  <w:adjustRightInd w:val="0"/>
                  <w:rPr>
                    <w:rFonts w:ascii="Frutiger LT Std 45 Light" w:hAnsi="Frutiger LT Std 45 Light"/>
                    <w:sz w:val="22"/>
                    <w:szCs w:val="22"/>
                  </w:rPr>
                </w:pPr>
                <w:r w:rsidRPr="00010F34">
                  <w:rPr>
                    <w:rFonts w:ascii="Frutiger LT Std 45 Light" w:hAnsi="Frutiger LT Std 45 Light"/>
                    <w:sz w:val="22"/>
                    <w:szCs w:val="22"/>
                  </w:rPr>
                  <w:t xml:space="preserve">Time allowed: </w:t>
                </w:r>
              </w:p>
            </w:sdtContent>
          </w:sdt>
        </w:tc>
        <w:tc>
          <w:tcPr>
            <w:tcW w:w="3255" w:type="dxa"/>
          </w:tcPr>
          <w:sdt>
            <w:sdtPr>
              <w:rPr>
                <w:rFonts w:ascii="Frutiger LT Std 45 Light" w:hAnsi="Frutiger LT Std 45 Light"/>
                <w:sz w:val="22"/>
                <w:szCs w:val="22"/>
              </w:rPr>
              <w:id w:val="1053655422"/>
              <w:placeholder>
                <w:docPart w:val="B0FECE7CEFA54415B19973C438E7BF1A"/>
              </w:placeholder>
              <w:dropDownList>
                <w:listItem w:displayText="1 hour within a 4 hour period " w:value="1 hour within a 4 hour period "/>
                <w:listItem w:displayText="1 hour within a 24 hour period" w:value="1 hour within a 24 hour period"/>
                <w:listItem w:displayText="1 hour 30 minutes within a 24 hour period" w:value="1 hour 30 minutes within a 24 hour period"/>
                <w:listItem w:displayText="2 hours within a 4 hour period" w:value="2 hours within a 4 hour period"/>
                <w:listItem w:displayText="2 hours within a 24 hour period" w:value="2 hours within a 24 hour period"/>
                <w:listItem w:displayText="2 hours 30 minutes within a 24 hour period" w:value="2 hours 30 minutes within a 24 hour period"/>
                <w:listItem w:displayText="50 minutes within a 24 hour period" w:value="50 minutes within a 24 hour period"/>
                <w:listItem w:displayText="45 minutes within a 24 hour period" w:value="45 minutes within a 24 hour period"/>
                <w:listItem w:displayText="30 minutes within a 24 hour period" w:value="30 minutes within a 24 hour period"/>
                <w:listItem w:displayText="24 hours" w:value="24 hours"/>
                <w:listItem w:displayText="1 hour" w:value="1 hour"/>
                <w:listItem w:displayText="2 hours" w:value="2 hours"/>
                <w:listItem w:displayText="4 hours" w:value="4 hours"/>
              </w:dropDownList>
            </w:sdtPr>
            <w:sdtContent>
              <w:p w14:paraId="58781BC4" w14:textId="2292F525" w:rsidR="00D005B1" w:rsidRPr="00010F34" w:rsidRDefault="00717763" w:rsidP="00EA1DC3">
                <w:pPr>
                  <w:autoSpaceDE w:val="0"/>
                  <w:autoSpaceDN w:val="0"/>
                  <w:adjustRightInd w:val="0"/>
                  <w:rPr>
                    <w:rFonts w:ascii="Frutiger LT Std 45 Light" w:hAnsi="Frutiger LT Std 45 Light"/>
                    <w:sz w:val="22"/>
                    <w:szCs w:val="22"/>
                  </w:rPr>
                </w:pPr>
                <w:r>
                  <w:rPr>
                    <w:rFonts w:ascii="Frutiger LT Std 45 Light" w:hAnsi="Frutiger LT Std 45 Light"/>
                    <w:sz w:val="22"/>
                    <w:szCs w:val="22"/>
                  </w:rPr>
                  <w:t>2 hours within a 4 hour period</w:t>
                </w:r>
              </w:p>
            </w:sdtContent>
          </w:sdt>
        </w:tc>
        <w:tc>
          <w:tcPr>
            <w:tcW w:w="4815" w:type="dxa"/>
          </w:tcPr>
          <w:sdt>
            <w:sdtPr>
              <w:rPr>
                <w:rFonts w:ascii="Frutiger LT Std 45 Light" w:hAnsi="Frutiger LT Std 45 Light"/>
                <w:sz w:val="22"/>
                <w:szCs w:val="22"/>
              </w:rPr>
              <w:id w:val="-2055525603"/>
              <w:placeholder>
                <w:docPart w:val="3FE6B91BDD014273920FE2D24F5EB49D"/>
              </w:placeholder>
              <w:dropDownList>
                <w:listItem w:displayText="Semester 1  2022/3" w:value="Semester 1  2022/3"/>
                <w:listItem w:displayText="Semester 2 2022/3" w:value="Semester 2 2022/3"/>
                <w:listItem w:displayText="LSA 2022/3" w:value="LSA 2022/3"/>
              </w:dropDownList>
            </w:sdtPr>
            <w:sdtContent>
              <w:p w14:paraId="12CE0965" w14:textId="49D57FE5" w:rsidR="00D005B1" w:rsidRPr="00010F34" w:rsidRDefault="00D005B1" w:rsidP="00EA1DC3">
                <w:pPr>
                  <w:autoSpaceDE w:val="0"/>
                  <w:autoSpaceDN w:val="0"/>
                  <w:adjustRightInd w:val="0"/>
                  <w:jc w:val="right"/>
                  <w:rPr>
                    <w:rFonts w:ascii="Frutiger LT Std 45 Light" w:hAnsi="Frutiger LT Std 45 Light"/>
                    <w:sz w:val="22"/>
                    <w:szCs w:val="22"/>
                  </w:rPr>
                </w:pPr>
                <w:r>
                  <w:rPr>
                    <w:rFonts w:ascii="Frutiger LT Std 45 Light" w:hAnsi="Frutiger LT Std 45 Light"/>
                    <w:sz w:val="22"/>
                    <w:szCs w:val="22"/>
                  </w:rPr>
                  <w:t>Semester 2 2022/3</w:t>
                </w:r>
              </w:p>
            </w:sdtContent>
          </w:sdt>
        </w:tc>
      </w:tr>
      <w:tr w:rsidR="00D005B1" w:rsidRPr="00010F34" w14:paraId="6FC52393" w14:textId="77777777" w:rsidTr="00EA1DC3">
        <w:trPr>
          <w:trHeight w:val="454"/>
          <w:jc w:val="center"/>
        </w:trPr>
        <w:tc>
          <w:tcPr>
            <w:tcW w:w="9630" w:type="dxa"/>
            <w:gridSpan w:val="3"/>
          </w:tcPr>
          <w:p w14:paraId="2DB16E8B" w14:textId="77777777" w:rsidR="00D005B1" w:rsidRDefault="00D005B1" w:rsidP="00EA1DC3">
            <w:pPr>
              <w:autoSpaceDE w:val="0"/>
              <w:autoSpaceDN w:val="0"/>
              <w:adjustRightInd w:val="0"/>
              <w:jc w:val="center"/>
              <w:rPr>
                <w:rFonts w:ascii="Frutiger LT Std 45 Light" w:hAnsi="Frutiger LT Std 45 Light"/>
                <w:sz w:val="22"/>
                <w:szCs w:val="22"/>
              </w:rPr>
            </w:pPr>
          </w:p>
          <w:p w14:paraId="0AEA9F78" w14:textId="77777777" w:rsidR="00D005B1" w:rsidRDefault="00D005B1" w:rsidP="00EA1DC3">
            <w:pPr>
              <w:autoSpaceDE w:val="0"/>
              <w:autoSpaceDN w:val="0"/>
              <w:adjustRightInd w:val="0"/>
              <w:jc w:val="center"/>
              <w:rPr>
                <w:rFonts w:ascii="Frutiger LT Std 45 Light" w:hAnsi="Frutiger LT Std 45 Light"/>
                <w:sz w:val="22"/>
                <w:szCs w:val="22"/>
              </w:rPr>
            </w:pPr>
            <w:r w:rsidRPr="00010F34">
              <w:rPr>
                <w:rFonts w:ascii="Frutiger LT Std 45 Light" w:hAnsi="Frutiger LT Std 45 Light"/>
                <w:sz w:val="22"/>
                <w:szCs w:val="22"/>
              </w:rPr>
              <w:t xml:space="preserve">Answer </w:t>
            </w:r>
            <w:r w:rsidRPr="001F4B31">
              <w:rPr>
                <w:rFonts w:ascii="Frutiger LT Std 45 Light" w:hAnsi="Frutiger LT Std 45 Light"/>
                <w:b/>
                <w:bCs/>
                <w:sz w:val="22"/>
                <w:szCs w:val="22"/>
              </w:rPr>
              <w:t>ALL THREE</w:t>
            </w:r>
            <w:r w:rsidRPr="00010F34">
              <w:rPr>
                <w:rFonts w:ascii="Frutiger LT Std 45 Light" w:hAnsi="Frutiger LT Std 45 Light"/>
                <w:b/>
                <w:sz w:val="22"/>
                <w:szCs w:val="22"/>
              </w:rPr>
              <w:t xml:space="preserve"> </w:t>
            </w:r>
            <w:r w:rsidRPr="00010F34">
              <w:rPr>
                <w:rFonts w:ascii="Frutiger LT Std 45 Light" w:hAnsi="Frutiger LT Std 45 Light"/>
                <w:sz w:val="22"/>
                <w:szCs w:val="22"/>
              </w:rPr>
              <w:t>questions</w:t>
            </w:r>
          </w:p>
          <w:p w14:paraId="65F47151" w14:textId="77777777" w:rsidR="00D005B1" w:rsidRDefault="00D005B1" w:rsidP="00EA1DC3">
            <w:pPr>
              <w:autoSpaceDE w:val="0"/>
              <w:autoSpaceDN w:val="0"/>
              <w:adjustRightInd w:val="0"/>
              <w:jc w:val="center"/>
              <w:rPr>
                <w:rFonts w:ascii="Frutiger LT Std 45 Light" w:hAnsi="Frutiger LT Std 45 Light"/>
                <w:sz w:val="22"/>
                <w:szCs w:val="22"/>
              </w:rPr>
            </w:pPr>
          </w:p>
          <w:p w14:paraId="6DAC2F80" w14:textId="77777777" w:rsidR="00D005B1" w:rsidRDefault="00D005B1" w:rsidP="00EA1DC3">
            <w:pPr>
              <w:autoSpaceDE w:val="0"/>
              <w:autoSpaceDN w:val="0"/>
              <w:adjustRightInd w:val="0"/>
              <w:jc w:val="center"/>
              <w:rPr>
                <w:rFonts w:ascii="Frutiger LT Std 45 Light" w:hAnsi="Frutiger LT Std 45 Light"/>
                <w:sz w:val="22"/>
                <w:szCs w:val="22"/>
              </w:rPr>
            </w:pPr>
          </w:p>
          <w:p w14:paraId="01A7441B" w14:textId="77777777" w:rsidR="00D005B1" w:rsidRDefault="00D005B1" w:rsidP="00EA1DC3">
            <w:pPr>
              <w:autoSpaceDE w:val="0"/>
              <w:autoSpaceDN w:val="0"/>
              <w:adjustRightInd w:val="0"/>
              <w:jc w:val="center"/>
              <w:rPr>
                <w:rFonts w:ascii="Frutiger LT Std 45 Light" w:hAnsi="Frutiger LT Std 45 Light"/>
                <w:sz w:val="22"/>
                <w:szCs w:val="22"/>
              </w:rPr>
            </w:pPr>
            <w:r w:rsidRPr="00010F34">
              <w:rPr>
                <w:rFonts w:ascii="Frutiger LT Std 45 Light" w:hAnsi="Frutiger LT Std 45 Light"/>
                <w:sz w:val="22"/>
                <w:szCs w:val="22"/>
              </w:rPr>
              <w:t>Where appropriate the mark carried by an individual</w:t>
            </w:r>
            <w:r w:rsidRPr="00010F34">
              <w:rPr>
                <w:rFonts w:ascii="Frutiger LT Std 45 Light" w:hAnsi="Frutiger LT Std 45 Light"/>
                <w:sz w:val="22"/>
                <w:szCs w:val="22"/>
              </w:rPr>
              <w:br/>
              <w:t xml:space="preserve">part of a question is indicated in square brackets </w:t>
            </w:r>
            <w:proofErr w:type="gramStart"/>
            <w:r w:rsidRPr="00010F34">
              <w:rPr>
                <w:rFonts w:ascii="Frutiger LT Std 45 Light" w:hAnsi="Frutiger LT Std 45 Light"/>
                <w:sz w:val="22"/>
                <w:szCs w:val="22"/>
              </w:rPr>
              <w:t>[ ]</w:t>
            </w:r>
            <w:proofErr w:type="gramEnd"/>
            <w:r w:rsidRPr="00010F34">
              <w:rPr>
                <w:rFonts w:ascii="Frutiger LT Std 45 Light" w:hAnsi="Frutiger LT Std 45 Light"/>
                <w:sz w:val="22"/>
                <w:szCs w:val="22"/>
              </w:rPr>
              <w:t>.</w:t>
            </w:r>
          </w:p>
          <w:p w14:paraId="08EC6401" w14:textId="77777777" w:rsidR="00D005B1" w:rsidRPr="00010F34" w:rsidRDefault="00D005B1" w:rsidP="00EA1DC3">
            <w:pPr>
              <w:autoSpaceDE w:val="0"/>
              <w:autoSpaceDN w:val="0"/>
              <w:adjustRightInd w:val="0"/>
              <w:rPr>
                <w:rFonts w:ascii="Frutiger LT Std 45 Light" w:hAnsi="Frutiger LT Std 45 Light"/>
                <w:sz w:val="22"/>
                <w:szCs w:val="22"/>
              </w:rPr>
            </w:pPr>
          </w:p>
        </w:tc>
      </w:tr>
      <w:tr w:rsidR="00D005B1" w:rsidRPr="00350C73" w14:paraId="0EF0D6ED" w14:textId="77777777" w:rsidTr="00EA1DC3">
        <w:trPr>
          <w:trHeight w:val="454"/>
          <w:jc w:val="center"/>
        </w:trPr>
        <w:tc>
          <w:tcPr>
            <w:tcW w:w="9630" w:type="dxa"/>
            <w:gridSpan w:val="3"/>
          </w:tcPr>
          <w:p w14:paraId="78F29FFE" w14:textId="77777777" w:rsidR="00D005B1" w:rsidRPr="00350C73" w:rsidRDefault="00D005B1" w:rsidP="00EA1DC3">
            <w:pPr>
              <w:autoSpaceDE w:val="0"/>
              <w:autoSpaceDN w:val="0"/>
              <w:adjustRightInd w:val="0"/>
              <w:jc w:val="center"/>
              <w:rPr>
                <w:rFonts w:ascii="Frutiger LT Std 45 Light" w:hAnsi="Frutiger LT Std 45 Light"/>
                <w:b/>
              </w:rPr>
            </w:pPr>
          </w:p>
        </w:tc>
      </w:tr>
      <w:tr w:rsidR="00D005B1" w:rsidRPr="00350C73" w14:paraId="57BB9081" w14:textId="77777777" w:rsidTr="00EA1DC3">
        <w:trPr>
          <w:trHeight w:val="454"/>
          <w:jc w:val="center"/>
        </w:trPr>
        <w:tc>
          <w:tcPr>
            <w:tcW w:w="9630" w:type="dxa"/>
            <w:gridSpan w:val="3"/>
          </w:tcPr>
          <w:sdt>
            <w:sdtPr>
              <w:rPr>
                <w:rFonts w:ascii="Frutiger LT Std 45 Light" w:hAnsi="Frutiger LT Std 45 Light"/>
              </w:rPr>
              <w:id w:val="854539069"/>
              <w:placeholder>
                <w:docPart w:val="6675BAD338504EBF8CCF8D9CF42C3D01"/>
              </w:placeholder>
              <w:dropDownList>
                <w:listItem w:displayText="Calculators are permitted providing they are non-programmable and not wireless enabled" w:value="Calculators are permitted providing they are non-programmable and not wireless enabled"/>
                <w:listItem w:displayText="Calculators are not permitted" w:value="Calculators are not permitted"/>
                <w:listItem w:displayText="Calculators: None" w:value="Calculators: None"/>
                <w:listItem w:displayText="Calculators are permitted" w:value="Calculators are permitted"/>
              </w:dropDownList>
            </w:sdtPr>
            <w:sdtContent>
              <w:p w14:paraId="4871FB1E" w14:textId="77777777" w:rsidR="00D005B1" w:rsidRPr="00350C73" w:rsidRDefault="00D005B1" w:rsidP="00EA1DC3">
                <w:pPr>
                  <w:jc w:val="center"/>
                  <w:rPr>
                    <w:rFonts w:ascii="Frutiger LT Std 45 Light" w:hAnsi="Frutiger LT Std 45 Light"/>
                    <w:b/>
                  </w:rPr>
                </w:pPr>
                <w:r>
                  <w:rPr>
                    <w:rFonts w:ascii="Frutiger LT Std 45 Light" w:hAnsi="Frutiger LT Std 45 Light"/>
                  </w:rPr>
                  <w:t>Calculators are permitted</w:t>
                </w:r>
              </w:p>
            </w:sdtContent>
          </w:sdt>
        </w:tc>
      </w:tr>
      <w:tr w:rsidR="00D005B1" w:rsidRPr="00010F34" w14:paraId="087A0E7B" w14:textId="77777777" w:rsidTr="00EA1DC3">
        <w:trPr>
          <w:trHeight w:val="454"/>
          <w:jc w:val="center"/>
        </w:trPr>
        <w:tc>
          <w:tcPr>
            <w:tcW w:w="9630" w:type="dxa"/>
            <w:gridSpan w:val="3"/>
          </w:tcPr>
          <w:p w14:paraId="51A38033" w14:textId="77777777" w:rsidR="00D005B1" w:rsidRPr="00010F34" w:rsidRDefault="00D005B1" w:rsidP="00EA1DC3">
            <w:pPr>
              <w:autoSpaceDE w:val="0"/>
              <w:autoSpaceDN w:val="0"/>
              <w:adjustRightInd w:val="0"/>
              <w:jc w:val="center"/>
              <w:rPr>
                <w:rFonts w:ascii="Frutiger LT Std 45 Light" w:hAnsi="Frutiger LT Std 45 Light"/>
                <w:sz w:val="22"/>
                <w:szCs w:val="22"/>
              </w:rPr>
            </w:pPr>
          </w:p>
        </w:tc>
      </w:tr>
      <w:tr w:rsidR="00D005B1" w:rsidRPr="007034A0" w14:paraId="49AD992C" w14:textId="77777777" w:rsidTr="00EA1DC3">
        <w:trPr>
          <w:trHeight w:val="308"/>
          <w:jc w:val="center"/>
        </w:trPr>
        <w:tc>
          <w:tcPr>
            <w:tcW w:w="9630" w:type="dxa"/>
            <w:gridSpan w:val="3"/>
          </w:tcPr>
          <w:p w14:paraId="4D8A3204" w14:textId="77777777" w:rsidR="00D005B1" w:rsidRPr="007034A0" w:rsidRDefault="00D005B1" w:rsidP="00EA1DC3">
            <w:pPr>
              <w:autoSpaceDE w:val="0"/>
              <w:autoSpaceDN w:val="0"/>
              <w:adjustRightInd w:val="0"/>
              <w:jc w:val="center"/>
              <w:rPr>
                <w:rFonts w:ascii="Frutiger LT Std 45 Light" w:hAnsi="Frutiger LT Std 45 Light"/>
                <w:i/>
                <w:sz w:val="22"/>
                <w:szCs w:val="22"/>
              </w:rPr>
            </w:pPr>
            <w:r w:rsidRPr="00010F34">
              <w:rPr>
                <w:rFonts w:ascii="Frutiger LT Std 45 Light" w:hAnsi="Frutiger LT Std 45 Light"/>
                <w:i/>
                <w:sz w:val="22"/>
                <w:szCs w:val="22"/>
              </w:rPr>
              <w:t>Additional materials:</w:t>
            </w:r>
            <w:r>
              <w:rPr>
                <w:rFonts w:ascii="Frutiger LT Std 45 Light" w:hAnsi="Frutiger LT Std 45 Light"/>
                <w:i/>
                <w:sz w:val="22"/>
                <w:szCs w:val="22"/>
              </w:rPr>
              <w:t xml:space="preserve">  </w:t>
            </w:r>
            <w:sdt>
              <w:sdtPr>
                <w:rPr>
                  <w:rFonts w:ascii="Frutiger LT Std 45 Light" w:hAnsi="Frutiger LT Std 45 Light"/>
                  <w:i/>
                  <w:sz w:val="22"/>
                  <w:szCs w:val="22"/>
                </w:rPr>
                <w:id w:val="-250970551"/>
                <w:placeholder>
                  <w:docPart w:val="E0CA2FA0E0AA46D1BA672D0625470BCF"/>
                </w:placeholder>
                <w:dropDownList>
                  <w:listItem w:displayText="None" w:value="None"/>
                  <w:listItem w:displayText="Graph paper" w:value="Graph paper"/>
                  <w:listItem w:displayText="1 hand-out" w:value="1 hand-out"/>
                  <w:listItem w:displayText="2 hand-outs" w:value="2 hand-outs"/>
                  <w:listItem w:displayText="3 hand-outs" w:value="3 hand-outs"/>
                  <w:listItem w:displayText="Graph paper &amp; 1 hand-out" w:value="Graph paper &amp; 1 hand-out"/>
                  <w:listItem w:displayText="Open book" w:value="Open book"/>
                </w:dropDownList>
              </w:sdtPr>
              <w:sdtContent>
                <w:r>
                  <w:rPr>
                    <w:rFonts w:ascii="Frutiger LT Std 45 Light" w:hAnsi="Frutiger LT Std 45 Light"/>
                    <w:i/>
                    <w:sz w:val="22"/>
                    <w:szCs w:val="22"/>
                  </w:rPr>
                  <w:t>Open book</w:t>
                </w:r>
              </w:sdtContent>
            </w:sdt>
          </w:p>
        </w:tc>
      </w:tr>
      <w:tr w:rsidR="00D005B1" w14:paraId="5CDFAAE9" w14:textId="77777777" w:rsidTr="00EA1DC3">
        <w:trPr>
          <w:trHeight w:val="1986"/>
          <w:jc w:val="center"/>
        </w:trPr>
        <w:tc>
          <w:tcPr>
            <w:tcW w:w="9630" w:type="dxa"/>
            <w:gridSpan w:val="3"/>
          </w:tcPr>
          <w:p w14:paraId="23D9FF08" w14:textId="77777777" w:rsidR="00D005B1" w:rsidRDefault="00D005B1" w:rsidP="00EA1DC3">
            <w:pPr>
              <w:autoSpaceDE w:val="0"/>
              <w:autoSpaceDN w:val="0"/>
              <w:adjustRightInd w:val="0"/>
              <w:jc w:val="center"/>
              <w:rPr>
                <w:rFonts w:ascii="Frutiger LT Std 45 Light" w:hAnsi="Frutiger LT Std 45 Light"/>
                <w:i/>
              </w:rPr>
            </w:pPr>
          </w:p>
          <w:p w14:paraId="7D19ABC5" w14:textId="77777777" w:rsidR="00D005B1" w:rsidRDefault="00D005B1" w:rsidP="00EA1DC3">
            <w:pPr>
              <w:tabs>
                <w:tab w:val="left" w:pos="3245"/>
              </w:tabs>
              <w:autoSpaceDE w:val="0"/>
              <w:autoSpaceDN w:val="0"/>
              <w:adjustRightInd w:val="0"/>
              <w:rPr>
                <w:rFonts w:ascii="Frutiger LT Std 45 Light" w:hAnsi="Frutiger LT Std 45 Light"/>
                <w:i/>
              </w:rPr>
            </w:pPr>
            <w:r>
              <w:rPr>
                <w:rFonts w:ascii="Frutiger LT Std 45 Light" w:hAnsi="Frutiger LT Std 45 Light"/>
                <w:i/>
              </w:rPr>
              <w:tab/>
            </w:r>
          </w:p>
        </w:tc>
      </w:tr>
      <w:tr w:rsidR="00D005B1" w:rsidRPr="00481C92" w14:paraId="665C75F7" w14:textId="77777777" w:rsidTr="00EA1DC3">
        <w:trPr>
          <w:trHeight w:val="95"/>
          <w:jc w:val="center"/>
        </w:trPr>
        <w:tc>
          <w:tcPr>
            <w:tcW w:w="9630" w:type="dxa"/>
            <w:gridSpan w:val="3"/>
          </w:tcPr>
          <w:sdt>
            <w:sdtPr>
              <w:rPr>
                <w:rFonts w:ascii="Frutiger LT Std 45 Light" w:hAnsi="Frutiger LT Std 45 Light"/>
                <w:i/>
                <w:sz w:val="22"/>
                <w:szCs w:val="22"/>
              </w:rPr>
              <w:id w:val="1302502370"/>
              <w:lock w:val="contentLocked"/>
              <w:placeholder>
                <w:docPart w:val="86C6DD1D892C4F04A51035B4E265F600"/>
              </w:placeholder>
              <w:dropDownList>
                <w:listItem w:value="Choose an item."/>
              </w:dropDownList>
            </w:sdtPr>
            <w:sdtContent>
              <w:p w14:paraId="0BACA0B6" w14:textId="77777777" w:rsidR="00D005B1" w:rsidRPr="00CF6C7E" w:rsidRDefault="00D005B1" w:rsidP="00EA1DC3">
                <w:pPr>
                  <w:jc w:val="center"/>
                  <w:rPr>
                    <w:rFonts w:ascii="Frutiger LT Std 45 Light" w:hAnsi="Frutiger LT Std 45 Light"/>
                    <w:i/>
                    <w:sz w:val="22"/>
                    <w:szCs w:val="22"/>
                  </w:rPr>
                </w:pPr>
                <w:r w:rsidRPr="00CF6C7E">
                  <w:rPr>
                    <w:rFonts w:ascii="Frutiger LT Std 45 Light" w:hAnsi="Frutiger LT Std 45 Light"/>
                    <w:i/>
                    <w:sz w:val="22"/>
                    <w:szCs w:val="22"/>
                  </w:rPr>
                  <w:t>©Please note that this exam paper is copyright of the University of Surrey and may not be reproduced, republished or redistributed without written permission</w:t>
                </w:r>
              </w:p>
            </w:sdtContent>
          </w:sdt>
          <w:p w14:paraId="789E2774" w14:textId="77777777" w:rsidR="00D005B1" w:rsidRPr="00481C92" w:rsidRDefault="00D005B1" w:rsidP="00EA1DC3">
            <w:pPr>
              <w:jc w:val="center"/>
              <w:rPr>
                <w:rFonts w:ascii="Frutiger LT Std 45 Light" w:hAnsi="Frutiger LT Std 45 Light"/>
                <w:i/>
                <w:sz w:val="22"/>
                <w:szCs w:val="22"/>
              </w:rPr>
            </w:pPr>
          </w:p>
        </w:tc>
      </w:tr>
    </w:tbl>
    <w:p w14:paraId="440DB41E" w14:textId="261A6350" w:rsidR="00BB2C0D" w:rsidRPr="00A540BC" w:rsidRDefault="00BB2C0D" w:rsidP="00CD7E50">
      <w:pPr>
        <w:jc w:val="both"/>
        <w:rPr>
          <w:rFonts w:ascii="Times New Roman" w:hAnsi="Times New Roman" w:cs="Times New Roman"/>
          <w:b/>
          <w:bCs/>
        </w:rPr>
      </w:pPr>
      <w:r w:rsidRPr="00A540BC">
        <w:rPr>
          <w:rFonts w:ascii="Times New Roman" w:hAnsi="Times New Roman" w:cs="Times New Roman"/>
          <w:b/>
          <w:bCs/>
        </w:rPr>
        <w:lastRenderedPageBreak/>
        <w:t>Question 1</w:t>
      </w:r>
      <w:r w:rsidR="002D23C2" w:rsidRPr="00A540BC">
        <w:rPr>
          <w:rFonts w:ascii="Times New Roman" w:hAnsi="Times New Roman" w:cs="Times New Roman"/>
          <w:b/>
          <w:bCs/>
        </w:rPr>
        <w:t>:</w:t>
      </w:r>
    </w:p>
    <w:p w14:paraId="42C01A8E" w14:textId="272AE865" w:rsidR="00C2437F" w:rsidRPr="00A540BC" w:rsidRDefault="00C2437F" w:rsidP="00CD7E50">
      <w:pPr>
        <w:jc w:val="both"/>
        <w:rPr>
          <w:rFonts w:ascii="Times New Roman" w:hAnsi="Times New Roman" w:cs="Times New Roman"/>
          <w:b/>
          <w:bCs/>
        </w:rPr>
      </w:pPr>
      <w:r w:rsidRPr="00A540BC">
        <w:rPr>
          <w:rFonts w:ascii="Times New Roman" w:hAnsi="Times New Roman" w:cs="Times New Roman"/>
          <w:b/>
          <w:bCs/>
        </w:rPr>
        <w:t>a)</w:t>
      </w:r>
    </w:p>
    <w:p w14:paraId="5CC3B5C5" w14:textId="4D9EB29A" w:rsidR="00BB2C0D" w:rsidRPr="00A540BC" w:rsidRDefault="00BB2C0D" w:rsidP="00CD7E50">
      <w:pPr>
        <w:autoSpaceDE w:val="0"/>
        <w:autoSpaceDN w:val="0"/>
        <w:adjustRightInd w:val="0"/>
        <w:jc w:val="both"/>
        <w:textAlignment w:val="center"/>
        <w:rPr>
          <w:rFonts w:ascii="Times New Roman" w:eastAsia="Times New Roman" w:hAnsi="Times New Roman" w:cs="Times New Roman"/>
        </w:rPr>
      </w:pPr>
      <w:r w:rsidRPr="00A540BC">
        <w:rPr>
          <w:rFonts w:ascii="Times New Roman" w:eastAsia="Times New Roman" w:hAnsi="Times New Roman" w:cs="Times New Roman"/>
        </w:rPr>
        <w:t xml:space="preserve">Statements of financial position for </w:t>
      </w:r>
      <w:r w:rsidR="00B2324D" w:rsidRPr="00A540BC">
        <w:rPr>
          <w:rFonts w:ascii="Times New Roman" w:eastAsia="Times New Roman" w:hAnsi="Times New Roman" w:cs="Times New Roman"/>
        </w:rPr>
        <w:t>Angel Ltd</w:t>
      </w:r>
      <w:r w:rsidRPr="00A540B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540BC">
        <w:rPr>
          <w:rFonts w:ascii="Times New Roman" w:eastAsia="Times New Roman" w:hAnsi="Times New Roman" w:cs="Times New Roman"/>
        </w:rPr>
        <w:t>at</w:t>
      </w:r>
      <w:proofErr w:type="gramEnd"/>
      <w:r w:rsidRPr="00A540BC">
        <w:rPr>
          <w:rFonts w:ascii="Times New Roman" w:eastAsia="Times New Roman" w:hAnsi="Times New Roman" w:cs="Times New Roman"/>
        </w:rPr>
        <w:t xml:space="preserve"> 3</w:t>
      </w:r>
      <w:r w:rsidR="00B2324D" w:rsidRPr="00A540BC">
        <w:rPr>
          <w:rFonts w:ascii="Times New Roman" w:eastAsia="Times New Roman" w:hAnsi="Times New Roman" w:cs="Times New Roman"/>
        </w:rPr>
        <w:t>1</w:t>
      </w:r>
      <w:r w:rsidR="002A3A83" w:rsidRPr="00A540BC">
        <w:rPr>
          <w:rFonts w:ascii="Times New Roman" w:eastAsia="Times New Roman" w:hAnsi="Times New Roman" w:cs="Times New Roman"/>
          <w:vertAlign w:val="superscript"/>
        </w:rPr>
        <w:t>st</w:t>
      </w:r>
      <w:r w:rsidR="002A3A83" w:rsidRPr="00A540BC">
        <w:rPr>
          <w:rFonts w:ascii="Times New Roman" w:eastAsia="Times New Roman" w:hAnsi="Times New Roman" w:cs="Times New Roman"/>
        </w:rPr>
        <w:t xml:space="preserve"> December</w:t>
      </w:r>
      <w:r w:rsidRPr="00A540BC">
        <w:rPr>
          <w:rFonts w:ascii="Times New Roman" w:eastAsia="Times New Roman" w:hAnsi="Times New Roman" w:cs="Times New Roman"/>
        </w:rPr>
        <w:t xml:space="preserve"> 20</w:t>
      </w:r>
      <w:r w:rsidR="002A3A83" w:rsidRPr="00A540BC">
        <w:rPr>
          <w:rFonts w:ascii="Times New Roman" w:eastAsia="Times New Roman" w:hAnsi="Times New Roman" w:cs="Times New Roman"/>
        </w:rPr>
        <w:t>22</w:t>
      </w:r>
      <w:r w:rsidRPr="00A540BC">
        <w:rPr>
          <w:rFonts w:ascii="Times New Roman" w:eastAsia="Times New Roman" w:hAnsi="Times New Roman" w:cs="Times New Roman"/>
        </w:rPr>
        <w:t xml:space="preserve"> and 3</w:t>
      </w:r>
      <w:r w:rsidR="002A3A83" w:rsidRPr="00A540BC">
        <w:rPr>
          <w:rFonts w:ascii="Times New Roman" w:eastAsia="Times New Roman" w:hAnsi="Times New Roman" w:cs="Times New Roman"/>
        </w:rPr>
        <w:t>1</w:t>
      </w:r>
      <w:r w:rsidR="002A3A83" w:rsidRPr="00A540BC">
        <w:rPr>
          <w:rFonts w:ascii="Times New Roman" w:eastAsia="Times New Roman" w:hAnsi="Times New Roman" w:cs="Times New Roman"/>
          <w:vertAlign w:val="superscript"/>
        </w:rPr>
        <w:t>st</w:t>
      </w:r>
      <w:r w:rsidR="002A3A83" w:rsidRPr="00A540BC">
        <w:rPr>
          <w:rFonts w:ascii="Times New Roman" w:eastAsia="Times New Roman" w:hAnsi="Times New Roman" w:cs="Times New Roman"/>
        </w:rPr>
        <w:t xml:space="preserve"> December</w:t>
      </w:r>
      <w:r w:rsidRPr="00A540BC">
        <w:rPr>
          <w:rFonts w:ascii="Times New Roman" w:eastAsia="Times New Roman" w:hAnsi="Times New Roman" w:cs="Times New Roman"/>
        </w:rPr>
        <w:t xml:space="preserve"> 20</w:t>
      </w:r>
      <w:r w:rsidR="002A3A83" w:rsidRPr="00A540BC">
        <w:rPr>
          <w:rFonts w:ascii="Times New Roman" w:eastAsia="Times New Roman" w:hAnsi="Times New Roman" w:cs="Times New Roman"/>
        </w:rPr>
        <w:t>21</w:t>
      </w:r>
      <w:r w:rsidRPr="00A540BC">
        <w:rPr>
          <w:rFonts w:ascii="Times New Roman" w:eastAsia="Times New Roman" w:hAnsi="Times New Roman" w:cs="Times New Roman"/>
        </w:rPr>
        <w:t xml:space="preserve"> together with extracts from the statement of profit or loss for the year ended </w:t>
      </w:r>
      <w:r w:rsidR="00485D1D" w:rsidRPr="00A540BC">
        <w:rPr>
          <w:rFonts w:ascii="Times New Roman" w:eastAsia="Times New Roman" w:hAnsi="Times New Roman" w:cs="Times New Roman"/>
        </w:rPr>
        <w:t>31</w:t>
      </w:r>
      <w:r w:rsidR="00485D1D" w:rsidRPr="00A540BC">
        <w:rPr>
          <w:rFonts w:ascii="Times New Roman" w:eastAsia="Times New Roman" w:hAnsi="Times New Roman" w:cs="Times New Roman"/>
          <w:vertAlign w:val="superscript"/>
        </w:rPr>
        <w:t>st</w:t>
      </w:r>
      <w:r w:rsidR="00485D1D" w:rsidRPr="00A540BC">
        <w:rPr>
          <w:rFonts w:ascii="Times New Roman" w:eastAsia="Times New Roman" w:hAnsi="Times New Roman" w:cs="Times New Roman"/>
        </w:rPr>
        <w:t xml:space="preserve"> December</w:t>
      </w:r>
      <w:r w:rsidRPr="00A540BC">
        <w:rPr>
          <w:rFonts w:ascii="Times New Roman" w:eastAsia="Times New Roman" w:hAnsi="Times New Roman" w:cs="Times New Roman"/>
        </w:rPr>
        <w:t xml:space="preserve"> 20</w:t>
      </w:r>
      <w:r w:rsidR="00485D1D" w:rsidRPr="00A540BC">
        <w:rPr>
          <w:rFonts w:ascii="Times New Roman" w:eastAsia="Times New Roman" w:hAnsi="Times New Roman" w:cs="Times New Roman"/>
        </w:rPr>
        <w:t>22</w:t>
      </w:r>
      <w:r w:rsidRPr="00A540BC">
        <w:rPr>
          <w:rFonts w:ascii="Times New Roman" w:eastAsia="Times New Roman" w:hAnsi="Times New Roman" w:cs="Times New Roman"/>
        </w:rPr>
        <w:t xml:space="preserve"> and relevant notes are presented below. </w:t>
      </w:r>
    </w:p>
    <w:p w14:paraId="5B211C5C" w14:textId="77777777" w:rsidR="00BB2C0D" w:rsidRPr="00A540BC" w:rsidRDefault="00BB2C0D" w:rsidP="00CD7E50">
      <w:pPr>
        <w:autoSpaceDE w:val="0"/>
        <w:autoSpaceDN w:val="0"/>
        <w:adjustRightInd w:val="0"/>
        <w:jc w:val="both"/>
        <w:textAlignment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17"/>
        <w:gridCol w:w="963"/>
        <w:gridCol w:w="1498"/>
        <w:gridCol w:w="948"/>
      </w:tblGrid>
      <w:tr w:rsidR="00BB2C0D" w:rsidRPr="00A540BC" w14:paraId="37F13857" w14:textId="77777777" w:rsidTr="0075278B">
        <w:tc>
          <w:tcPr>
            <w:tcW w:w="5617" w:type="dxa"/>
            <w:shd w:val="clear" w:color="auto" w:fill="auto"/>
          </w:tcPr>
          <w:p w14:paraId="2049CE70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A81706F" w14:textId="7E0AD605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20</w:t>
            </w:r>
            <w:r w:rsidR="0003455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2C332AE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757C2DAD" w14:textId="63D30EE5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20</w:t>
            </w:r>
            <w:r w:rsidR="0003455A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BB2C0D" w:rsidRPr="00A540BC" w14:paraId="7FE78728" w14:textId="77777777" w:rsidTr="0075278B">
        <w:tc>
          <w:tcPr>
            <w:tcW w:w="5617" w:type="dxa"/>
            <w:shd w:val="clear" w:color="auto" w:fill="auto"/>
          </w:tcPr>
          <w:p w14:paraId="3C0B2A10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13597418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£000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9C76CBF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22A3C5C9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£000</w:t>
            </w:r>
          </w:p>
        </w:tc>
      </w:tr>
      <w:tr w:rsidR="00BB2C0D" w:rsidRPr="00A540BC" w14:paraId="25F9C758" w14:textId="77777777" w:rsidTr="0075278B">
        <w:tc>
          <w:tcPr>
            <w:tcW w:w="5617" w:type="dxa"/>
            <w:shd w:val="clear" w:color="auto" w:fill="auto"/>
          </w:tcPr>
          <w:p w14:paraId="7039133F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Assets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8A452B1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3305456A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6C44C9AC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2C0D" w:rsidRPr="00A540BC" w14:paraId="384B559C" w14:textId="77777777" w:rsidTr="0075278B">
        <w:tc>
          <w:tcPr>
            <w:tcW w:w="5617" w:type="dxa"/>
            <w:shd w:val="clear" w:color="auto" w:fill="auto"/>
          </w:tcPr>
          <w:p w14:paraId="7A61382F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Non-current assets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EB54C45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0C3BF42C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7312EE42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2C0D" w:rsidRPr="00A540BC" w14:paraId="177FF70A" w14:textId="77777777" w:rsidTr="0075278B">
        <w:tc>
          <w:tcPr>
            <w:tcW w:w="5617" w:type="dxa"/>
            <w:shd w:val="clear" w:color="auto" w:fill="auto"/>
          </w:tcPr>
          <w:p w14:paraId="3D20106C" w14:textId="5EEA1CC0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Property, plant</w:t>
            </w:r>
            <w:r w:rsidR="002D4DE3">
              <w:rPr>
                <w:rFonts w:ascii="Times New Roman" w:eastAsia="Times New Roman" w:hAnsi="Times New Roman" w:cs="Times New Roman"/>
              </w:rPr>
              <w:t>,</w:t>
            </w:r>
            <w:r w:rsidRPr="00A540BC">
              <w:rPr>
                <w:rFonts w:ascii="Times New Roman" w:eastAsia="Times New Roman" w:hAnsi="Times New Roman" w:cs="Times New Roman"/>
              </w:rPr>
              <w:t xml:space="preserve"> and equipment 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222D568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15,755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D61A5E9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0626BF27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10,249</w:t>
            </w:r>
          </w:p>
        </w:tc>
      </w:tr>
      <w:tr w:rsidR="00BB2C0D" w:rsidRPr="00A540BC" w14:paraId="57F05547" w14:textId="77777777" w:rsidTr="0075278B">
        <w:tc>
          <w:tcPr>
            <w:tcW w:w="5617" w:type="dxa"/>
            <w:shd w:val="clear" w:color="auto" w:fill="auto"/>
          </w:tcPr>
          <w:p w14:paraId="2334F321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Investments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160112E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940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D7FE389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4E48BFBB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780</w:t>
            </w:r>
          </w:p>
        </w:tc>
      </w:tr>
      <w:tr w:rsidR="00BB2C0D" w:rsidRPr="00A540BC" w14:paraId="3B11BC33" w14:textId="77777777" w:rsidTr="0075278B">
        <w:tc>
          <w:tcPr>
            <w:tcW w:w="5617" w:type="dxa"/>
            <w:shd w:val="clear" w:color="auto" w:fill="auto"/>
          </w:tcPr>
          <w:p w14:paraId="3A0477A9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586F5354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16,695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1DC9B8D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48487D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11,029</w:t>
            </w:r>
          </w:p>
        </w:tc>
      </w:tr>
      <w:tr w:rsidR="00BB2C0D" w:rsidRPr="00A540BC" w14:paraId="7FAB8090" w14:textId="77777777" w:rsidTr="0075278B">
        <w:tc>
          <w:tcPr>
            <w:tcW w:w="5617" w:type="dxa"/>
            <w:shd w:val="clear" w:color="auto" w:fill="auto"/>
          </w:tcPr>
          <w:p w14:paraId="326DD3BC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Current assets</w:t>
            </w:r>
          </w:p>
        </w:tc>
        <w:tc>
          <w:tcPr>
            <w:tcW w:w="963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3A6099A8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26F38B03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6828C8C8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2C0D" w:rsidRPr="00A540BC" w14:paraId="585465F7" w14:textId="77777777" w:rsidTr="0075278B">
        <w:tc>
          <w:tcPr>
            <w:tcW w:w="5617" w:type="dxa"/>
            <w:shd w:val="clear" w:color="auto" w:fill="auto"/>
          </w:tcPr>
          <w:p w14:paraId="71700155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Inventory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0EFFECE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3,145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20F1873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5829D81B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2,768</w:t>
            </w:r>
          </w:p>
        </w:tc>
      </w:tr>
      <w:tr w:rsidR="00BB2C0D" w:rsidRPr="00A540BC" w14:paraId="4967924D" w14:textId="77777777" w:rsidTr="0075278B">
        <w:tc>
          <w:tcPr>
            <w:tcW w:w="5617" w:type="dxa"/>
            <w:shd w:val="clear" w:color="auto" w:fill="auto"/>
          </w:tcPr>
          <w:p w14:paraId="38D88C9F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 xml:space="preserve">Trade and other receivables 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6978C12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5,668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EE58659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265FEF2F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5,786</w:t>
            </w:r>
          </w:p>
        </w:tc>
      </w:tr>
      <w:tr w:rsidR="00BB2C0D" w:rsidRPr="00A540BC" w14:paraId="6FF5DD9A" w14:textId="77777777" w:rsidTr="0075278B">
        <w:tc>
          <w:tcPr>
            <w:tcW w:w="5617" w:type="dxa"/>
            <w:shd w:val="clear" w:color="auto" w:fill="auto"/>
          </w:tcPr>
          <w:p w14:paraId="25645E9A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Cash and cash equivalents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E107E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1,172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31B5D61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A4781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994</w:t>
            </w:r>
          </w:p>
        </w:tc>
      </w:tr>
      <w:tr w:rsidR="00BB2C0D" w:rsidRPr="00A540BC" w14:paraId="094C9EF0" w14:textId="77777777" w:rsidTr="0075278B">
        <w:tc>
          <w:tcPr>
            <w:tcW w:w="5617" w:type="dxa"/>
            <w:shd w:val="clear" w:color="auto" w:fill="auto"/>
          </w:tcPr>
          <w:p w14:paraId="4643508F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1F766248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9,985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BA51FF4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7852C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9,548</w:t>
            </w:r>
          </w:p>
        </w:tc>
      </w:tr>
      <w:tr w:rsidR="00BB2C0D" w:rsidRPr="00A540BC" w14:paraId="5F94F607" w14:textId="77777777" w:rsidTr="0075278B">
        <w:tc>
          <w:tcPr>
            <w:tcW w:w="5617" w:type="dxa"/>
            <w:shd w:val="clear" w:color="auto" w:fill="auto"/>
          </w:tcPr>
          <w:p w14:paraId="5B7A0845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Total assets</w:t>
            </w:r>
          </w:p>
        </w:tc>
        <w:tc>
          <w:tcPr>
            <w:tcW w:w="963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739C29E9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26,680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900D099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3F4F4849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20,577</w:t>
            </w:r>
          </w:p>
        </w:tc>
      </w:tr>
      <w:tr w:rsidR="00BB2C0D" w:rsidRPr="00A540BC" w14:paraId="0AE38661" w14:textId="77777777" w:rsidTr="0075278B">
        <w:tc>
          <w:tcPr>
            <w:tcW w:w="5617" w:type="dxa"/>
            <w:shd w:val="clear" w:color="auto" w:fill="auto"/>
          </w:tcPr>
          <w:p w14:paraId="70AF5EC1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 xml:space="preserve">Current liabilities </w:t>
            </w:r>
          </w:p>
        </w:tc>
        <w:tc>
          <w:tcPr>
            <w:tcW w:w="963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12D307C1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44DD317C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74C028A0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2C0D" w:rsidRPr="00A540BC" w14:paraId="3AFF20F5" w14:textId="77777777" w:rsidTr="0075278B">
        <w:tc>
          <w:tcPr>
            <w:tcW w:w="5617" w:type="dxa"/>
            <w:shd w:val="clear" w:color="auto" w:fill="auto"/>
          </w:tcPr>
          <w:p w14:paraId="55A6DB47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 xml:space="preserve">Borrowings 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D371ACA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60BBC15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4B3B3F7B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BB2C0D" w:rsidRPr="00A540BC" w14:paraId="1A4ECE41" w14:textId="77777777" w:rsidTr="0075278B">
        <w:tc>
          <w:tcPr>
            <w:tcW w:w="5617" w:type="dxa"/>
            <w:shd w:val="clear" w:color="auto" w:fill="auto"/>
          </w:tcPr>
          <w:p w14:paraId="68A03796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 xml:space="preserve">Trade and other payables 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5815480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4,789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D9398A1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12532212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4,125</w:t>
            </w:r>
          </w:p>
        </w:tc>
      </w:tr>
      <w:tr w:rsidR="00BB2C0D" w:rsidRPr="00A540BC" w14:paraId="4FE450EE" w14:textId="77777777" w:rsidTr="0075278B">
        <w:tc>
          <w:tcPr>
            <w:tcW w:w="5617" w:type="dxa"/>
            <w:shd w:val="clear" w:color="auto" w:fill="auto"/>
          </w:tcPr>
          <w:p w14:paraId="5C4B528D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Current taxation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ADB3D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1,475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5A9A234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08613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1,256</w:t>
            </w:r>
          </w:p>
        </w:tc>
      </w:tr>
      <w:tr w:rsidR="00BB2C0D" w:rsidRPr="00A540BC" w14:paraId="5DAFE7A5" w14:textId="77777777" w:rsidTr="0075278B">
        <w:tc>
          <w:tcPr>
            <w:tcW w:w="5617" w:type="dxa"/>
            <w:shd w:val="clear" w:color="auto" w:fill="auto"/>
          </w:tcPr>
          <w:p w14:paraId="0501A5FD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2B498120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6,764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DEB7487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E238F6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5,381</w:t>
            </w:r>
          </w:p>
        </w:tc>
      </w:tr>
      <w:tr w:rsidR="00BB2C0D" w:rsidRPr="00A540BC" w14:paraId="5CA0F68B" w14:textId="77777777" w:rsidTr="0075278B">
        <w:tc>
          <w:tcPr>
            <w:tcW w:w="5617" w:type="dxa"/>
            <w:shd w:val="clear" w:color="auto" w:fill="auto"/>
          </w:tcPr>
          <w:p w14:paraId="40567A36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 xml:space="preserve">Non-current liabilities </w:t>
            </w:r>
          </w:p>
        </w:tc>
        <w:tc>
          <w:tcPr>
            <w:tcW w:w="963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509B3837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6DC88492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4092D923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2C0D" w:rsidRPr="00A540BC" w14:paraId="413F863D" w14:textId="77777777" w:rsidTr="0075278B">
        <w:tc>
          <w:tcPr>
            <w:tcW w:w="5617" w:type="dxa"/>
            <w:shd w:val="clear" w:color="auto" w:fill="auto"/>
          </w:tcPr>
          <w:p w14:paraId="261F22BE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 xml:space="preserve">Borrowings 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3848A40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4,500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EB867B4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636F55E8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2,000</w:t>
            </w:r>
          </w:p>
        </w:tc>
      </w:tr>
      <w:tr w:rsidR="00BB2C0D" w:rsidRPr="00A540BC" w14:paraId="0A843CD2" w14:textId="77777777" w:rsidTr="0075278B">
        <w:tc>
          <w:tcPr>
            <w:tcW w:w="5617" w:type="dxa"/>
            <w:shd w:val="clear" w:color="auto" w:fill="auto"/>
          </w:tcPr>
          <w:p w14:paraId="3D0DADA6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 xml:space="preserve">Provisions 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B8AD3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B99B278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07C10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1,200</w:t>
            </w:r>
          </w:p>
        </w:tc>
      </w:tr>
      <w:tr w:rsidR="00BB2C0D" w:rsidRPr="00A540BC" w14:paraId="14CEE323" w14:textId="77777777" w:rsidTr="0075278B">
        <w:tc>
          <w:tcPr>
            <w:tcW w:w="5617" w:type="dxa"/>
            <w:shd w:val="clear" w:color="auto" w:fill="auto"/>
          </w:tcPr>
          <w:p w14:paraId="0E1DF0F3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2DB157A5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5,400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77C25B8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BFAFFA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3,200</w:t>
            </w:r>
          </w:p>
        </w:tc>
      </w:tr>
      <w:tr w:rsidR="00BB2C0D" w:rsidRPr="00A540BC" w14:paraId="3B27001E" w14:textId="77777777" w:rsidTr="0075278B">
        <w:tc>
          <w:tcPr>
            <w:tcW w:w="5617" w:type="dxa"/>
            <w:shd w:val="clear" w:color="auto" w:fill="auto"/>
          </w:tcPr>
          <w:p w14:paraId="5FEC7CF8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 xml:space="preserve">Total liabilities </w:t>
            </w:r>
          </w:p>
        </w:tc>
        <w:tc>
          <w:tcPr>
            <w:tcW w:w="963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0E832C55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12,164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948847B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4E0F4716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8,581</w:t>
            </w:r>
          </w:p>
        </w:tc>
      </w:tr>
      <w:tr w:rsidR="00BB2C0D" w:rsidRPr="00A540BC" w14:paraId="3088A71C" w14:textId="77777777" w:rsidTr="0075278B">
        <w:tc>
          <w:tcPr>
            <w:tcW w:w="5617" w:type="dxa"/>
            <w:shd w:val="clear" w:color="auto" w:fill="auto"/>
          </w:tcPr>
          <w:p w14:paraId="623C52AB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Net assets</w:t>
            </w:r>
          </w:p>
        </w:tc>
        <w:tc>
          <w:tcPr>
            <w:tcW w:w="963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3F3C46CF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14,516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6754121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5B503EDE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11,996</w:t>
            </w:r>
          </w:p>
        </w:tc>
      </w:tr>
      <w:tr w:rsidR="00BB2C0D" w:rsidRPr="00A540BC" w14:paraId="14992E9B" w14:textId="77777777" w:rsidTr="0075278B">
        <w:tc>
          <w:tcPr>
            <w:tcW w:w="5617" w:type="dxa"/>
            <w:shd w:val="clear" w:color="auto" w:fill="auto"/>
          </w:tcPr>
          <w:p w14:paraId="057FBC8F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Equity</w:t>
            </w:r>
          </w:p>
        </w:tc>
        <w:tc>
          <w:tcPr>
            <w:tcW w:w="963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10717632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6BD01123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282E55AA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2C0D" w:rsidRPr="00A540BC" w14:paraId="6ADB1A35" w14:textId="77777777" w:rsidTr="0075278B">
        <w:tc>
          <w:tcPr>
            <w:tcW w:w="5617" w:type="dxa"/>
            <w:shd w:val="clear" w:color="auto" w:fill="auto"/>
          </w:tcPr>
          <w:p w14:paraId="539DAD99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 xml:space="preserve">Share capital 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319B6BF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2,500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C84BA5D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3AEE8117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2,000</w:t>
            </w:r>
          </w:p>
        </w:tc>
      </w:tr>
      <w:tr w:rsidR="00BB2C0D" w:rsidRPr="00A540BC" w14:paraId="5378954D" w14:textId="77777777" w:rsidTr="0075278B">
        <w:tc>
          <w:tcPr>
            <w:tcW w:w="5617" w:type="dxa"/>
            <w:shd w:val="clear" w:color="auto" w:fill="auto"/>
          </w:tcPr>
          <w:p w14:paraId="72894EB3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Share premium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89D1527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4,000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D4130D7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28FB805F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3,000</w:t>
            </w:r>
          </w:p>
        </w:tc>
      </w:tr>
      <w:tr w:rsidR="00BB2C0D" w:rsidRPr="00A540BC" w14:paraId="47FD95A2" w14:textId="77777777" w:rsidTr="0075278B">
        <w:tc>
          <w:tcPr>
            <w:tcW w:w="5617" w:type="dxa"/>
            <w:shd w:val="clear" w:color="auto" w:fill="auto"/>
          </w:tcPr>
          <w:p w14:paraId="54048E2D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 xml:space="preserve">Retained earnings 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F4111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8,016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3001885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97D02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6,996</w:t>
            </w:r>
          </w:p>
        </w:tc>
      </w:tr>
      <w:tr w:rsidR="00BB2C0D" w:rsidRPr="00A540BC" w14:paraId="067185AC" w14:textId="77777777" w:rsidTr="0075278B">
        <w:tc>
          <w:tcPr>
            <w:tcW w:w="5617" w:type="dxa"/>
            <w:shd w:val="clear" w:color="auto" w:fill="auto"/>
          </w:tcPr>
          <w:p w14:paraId="666254DF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655ED3DD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14,516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1F2B1DC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569DFFF7" w14:textId="77777777" w:rsidR="00BB2C0D" w:rsidRPr="00A540BC" w:rsidRDefault="00BB2C0D" w:rsidP="00CD7E50">
            <w:pPr>
              <w:autoSpaceDE w:val="0"/>
              <w:autoSpaceDN w:val="0"/>
              <w:adjustRightInd w:val="0"/>
              <w:spacing w:before="50" w:after="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A540BC">
              <w:rPr>
                <w:rFonts w:ascii="Times New Roman" w:eastAsia="Times New Roman" w:hAnsi="Times New Roman" w:cs="Times New Roman"/>
              </w:rPr>
              <w:t>11,996</w:t>
            </w:r>
          </w:p>
        </w:tc>
      </w:tr>
    </w:tbl>
    <w:p w14:paraId="7079B35B" w14:textId="77777777" w:rsidR="00C67A14" w:rsidRDefault="00C67A14" w:rsidP="00CD7E50">
      <w:pPr>
        <w:jc w:val="both"/>
        <w:rPr>
          <w:rFonts w:asciiTheme="minorHAnsi" w:hAnsiTheme="minorHAnsi" w:cstheme="minorHAnsi"/>
          <w:b/>
          <w:bCs/>
        </w:rPr>
      </w:pPr>
    </w:p>
    <w:p w14:paraId="789E2D59" w14:textId="77777777" w:rsidR="00C67A14" w:rsidRDefault="00C67A14" w:rsidP="00CD7E50">
      <w:pPr>
        <w:jc w:val="both"/>
        <w:rPr>
          <w:rFonts w:ascii="Times New Roman" w:hAnsi="Times New Roman" w:cstheme="minorHAnsi"/>
          <w:bCs/>
        </w:rPr>
      </w:pPr>
    </w:p>
    <w:p w14:paraId="4C21C0EB" w14:textId="175D7D57" w:rsidR="00BB2C0D" w:rsidRDefault="00485D1D" w:rsidP="00CD7E50">
      <w:pPr>
        <w:jc w:val="both"/>
        <w:rPr>
          <w:rFonts w:ascii="Times New Roman" w:eastAsia="Times New Roman" w:hAnsi="Times New Roman" w:cs="Times New Roman"/>
          <w:bCs/>
        </w:rPr>
      </w:pPr>
      <w:r w:rsidRPr="00A540BC">
        <w:rPr>
          <w:rFonts w:ascii="Times New Roman" w:eastAsia="Times New Roman" w:hAnsi="Times New Roman" w:cs="Times New Roman"/>
          <w:bCs/>
        </w:rPr>
        <w:lastRenderedPageBreak/>
        <w:t>Angel</w:t>
      </w:r>
      <w:r w:rsidR="00BB2C0D" w:rsidRPr="00A540BC">
        <w:rPr>
          <w:rFonts w:ascii="Times New Roman" w:eastAsia="Times New Roman" w:hAnsi="Times New Roman" w:cs="Times New Roman"/>
          <w:bCs/>
        </w:rPr>
        <w:t xml:space="preserve"> Limited: statement of profit or loss (extract) for the year ended 3</w:t>
      </w:r>
      <w:r w:rsidRPr="00A540BC">
        <w:rPr>
          <w:rFonts w:ascii="Times New Roman" w:eastAsia="Times New Roman" w:hAnsi="Times New Roman" w:cs="Times New Roman"/>
          <w:bCs/>
        </w:rPr>
        <w:t>1</w:t>
      </w:r>
      <w:r w:rsidRPr="00A540BC">
        <w:rPr>
          <w:rFonts w:ascii="Times New Roman" w:eastAsia="Times New Roman" w:hAnsi="Times New Roman" w:cs="Times New Roman"/>
          <w:bCs/>
          <w:vertAlign w:val="superscript"/>
        </w:rPr>
        <w:t>st</w:t>
      </w:r>
      <w:r w:rsidRPr="00A540BC">
        <w:rPr>
          <w:rFonts w:ascii="Times New Roman" w:eastAsia="Times New Roman" w:hAnsi="Times New Roman" w:cs="Times New Roman"/>
          <w:bCs/>
        </w:rPr>
        <w:t xml:space="preserve"> December</w:t>
      </w:r>
      <w:r w:rsidR="00BB2C0D" w:rsidRPr="00A540BC">
        <w:rPr>
          <w:rFonts w:ascii="Times New Roman" w:eastAsia="Times New Roman" w:hAnsi="Times New Roman" w:cs="Times New Roman"/>
          <w:bCs/>
        </w:rPr>
        <w:t xml:space="preserve"> 20</w:t>
      </w:r>
      <w:r w:rsidRPr="00A540BC">
        <w:rPr>
          <w:rFonts w:ascii="Times New Roman" w:eastAsia="Times New Roman" w:hAnsi="Times New Roman" w:cs="Times New Roman"/>
          <w:bCs/>
        </w:rPr>
        <w:t>22</w:t>
      </w:r>
      <w:r w:rsidR="00BB2C0D" w:rsidRPr="00A540BC">
        <w:rPr>
          <w:rFonts w:ascii="Times New Roman" w:eastAsia="Times New Roman" w:hAnsi="Times New Roman" w:cs="Times New Roman"/>
          <w:bCs/>
        </w:rPr>
        <w:t xml:space="preserve"> </w:t>
      </w:r>
    </w:p>
    <w:p w14:paraId="677713D4" w14:textId="77777777" w:rsidR="00C67A14" w:rsidRPr="00A540BC" w:rsidRDefault="00C67A14" w:rsidP="00CD7E50">
      <w:pPr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81"/>
        <w:gridCol w:w="1045"/>
      </w:tblGrid>
      <w:tr w:rsidR="00BB2C0D" w:rsidRPr="00A540BC" w14:paraId="5036673C" w14:textId="77777777" w:rsidTr="00EA1DC3">
        <w:tc>
          <w:tcPr>
            <w:tcW w:w="8188" w:type="dxa"/>
            <w:shd w:val="clear" w:color="auto" w:fill="auto"/>
          </w:tcPr>
          <w:p w14:paraId="45F2E25E" w14:textId="77777777" w:rsidR="00BB2C0D" w:rsidRPr="00A540BC" w:rsidRDefault="00BB2C0D" w:rsidP="00CD7E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11E318AD" w14:textId="77777777" w:rsidR="00BB2C0D" w:rsidRPr="00A540BC" w:rsidRDefault="00BB2C0D" w:rsidP="00CD7E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£000</w:t>
            </w:r>
          </w:p>
        </w:tc>
      </w:tr>
      <w:tr w:rsidR="00BB2C0D" w:rsidRPr="00A540BC" w14:paraId="1CF92593" w14:textId="77777777" w:rsidTr="00EA1DC3">
        <w:tc>
          <w:tcPr>
            <w:tcW w:w="8188" w:type="dxa"/>
            <w:shd w:val="clear" w:color="auto" w:fill="auto"/>
          </w:tcPr>
          <w:p w14:paraId="52234016" w14:textId="77777777" w:rsidR="00BB2C0D" w:rsidRPr="00A540BC" w:rsidRDefault="00BB2C0D" w:rsidP="00CD7E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 xml:space="preserve">Operating profit </w:t>
            </w:r>
          </w:p>
        </w:tc>
        <w:tc>
          <w:tcPr>
            <w:tcW w:w="1054" w:type="dxa"/>
            <w:shd w:val="clear" w:color="auto" w:fill="auto"/>
          </w:tcPr>
          <w:p w14:paraId="2D5E7D49" w14:textId="77777777" w:rsidR="00BB2C0D" w:rsidRPr="00A540BC" w:rsidRDefault="00BB2C0D" w:rsidP="00CD7E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7,698</w:t>
            </w:r>
          </w:p>
        </w:tc>
      </w:tr>
      <w:tr w:rsidR="00BB2C0D" w:rsidRPr="00A540BC" w14:paraId="5D257716" w14:textId="77777777" w:rsidTr="00EA1DC3">
        <w:tc>
          <w:tcPr>
            <w:tcW w:w="8188" w:type="dxa"/>
            <w:shd w:val="clear" w:color="auto" w:fill="auto"/>
          </w:tcPr>
          <w:p w14:paraId="1D2339E4" w14:textId="77777777" w:rsidR="00BB2C0D" w:rsidRPr="00A540BC" w:rsidRDefault="00BB2C0D" w:rsidP="00CD7E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Finance income</w:t>
            </w:r>
          </w:p>
        </w:tc>
        <w:tc>
          <w:tcPr>
            <w:tcW w:w="1054" w:type="dxa"/>
            <w:shd w:val="clear" w:color="auto" w:fill="auto"/>
          </w:tcPr>
          <w:p w14:paraId="6B70B039" w14:textId="77777777" w:rsidR="00BB2C0D" w:rsidRPr="00A540BC" w:rsidRDefault="00BB2C0D" w:rsidP="00CD7E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15</w:t>
            </w:r>
          </w:p>
        </w:tc>
      </w:tr>
      <w:tr w:rsidR="00BB2C0D" w:rsidRPr="00A540BC" w14:paraId="01C5AFD1" w14:textId="77777777" w:rsidTr="00EA1DC3">
        <w:tc>
          <w:tcPr>
            <w:tcW w:w="8188" w:type="dxa"/>
            <w:shd w:val="clear" w:color="auto" w:fill="auto"/>
          </w:tcPr>
          <w:p w14:paraId="015674EB" w14:textId="77777777" w:rsidR="00BB2C0D" w:rsidRPr="00A540BC" w:rsidRDefault="00BB2C0D" w:rsidP="00CD7E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Finance expense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</w:tcPr>
          <w:p w14:paraId="6CCFFA64" w14:textId="77777777" w:rsidR="00BB2C0D" w:rsidRPr="00A540BC" w:rsidRDefault="00BB2C0D" w:rsidP="00CD7E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188</w:t>
            </w:r>
          </w:p>
        </w:tc>
      </w:tr>
      <w:tr w:rsidR="00BB2C0D" w:rsidRPr="00A540BC" w14:paraId="7EE6452D" w14:textId="77777777" w:rsidTr="00EA1DC3">
        <w:tc>
          <w:tcPr>
            <w:tcW w:w="8188" w:type="dxa"/>
            <w:shd w:val="clear" w:color="auto" w:fill="auto"/>
          </w:tcPr>
          <w:p w14:paraId="17F689B8" w14:textId="77777777" w:rsidR="00BB2C0D" w:rsidRPr="00A540BC" w:rsidRDefault="00BB2C0D" w:rsidP="00CD7E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Profit before tax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</w:tcPr>
          <w:p w14:paraId="680E1270" w14:textId="77777777" w:rsidR="00BB2C0D" w:rsidRPr="00A540BC" w:rsidRDefault="00BB2C0D" w:rsidP="00CD7E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7,525</w:t>
            </w:r>
          </w:p>
        </w:tc>
      </w:tr>
      <w:tr w:rsidR="00BB2C0D" w:rsidRPr="00A540BC" w14:paraId="67D084D1" w14:textId="77777777" w:rsidTr="00EA1DC3">
        <w:tc>
          <w:tcPr>
            <w:tcW w:w="8188" w:type="dxa"/>
            <w:shd w:val="clear" w:color="auto" w:fill="auto"/>
          </w:tcPr>
          <w:p w14:paraId="62F8BE2A" w14:textId="77777777" w:rsidR="00BB2C0D" w:rsidRPr="00A540BC" w:rsidRDefault="00BB2C0D" w:rsidP="00CD7E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Income tax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</w:tcPr>
          <w:p w14:paraId="7BA443F8" w14:textId="77777777" w:rsidR="00BB2C0D" w:rsidRPr="00A540BC" w:rsidRDefault="00BB2C0D" w:rsidP="00CD7E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1,505</w:t>
            </w:r>
          </w:p>
        </w:tc>
      </w:tr>
      <w:tr w:rsidR="00BB2C0D" w:rsidRPr="00A540BC" w14:paraId="5B76AF65" w14:textId="77777777" w:rsidTr="00EA1DC3">
        <w:tc>
          <w:tcPr>
            <w:tcW w:w="8188" w:type="dxa"/>
            <w:shd w:val="clear" w:color="auto" w:fill="auto"/>
          </w:tcPr>
          <w:p w14:paraId="45842C5A" w14:textId="77777777" w:rsidR="00BB2C0D" w:rsidRPr="00A540BC" w:rsidRDefault="00BB2C0D" w:rsidP="00CD7E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Profit for the year</w:t>
            </w:r>
          </w:p>
        </w:tc>
        <w:tc>
          <w:tcPr>
            <w:tcW w:w="1054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</w:tcPr>
          <w:p w14:paraId="7AA65E25" w14:textId="77777777" w:rsidR="00BB2C0D" w:rsidRPr="00A540BC" w:rsidRDefault="00BB2C0D" w:rsidP="00CD7E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6,020</w:t>
            </w:r>
          </w:p>
        </w:tc>
      </w:tr>
    </w:tbl>
    <w:p w14:paraId="73339C91" w14:textId="77777777" w:rsidR="00BB2C0D" w:rsidRDefault="00BB2C0D" w:rsidP="00CD7E50">
      <w:pPr>
        <w:jc w:val="both"/>
        <w:rPr>
          <w:rFonts w:ascii="Times New Roman" w:hAnsi="Times New Roman" w:cs="Times New Roman"/>
        </w:rPr>
      </w:pPr>
    </w:p>
    <w:p w14:paraId="711BDD86" w14:textId="77777777" w:rsidR="00C67A14" w:rsidRPr="00A540BC" w:rsidRDefault="00C67A14" w:rsidP="00CD7E50">
      <w:pPr>
        <w:jc w:val="both"/>
        <w:rPr>
          <w:rFonts w:ascii="Times New Roman" w:hAnsi="Times New Roman" w:cs="Times New Roman"/>
        </w:rPr>
      </w:pPr>
    </w:p>
    <w:p w14:paraId="1E0A4F94" w14:textId="77777777" w:rsidR="00BB2C0D" w:rsidRPr="00A540BC" w:rsidRDefault="00BB2C0D" w:rsidP="00CD7E50">
      <w:pPr>
        <w:jc w:val="both"/>
        <w:rPr>
          <w:rFonts w:ascii="Times New Roman" w:hAnsi="Times New Roman" w:cs="Times New Roman"/>
        </w:rPr>
      </w:pPr>
      <w:r w:rsidRPr="00A540BC">
        <w:rPr>
          <w:rFonts w:ascii="Times New Roman" w:hAnsi="Times New Roman" w:cs="Times New Roman"/>
        </w:rPr>
        <w:t xml:space="preserve">Notes to the financial statements </w:t>
      </w:r>
    </w:p>
    <w:p w14:paraId="0C9B9FA2" w14:textId="77662BD1" w:rsidR="00BB2C0D" w:rsidRPr="00A540BC" w:rsidRDefault="00BB2C0D" w:rsidP="00CD7E50">
      <w:pPr>
        <w:pStyle w:val="ListParagraph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A540BC">
        <w:rPr>
          <w:rFonts w:ascii="Times New Roman" w:hAnsi="Times New Roman" w:cs="Times New Roman"/>
        </w:rPr>
        <w:t xml:space="preserve">On </w:t>
      </w:r>
      <w:r w:rsidR="00485D1D" w:rsidRPr="00A540BC">
        <w:rPr>
          <w:rFonts w:ascii="Times New Roman" w:hAnsi="Times New Roman" w:cs="Times New Roman"/>
        </w:rPr>
        <w:t>31</w:t>
      </w:r>
      <w:r w:rsidR="00485D1D" w:rsidRPr="00A540BC">
        <w:rPr>
          <w:rFonts w:ascii="Times New Roman" w:hAnsi="Times New Roman" w:cs="Times New Roman"/>
          <w:vertAlign w:val="superscript"/>
        </w:rPr>
        <w:t>st</w:t>
      </w:r>
      <w:r w:rsidR="00485D1D" w:rsidRPr="00A540BC">
        <w:rPr>
          <w:rFonts w:ascii="Times New Roman" w:hAnsi="Times New Roman" w:cs="Times New Roman"/>
        </w:rPr>
        <w:t xml:space="preserve"> December</w:t>
      </w:r>
      <w:r w:rsidRPr="00A540BC">
        <w:rPr>
          <w:rFonts w:ascii="Times New Roman" w:hAnsi="Times New Roman" w:cs="Times New Roman"/>
        </w:rPr>
        <w:t xml:space="preserve"> 20</w:t>
      </w:r>
      <w:r w:rsidR="00485D1D" w:rsidRPr="00A540BC">
        <w:rPr>
          <w:rFonts w:ascii="Times New Roman" w:hAnsi="Times New Roman" w:cs="Times New Roman"/>
        </w:rPr>
        <w:t>22</w:t>
      </w:r>
      <w:r w:rsidRPr="00A540BC">
        <w:rPr>
          <w:rFonts w:ascii="Times New Roman" w:hAnsi="Times New Roman" w:cs="Times New Roman"/>
        </w:rPr>
        <w:t xml:space="preserve">, </w:t>
      </w:r>
      <w:r w:rsidR="00485D1D" w:rsidRPr="00A540BC">
        <w:rPr>
          <w:rFonts w:ascii="Times New Roman" w:hAnsi="Times New Roman" w:cs="Times New Roman"/>
        </w:rPr>
        <w:t>Angel</w:t>
      </w:r>
      <w:r w:rsidRPr="00A540BC">
        <w:rPr>
          <w:rFonts w:ascii="Times New Roman" w:hAnsi="Times New Roman" w:cs="Times New Roman"/>
        </w:rPr>
        <w:t xml:space="preserve"> Limited paid a dividend of </w:t>
      </w:r>
      <w:r w:rsidR="00740A92" w:rsidRPr="00A540BC">
        <w:rPr>
          <w:rFonts w:ascii="Times New Roman" w:hAnsi="Times New Roman" w:cs="Times New Roman"/>
        </w:rPr>
        <w:t>£5</w:t>
      </w:r>
      <w:r w:rsidR="0003455A">
        <w:rPr>
          <w:rFonts w:ascii="Times New Roman" w:hAnsi="Times New Roman" w:cs="Times New Roman"/>
        </w:rPr>
        <w:t>,</w:t>
      </w:r>
      <w:r w:rsidR="00740A92" w:rsidRPr="00A540BC">
        <w:rPr>
          <w:rFonts w:ascii="Times New Roman" w:hAnsi="Times New Roman" w:cs="Times New Roman"/>
        </w:rPr>
        <w:t>000,000</w:t>
      </w:r>
      <w:r w:rsidRPr="00A540BC">
        <w:rPr>
          <w:rFonts w:ascii="Times New Roman" w:hAnsi="Times New Roman" w:cs="Times New Roman"/>
        </w:rPr>
        <w:t>.</w:t>
      </w:r>
    </w:p>
    <w:p w14:paraId="4947CC8A" w14:textId="77777777" w:rsidR="00BB2C0D" w:rsidRPr="00A540BC" w:rsidRDefault="00BB2C0D" w:rsidP="00CD7E50">
      <w:pPr>
        <w:pStyle w:val="ListParagraph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A540BC">
        <w:rPr>
          <w:rFonts w:ascii="Times New Roman" w:hAnsi="Times New Roman" w:cs="Times New Roman"/>
        </w:rPr>
        <w:t xml:space="preserve">The shares issued during the year were issued directly to the supplier of property, </w:t>
      </w:r>
      <w:proofErr w:type="gramStart"/>
      <w:r w:rsidRPr="00A540BC">
        <w:rPr>
          <w:rFonts w:ascii="Times New Roman" w:hAnsi="Times New Roman" w:cs="Times New Roman"/>
        </w:rPr>
        <w:t>plant</w:t>
      </w:r>
      <w:proofErr w:type="gramEnd"/>
      <w:r w:rsidRPr="00A540BC">
        <w:rPr>
          <w:rFonts w:ascii="Times New Roman" w:hAnsi="Times New Roman" w:cs="Times New Roman"/>
        </w:rPr>
        <w:t xml:space="preserve"> and equipment in part payment for the new non-current assets acquired. No cash was raised from the issue of these shares. The remainder of the property, plant and equipment acquired during the year was paid for in cash.</w:t>
      </w:r>
    </w:p>
    <w:p w14:paraId="627E96EF" w14:textId="77777777" w:rsidR="00BB2C0D" w:rsidRPr="00A540BC" w:rsidRDefault="00BB2C0D" w:rsidP="00CD7E50">
      <w:pPr>
        <w:pStyle w:val="ListParagraph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A540BC">
        <w:rPr>
          <w:rFonts w:ascii="Times New Roman" w:hAnsi="Times New Roman" w:cs="Times New Roman"/>
        </w:rPr>
        <w:t>The total acquisition cost of property, plant and equipment acquired during the year was £8,406,000.</w:t>
      </w:r>
    </w:p>
    <w:p w14:paraId="2D712FA2" w14:textId="77777777" w:rsidR="00BB2C0D" w:rsidRPr="00A540BC" w:rsidRDefault="00BB2C0D" w:rsidP="00CD7E50">
      <w:pPr>
        <w:pStyle w:val="ListParagraph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A540BC">
        <w:rPr>
          <w:rFonts w:ascii="Times New Roman" w:hAnsi="Times New Roman" w:cs="Times New Roman"/>
        </w:rPr>
        <w:t xml:space="preserve">Property, </w:t>
      </w:r>
      <w:proofErr w:type="gramStart"/>
      <w:r w:rsidRPr="00A540BC">
        <w:rPr>
          <w:rFonts w:ascii="Times New Roman" w:hAnsi="Times New Roman" w:cs="Times New Roman"/>
        </w:rPr>
        <w:t>plant</w:t>
      </w:r>
      <w:proofErr w:type="gramEnd"/>
      <w:r w:rsidRPr="00A540BC">
        <w:rPr>
          <w:rFonts w:ascii="Times New Roman" w:hAnsi="Times New Roman" w:cs="Times New Roman"/>
        </w:rPr>
        <w:t xml:space="preserve"> and equipment that had cost £800,000 and on which £450,000 depreciation had been charged up to the date of disposal was sold during the year. The profit on disposal of this property, plant and equipment was £125,000.  </w:t>
      </w:r>
    </w:p>
    <w:p w14:paraId="6A3D2766" w14:textId="77777777" w:rsidR="00BB2C0D" w:rsidRPr="00A540BC" w:rsidRDefault="00BB2C0D" w:rsidP="00CD7E50">
      <w:pPr>
        <w:pStyle w:val="ListParagraph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A540BC">
        <w:rPr>
          <w:rFonts w:ascii="Times New Roman" w:hAnsi="Times New Roman" w:cs="Times New Roman"/>
        </w:rPr>
        <w:t>Depreciation charged on property, plant and equipment during the year amounted to £2,550,000.</w:t>
      </w:r>
    </w:p>
    <w:p w14:paraId="471D742F" w14:textId="38A5335A" w:rsidR="00BB2C0D" w:rsidRPr="00A540BC" w:rsidRDefault="00BB2C0D" w:rsidP="00CD7E50">
      <w:pPr>
        <w:pStyle w:val="ListParagraph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A540BC">
        <w:rPr>
          <w:rFonts w:ascii="Times New Roman" w:hAnsi="Times New Roman" w:cs="Times New Roman"/>
        </w:rPr>
        <w:t>The company made a taxation payment of £1,286,000 during the year ended 3</w:t>
      </w:r>
      <w:r w:rsidR="00262103" w:rsidRPr="00A540BC">
        <w:rPr>
          <w:rFonts w:ascii="Times New Roman" w:hAnsi="Times New Roman" w:cs="Times New Roman"/>
        </w:rPr>
        <w:t>1</w:t>
      </w:r>
      <w:r w:rsidR="00262103" w:rsidRPr="00A540BC">
        <w:rPr>
          <w:rFonts w:ascii="Times New Roman" w:hAnsi="Times New Roman" w:cs="Times New Roman"/>
          <w:vertAlign w:val="superscript"/>
        </w:rPr>
        <w:t>st</w:t>
      </w:r>
      <w:r w:rsidR="00262103" w:rsidRPr="00A540BC">
        <w:rPr>
          <w:rFonts w:ascii="Times New Roman" w:hAnsi="Times New Roman" w:cs="Times New Roman"/>
        </w:rPr>
        <w:t xml:space="preserve"> December</w:t>
      </w:r>
      <w:r w:rsidRPr="00A540BC">
        <w:rPr>
          <w:rFonts w:ascii="Times New Roman" w:hAnsi="Times New Roman" w:cs="Times New Roman"/>
        </w:rPr>
        <w:t xml:space="preserve"> 20</w:t>
      </w:r>
      <w:r w:rsidR="00262103" w:rsidRPr="00A540BC">
        <w:rPr>
          <w:rFonts w:ascii="Times New Roman" w:hAnsi="Times New Roman" w:cs="Times New Roman"/>
        </w:rPr>
        <w:t>22</w:t>
      </w:r>
      <w:r w:rsidRPr="00A540BC">
        <w:rPr>
          <w:rFonts w:ascii="Times New Roman" w:hAnsi="Times New Roman" w:cs="Times New Roman"/>
        </w:rPr>
        <w:t>.</w:t>
      </w:r>
    </w:p>
    <w:p w14:paraId="4FFEF9C7" w14:textId="77777777" w:rsidR="00BB2C0D" w:rsidRPr="00A540BC" w:rsidRDefault="00BB2C0D" w:rsidP="00CD7E50">
      <w:pPr>
        <w:jc w:val="both"/>
        <w:rPr>
          <w:rFonts w:ascii="Times New Roman" w:hAnsi="Times New Roman" w:cs="Times New Roman"/>
        </w:rPr>
      </w:pPr>
    </w:p>
    <w:p w14:paraId="03C124CF" w14:textId="77777777" w:rsidR="00BB2C0D" w:rsidRPr="00A540BC" w:rsidRDefault="00BB2C0D" w:rsidP="00CD7E50">
      <w:pPr>
        <w:jc w:val="both"/>
        <w:rPr>
          <w:rFonts w:ascii="Times New Roman" w:hAnsi="Times New Roman" w:cs="Times New Roman"/>
          <w:b/>
        </w:rPr>
      </w:pPr>
      <w:r w:rsidRPr="00A540BC">
        <w:rPr>
          <w:rFonts w:ascii="Times New Roman" w:hAnsi="Times New Roman" w:cs="Times New Roman"/>
          <w:b/>
        </w:rPr>
        <w:t>Required:</w:t>
      </w:r>
    </w:p>
    <w:p w14:paraId="23ADC0B0" w14:textId="029A80C9" w:rsidR="00BB2C0D" w:rsidRPr="00A540BC" w:rsidRDefault="00BB2C0D" w:rsidP="00CD7E50">
      <w:pPr>
        <w:jc w:val="both"/>
        <w:rPr>
          <w:rFonts w:ascii="Times New Roman" w:hAnsi="Times New Roman" w:cs="Times New Roman"/>
        </w:rPr>
      </w:pPr>
      <w:r w:rsidRPr="00A540BC">
        <w:rPr>
          <w:rFonts w:ascii="Times New Roman" w:hAnsi="Times New Roman" w:cs="Times New Roman"/>
        </w:rPr>
        <w:t xml:space="preserve">Prepare the statement of cash flows for </w:t>
      </w:r>
      <w:r w:rsidR="00262103" w:rsidRPr="00A540BC">
        <w:rPr>
          <w:rFonts w:ascii="Times New Roman" w:hAnsi="Times New Roman" w:cs="Times New Roman"/>
        </w:rPr>
        <w:t>Angel</w:t>
      </w:r>
      <w:r w:rsidRPr="00A540BC">
        <w:rPr>
          <w:rFonts w:ascii="Times New Roman" w:hAnsi="Times New Roman" w:cs="Times New Roman"/>
        </w:rPr>
        <w:t xml:space="preserve"> Limited for the year ended </w:t>
      </w:r>
      <w:r w:rsidR="00262103" w:rsidRPr="00A540BC">
        <w:rPr>
          <w:rFonts w:ascii="Times New Roman" w:hAnsi="Times New Roman" w:cs="Times New Roman"/>
        </w:rPr>
        <w:t>31</w:t>
      </w:r>
      <w:r w:rsidR="00262103" w:rsidRPr="00A540BC">
        <w:rPr>
          <w:rFonts w:ascii="Times New Roman" w:hAnsi="Times New Roman" w:cs="Times New Roman"/>
          <w:vertAlign w:val="superscript"/>
        </w:rPr>
        <w:t>st</w:t>
      </w:r>
      <w:r w:rsidR="00262103" w:rsidRPr="00A540BC">
        <w:rPr>
          <w:rFonts w:ascii="Times New Roman" w:hAnsi="Times New Roman" w:cs="Times New Roman"/>
        </w:rPr>
        <w:t xml:space="preserve"> December</w:t>
      </w:r>
      <w:r w:rsidRPr="00A540BC">
        <w:rPr>
          <w:rFonts w:ascii="Times New Roman" w:hAnsi="Times New Roman" w:cs="Times New Roman"/>
        </w:rPr>
        <w:t xml:space="preserve"> 20</w:t>
      </w:r>
      <w:r w:rsidR="00262103" w:rsidRPr="00A540BC">
        <w:rPr>
          <w:rFonts w:ascii="Times New Roman" w:hAnsi="Times New Roman" w:cs="Times New Roman"/>
        </w:rPr>
        <w:t>22</w:t>
      </w:r>
      <w:r w:rsidRPr="00A540BC">
        <w:rPr>
          <w:rFonts w:ascii="Times New Roman" w:hAnsi="Times New Roman" w:cs="Times New Roman"/>
        </w:rPr>
        <w:t xml:space="preserve"> using the indirect method. </w:t>
      </w:r>
    </w:p>
    <w:p w14:paraId="5BC5EF36" w14:textId="77777777" w:rsidR="00BB2C0D" w:rsidRPr="00A540BC" w:rsidRDefault="00BB2C0D" w:rsidP="00CD7E50">
      <w:pPr>
        <w:jc w:val="both"/>
        <w:rPr>
          <w:rFonts w:ascii="Times New Roman" w:hAnsi="Times New Roman" w:cs="Times New Roman"/>
        </w:rPr>
      </w:pPr>
    </w:p>
    <w:p w14:paraId="209C76A6" w14:textId="2D809094" w:rsidR="00C67A14" w:rsidRDefault="007F0257" w:rsidP="00C67A14">
      <w:pPr>
        <w:ind w:left="7200" w:firstLine="720"/>
        <w:jc w:val="both"/>
        <w:rPr>
          <w:rFonts w:ascii="Times New Roman" w:hAnsi="Times New Roman" w:cs="Times New Roman"/>
          <w:b/>
          <w:bCs/>
        </w:rPr>
      </w:pPr>
      <w:r w:rsidRPr="007F0257">
        <w:rPr>
          <w:rFonts w:ascii="Times New Roman" w:hAnsi="Times New Roman" w:cs="Times New Roman"/>
          <w:b/>
          <w:bCs/>
        </w:rPr>
        <w:t>[</w:t>
      </w:r>
      <w:r w:rsidR="00BB2C0D" w:rsidRPr="007F0257">
        <w:rPr>
          <w:rFonts w:ascii="Times New Roman" w:hAnsi="Times New Roman" w:cs="Times New Roman"/>
          <w:b/>
          <w:bCs/>
        </w:rPr>
        <w:t>20 marks</w:t>
      </w:r>
      <w:r w:rsidRPr="007F0257">
        <w:rPr>
          <w:rFonts w:ascii="Times New Roman" w:hAnsi="Times New Roman" w:cs="Times New Roman"/>
          <w:b/>
          <w:bCs/>
        </w:rPr>
        <w:t>]</w:t>
      </w:r>
    </w:p>
    <w:p w14:paraId="3AF28BF8" w14:textId="77777777" w:rsidR="00C67A14" w:rsidRDefault="00C67A14" w:rsidP="00C67A14">
      <w:pPr>
        <w:ind w:left="7200" w:firstLine="720"/>
        <w:jc w:val="both"/>
        <w:rPr>
          <w:rFonts w:ascii="Times New Roman" w:hAnsi="Times New Roman" w:cs="Times New Roman"/>
          <w:b/>
          <w:bCs/>
        </w:rPr>
      </w:pPr>
    </w:p>
    <w:p w14:paraId="75DCAB6D" w14:textId="72F0D2AA" w:rsidR="002D23C2" w:rsidRPr="00A540BC" w:rsidRDefault="007623B3" w:rsidP="00C67A14">
      <w:pPr>
        <w:jc w:val="both"/>
        <w:rPr>
          <w:rFonts w:ascii="Times New Roman" w:hAnsi="Times New Roman" w:cs="Times New Roman"/>
          <w:b/>
          <w:bCs/>
        </w:rPr>
      </w:pPr>
      <w:r w:rsidRPr="00A540BC">
        <w:rPr>
          <w:rFonts w:ascii="Times New Roman" w:hAnsi="Times New Roman" w:cs="Times New Roman"/>
          <w:b/>
          <w:bCs/>
        </w:rPr>
        <w:t>b)</w:t>
      </w:r>
      <w:r w:rsidR="002D23C2" w:rsidRPr="00A540BC">
        <w:rPr>
          <w:rFonts w:ascii="Times New Roman" w:hAnsi="Times New Roman" w:cs="Times New Roman"/>
          <w:b/>
          <w:bCs/>
        </w:rPr>
        <w:t xml:space="preserve"> </w:t>
      </w:r>
    </w:p>
    <w:p w14:paraId="3C293B26" w14:textId="14CEE930" w:rsidR="00D94DB2" w:rsidRPr="00A540BC" w:rsidRDefault="00D94DB2" w:rsidP="00CD7E50">
      <w:pPr>
        <w:jc w:val="both"/>
        <w:rPr>
          <w:rFonts w:ascii="Times New Roman" w:hAnsi="Times New Roman" w:cs="Times New Roman"/>
        </w:rPr>
      </w:pPr>
    </w:p>
    <w:p w14:paraId="60D49BBF" w14:textId="11AC66CF" w:rsidR="00D94DB2" w:rsidRPr="00A540BC" w:rsidRDefault="00C16AD2" w:rsidP="00CD7E50">
      <w:pPr>
        <w:jc w:val="both"/>
        <w:rPr>
          <w:rFonts w:ascii="Times New Roman" w:hAnsi="Times New Roman" w:cs="Times New Roman"/>
        </w:rPr>
      </w:pPr>
      <w:r w:rsidRPr="00A540BC">
        <w:rPr>
          <w:rFonts w:ascii="Times New Roman" w:hAnsi="Times New Roman" w:cs="Times New Roman"/>
        </w:rPr>
        <w:t>Minerva</w:t>
      </w:r>
      <w:r w:rsidR="0003455A">
        <w:rPr>
          <w:rFonts w:ascii="Times New Roman" w:hAnsi="Times New Roman" w:cs="Times New Roman"/>
        </w:rPr>
        <w:t xml:space="preserve"> Limited</w:t>
      </w:r>
      <w:r w:rsidRPr="00A540BC">
        <w:rPr>
          <w:rFonts w:ascii="Times New Roman" w:hAnsi="Times New Roman" w:cs="Times New Roman"/>
        </w:rPr>
        <w:t xml:space="preserve"> </w:t>
      </w:r>
      <w:r w:rsidR="00D94DB2" w:rsidRPr="00A540BC">
        <w:rPr>
          <w:rFonts w:ascii="Times New Roman" w:hAnsi="Times New Roman" w:cs="Times New Roman"/>
        </w:rPr>
        <w:t xml:space="preserve">has developed a branded </w:t>
      </w:r>
      <w:r w:rsidR="00E46B5E" w:rsidRPr="00A540BC">
        <w:rPr>
          <w:rFonts w:ascii="Times New Roman" w:hAnsi="Times New Roman" w:cs="Times New Roman"/>
        </w:rPr>
        <w:t>bag</w:t>
      </w:r>
      <w:r w:rsidR="006650DC" w:rsidRPr="00A540BC">
        <w:rPr>
          <w:rFonts w:ascii="Times New Roman" w:hAnsi="Times New Roman" w:cs="Times New Roman"/>
        </w:rPr>
        <w:t xml:space="preserve"> and </w:t>
      </w:r>
      <w:r w:rsidR="0003455A">
        <w:rPr>
          <w:rFonts w:ascii="Times New Roman" w:hAnsi="Times New Roman" w:cs="Times New Roman"/>
        </w:rPr>
        <w:t xml:space="preserve">is </w:t>
      </w:r>
      <w:r w:rsidR="006650DC" w:rsidRPr="00A540BC">
        <w:rPr>
          <w:rFonts w:ascii="Times New Roman" w:hAnsi="Times New Roman" w:cs="Times New Roman"/>
        </w:rPr>
        <w:t xml:space="preserve">looking for </w:t>
      </w:r>
      <w:r w:rsidR="00001967" w:rsidRPr="00A540BC">
        <w:rPr>
          <w:rFonts w:ascii="Times New Roman" w:hAnsi="Times New Roman" w:cs="Times New Roman"/>
        </w:rPr>
        <w:t>recommendations</w:t>
      </w:r>
      <w:r w:rsidR="006650DC" w:rsidRPr="00A540BC">
        <w:rPr>
          <w:rFonts w:ascii="Times New Roman" w:hAnsi="Times New Roman" w:cs="Times New Roman"/>
        </w:rPr>
        <w:t xml:space="preserve"> to include</w:t>
      </w:r>
      <w:r w:rsidR="00001967" w:rsidRPr="00A540BC">
        <w:rPr>
          <w:rFonts w:ascii="Times New Roman" w:hAnsi="Times New Roman" w:cs="Times New Roman"/>
        </w:rPr>
        <w:t xml:space="preserve"> the brand as an asset on the company’s statement of financial position.</w:t>
      </w:r>
      <w:r w:rsidR="00D94DB2" w:rsidRPr="00A540BC">
        <w:rPr>
          <w:rFonts w:ascii="Times New Roman" w:hAnsi="Times New Roman" w:cs="Times New Roman"/>
        </w:rPr>
        <w:t xml:space="preserve"> </w:t>
      </w:r>
      <w:r w:rsidR="001D5BB5" w:rsidRPr="00A540BC">
        <w:rPr>
          <w:rFonts w:ascii="Times New Roman" w:hAnsi="Times New Roman" w:cs="Times New Roman"/>
        </w:rPr>
        <w:t xml:space="preserve">The </w:t>
      </w:r>
      <w:r w:rsidR="00F46DD8" w:rsidRPr="00A540BC">
        <w:rPr>
          <w:rFonts w:ascii="Times New Roman" w:hAnsi="Times New Roman" w:cs="Times New Roman"/>
        </w:rPr>
        <w:t xml:space="preserve">branded bag generated </w:t>
      </w:r>
      <w:r w:rsidR="00C07FC9" w:rsidRPr="00A540BC">
        <w:rPr>
          <w:rFonts w:ascii="Times New Roman" w:hAnsi="Times New Roman" w:cs="Times New Roman"/>
        </w:rPr>
        <w:t>£100,000 in the past year and</w:t>
      </w:r>
      <w:r w:rsidR="004D5EA1" w:rsidRPr="00A540BC">
        <w:rPr>
          <w:rFonts w:ascii="Times New Roman" w:hAnsi="Times New Roman" w:cs="Times New Roman"/>
        </w:rPr>
        <w:t xml:space="preserve"> with the increase in </w:t>
      </w:r>
      <w:r w:rsidR="0067619F" w:rsidRPr="00A540BC">
        <w:rPr>
          <w:rFonts w:ascii="Times New Roman" w:hAnsi="Times New Roman" w:cs="Times New Roman"/>
        </w:rPr>
        <w:t xml:space="preserve">the </w:t>
      </w:r>
      <w:r w:rsidR="004D5EA1" w:rsidRPr="00A540BC">
        <w:rPr>
          <w:rFonts w:ascii="Times New Roman" w:hAnsi="Times New Roman" w:cs="Times New Roman"/>
        </w:rPr>
        <w:t>advertisement</w:t>
      </w:r>
      <w:r w:rsidR="0067619F" w:rsidRPr="00A540BC">
        <w:rPr>
          <w:rFonts w:ascii="Times New Roman" w:hAnsi="Times New Roman" w:cs="Times New Roman"/>
        </w:rPr>
        <w:t>,</w:t>
      </w:r>
      <w:r w:rsidR="004D5EA1" w:rsidRPr="00A540BC">
        <w:rPr>
          <w:rFonts w:ascii="Times New Roman" w:hAnsi="Times New Roman" w:cs="Times New Roman"/>
        </w:rPr>
        <w:t xml:space="preserve"> the company is </w:t>
      </w:r>
      <w:r w:rsidR="004D5EA1" w:rsidRPr="00A540BC">
        <w:rPr>
          <w:rFonts w:ascii="Times New Roman" w:hAnsi="Times New Roman" w:cs="Times New Roman"/>
        </w:rPr>
        <w:lastRenderedPageBreak/>
        <w:t xml:space="preserve">expecting the sales to grow at the rate of </w:t>
      </w:r>
      <w:r w:rsidR="00797425" w:rsidRPr="00A540BC">
        <w:rPr>
          <w:rFonts w:ascii="Times New Roman" w:hAnsi="Times New Roman" w:cs="Times New Roman"/>
        </w:rPr>
        <w:t xml:space="preserve">5% each year for the foreseeable future. </w:t>
      </w:r>
      <w:r w:rsidR="00BE158C" w:rsidRPr="00A540BC">
        <w:rPr>
          <w:rFonts w:ascii="Times New Roman" w:hAnsi="Times New Roman" w:cs="Times New Roman"/>
        </w:rPr>
        <w:t>Does the brand meet the criteria for recognizing an asset?</w:t>
      </w:r>
      <w:r w:rsidR="0003455A">
        <w:rPr>
          <w:rFonts w:ascii="Times New Roman" w:hAnsi="Times New Roman" w:cs="Times New Roman"/>
        </w:rPr>
        <w:t xml:space="preserve"> Give reasons for your answer.</w:t>
      </w:r>
    </w:p>
    <w:p w14:paraId="4ED525D2" w14:textId="6EE32904" w:rsidR="00CC1D27" w:rsidRPr="0089529E" w:rsidRDefault="009702F3" w:rsidP="00CD7E50">
      <w:pPr>
        <w:jc w:val="both"/>
        <w:rPr>
          <w:rFonts w:ascii="Times New Roman" w:hAnsi="Times New Roman" w:cs="Times New Roman"/>
          <w:b/>
          <w:bCs/>
        </w:rPr>
      </w:pPr>
      <w:r w:rsidRPr="0089529E">
        <w:rPr>
          <w:rFonts w:ascii="Times New Roman" w:hAnsi="Times New Roman" w:cs="Times New Roman"/>
          <w:b/>
          <w:bCs/>
        </w:rPr>
        <w:tab/>
      </w:r>
      <w:r w:rsidRPr="0089529E">
        <w:rPr>
          <w:rFonts w:ascii="Times New Roman" w:hAnsi="Times New Roman" w:cs="Times New Roman"/>
          <w:b/>
          <w:bCs/>
        </w:rPr>
        <w:tab/>
      </w:r>
      <w:r w:rsidRPr="0089529E">
        <w:rPr>
          <w:rFonts w:ascii="Times New Roman" w:hAnsi="Times New Roman" w:cs="Times New Roman"/>
          <w:b/>
          <w:bCs/>
        </w:rPr>
        <w:tab/>
      </w:r>
      <w:r w:rsidRPr="0089529E">
        <w:rPr>
          <w:rFonts w:ascii="Times New Roman" w:hAnsi="Times New Roman" w:cs="Times New Roman"/>
          <w:b/>
          <w:bCs/>
        </w:rPr>
        <w:tab/>
      </w:r>
      <w:r w:rsidRPr="0089529E">
        <w:rPr>
          <w:rFonts w:ascii="Times New Roman" w:hAnsi="Times New Roman" w:cs="Times New Roman"/>
          <w:b/>
          <w:bCs/>
        </w:rPr>
        <w:tab/>
      </w:r>
      <w:r w:rsidRPr="0089529E">
        <w:rPr>
          <w:rFonts w:ascii="Times New Roman" w:hAnsi="Times New Roman" w:cs="Times New Roman"/>
          <w:b/>
          <w:bCs/>
        </w:rPr>
        <w:tab/>
      </w:r>
      <w:r w:rsidRPr="0089529E">
        <w:rPr>
          <w:rFonts w:ascii="Times New Roman" w:hAnsi="Times New Roman" w:cs="Times New Roman"/>
          <w:b/>
          <w:bCs/>
        </w:rPr>
        <w:tab/>
      </w:r>
      <w:r w:rsidRPr="0089529E">
        <w:rPr>
          <w:rFonts w:ascii="Times New Roman" w:hAnsi="Times New Roman" w:cs="Times New Roman"/>
          <w:b/>
          <w:bCs/>
        </w:rPr>
        <w:tab/>
      </w:r>
      <w:r w:rsidRPr="0089529E">
        <w:rPr>
          <w:rFonts w:ascii="Times New Roman" w:hAnsi="Times New Roman" w:cs="Times New Roman"/>
          <w:b/>
          <w:bCs/>
        </w:rPr>
        <w:tab/>
      </w:r>
      <w:r w:rsidR="00CC1D27" w:rsidRPr="0089529E">
        <w:rPr>
          <w:rFonts w:ascii="Times New Roman" w:hAnsi="Times New Roman" w:cs="Times New Roman"/>
          <w:b/>
          <w:bCs/>
        </w:rPr>
        <w:tab/>
      </w:r>
      <w:r w:rsidR="00183FED" w:rsidRPr="0089529E">
        <w:rPr>
          <w:rFonts w:ascii="Times New Roman" w:hAnsi="Times New Roman" w:cs="Times New Roman"/>
          <w:b/>
          <w:bCs/>
        </w:rPr>
        <w:tab/>
      </w:r>
      <w:r w:rsidR="0089529E">
        <w:rPr>
          <w:rFonts w:ascii="Times New Roman" w:hAnsi="Times New Roman" w:cs="Times New Roman"/>
          <w:b/>
          <w:bCs/>
        </w:rPr>
        <w:t>[</w:t>
      </w:r>
      <w:r w:rsidRPr="0089529E">
        <w:rPr>
          <w:rFonts w:ascii="Times New Roman" w:hAnsi="Times New Roman" w:cs="Times New Roman"/>
          <w:b/>
          <w:bCs/>
        </w:rPr>
        <w:t>5</w:t>
      </w:r>
      <w:r w:rsidR="00CC1D27" w:rsidRPr="0089529E">
        <w:rPr>
          <w:rFonts w:ascii="Times New Roman" w:hAnsi="Times New Roman" w:cs="Times New Roman"/>
          <w:b/>
          <w:bCs/>
        </w:rPr>
        <w:t xml:space="preserve"> marks</w:t>
      </w:r>
      <w:r w:rsidR="0089529E">
        <w:rPr>
          <w:rFonts w:ascii="Times New Roman" w:hAnsi="Times New Roman" w:cs="Times New Roman"/>
          <w:b/>
          <w:bCs/>
        </w:rPr>
        <w:t>]</w:t>
      </w:r>
    </w:p>
    <w:p w14:paraId="6DA61C44" w14:textId="77777777" w:rsidR="00CC1D27" w:rsidRPr="00A540BC" w:rsidRDefault="00CC1D27" w:rsidP="00CD7E50">
      <w:pPr>
        <w:jc w:val="both"/>
        <w:rPr>
          <w:rFonts w:ascii="Times New Roman" w:hAnsi="Times New Roman" w:cs="Times New Roman"/>
        </w:rPr>
      </w:pPr>
    </w:p>
    <w:p w14:paraId="1D1CB6BB" w14:textId="77777777" w:rsidR="00CB1D4C" w:rsidRPr="00A540BC" w:rsidRDefault="00CB1D4C" w:rsidP="00CD7E50">
      <w:pPr>
        <w:jc w:val="both"/>
        <w:rPr>
          <w:rFonts w:ascii="Times New Roman" w:hAnsi="Times New Roman" w:cs="Times New Roman"/>
        </w:rPr>
      </w:pPr>
    </w:p>
    <w:p w14:paraId="5F714458" w14:textId="06033DFE" w:rsidR="00CB1D4C" w:rsidRPr="00A540BC" w:rsidRDefault="007623B3" w:rsidP="00CD7E50">
      <w:pPr>
        <w:jc w:val="both"/>
        <w:rPr>
          <w:rFonts w:ascii="Times New Roman" w:hAnsi="Times New Roman" w:cs="Times New Roman"/>
          <w:b/>
          <w:bCs/>
        </w:rPr>
      </w:pPr>
      <w:r w:rsidRPr="00A540BC">
        <w:rPr>
          <w:rFonts w:ascii="Times New Roman" w:hAnsi="Times New Roman" w:cs="Times New Roman"/>
          <w:b/>
          <w:bCs/>
        </w:rPr>
        <w:t>c)</w:t>
      </w:r>
    </w:p>
    <w:p w14:paraId="5CE57246" w14:textId="77777777" w:rsidR="00CB1D4C" w:rsidRPr="00A540BC" w:rsidRDefault="00CB1D4C" w:rsidP="00CD7E50">
      <w:pPr>
        <w:jc w:val="both"/>
        <w:rPr>
          <w:rFonts w:ascii="Times New Roman" w:hAnsi="Times New Roman" w:cs="Times New Roman"/>
        </w:rPr>
      </w:pPr>
    </w:p>
    <w:p w14:paraId="5C2854E2" w14:textId="48FA6135" w:rsidR="00140AFE" w:rsidRPr="00A540BC" w:rsidRDefault="00CC1D27" w:rsidP="00CD7E50">
      <w:pPr>
        <w:jc w:val="both"/>
        <w:rPr>
          <w:rFonts w:ascii="Times New Roman" w:hAnsi="Times New Roman" w:cs="Times New Roman"/>
        </w:rPr>
      </w:pPr>
      <w:r w:rsidRPr="00A540BC">
        <w:rPr>
          <w:rFonts w:ascii="Times New Roman" w:hAnsi="Times New Roman" w:cs="Times New Roman"/>
        </w:rPr>
        <w:t>Silicon Limited</w:t>
      </w:r>
      <w:r w:rsidR="00B1762D" w:rsidRPr="00A540BC">
        <w:rPr>
          <w:rFonts w:ascii="Times New Roman" w:hAnsi="Times New Roman" w:cs="Times New Roman"/>
        </w:rPr>
        <w:t xml:space="preserve">’s </w:t>
      </w:r>
      <w:r w:rsidR="00627DB7" w:rsidRPr="00A540BC">
        <w:rPr>
          <w:rFonts w:ascii="Times New Roman" w:hAnsi="Times New Roman" w:cs="Times New Roman"/>
        </w:rPr>
        <w:t>machinery</w:t>
      </w:r>
      <w:r w:rsidR="00CB1D4C" w:rsidRPr="00A540BC">
        <w:rPr>
          <w:rFonts w:ascii="Times New Roman" w:hAnsi="Times New Roman" w:cs="Times New Roman"/>
        </w:rPr>
        <w:t xml:space="preserve"> </w:t>
      </w:r>
      <w:r w:rsidR="00627DB7" w:rsidRPr="00A540BC">
        <w:rPr>
          <w:rFonts w:ascii="Times New Roman" w:hAnsi="Times New Roman" w:cs="Times New Roman"/>
        </w:rPr>
        <w:t>requires</w:t>
      </w:r>
      <w:r w:rsidR="00CB1D4C" w:rsidRPr="00A540BC">
        <w:rPr>
          <w:rFonts w:ascii="Times New Roman" w:hAnsi="Times New Roman" w:cs="Times New Roman"/>
        </w:rPr>
        <w:t xml:space="preserve"> major repairs. </w:t>
      </w:r>
      <w:r w:rsidR="009D3C67" w:rsidRPr="00A540BC">
        <w:rPr>
          <w:rFonts w:ascii="Times New Roman" w:hAnsi="Times New Roman" w:cs="Times New Roman"/>
        </w:rPr>
        <w:t>The company</w:t>
      </w:r>
      <w:r w:rsidR="00E04205" w:rsidRPr="00A540BC">
        <w:rPr>
          <w:rFonts w:ascii="Times New Roman" w:hAnsi="Times New Roman" w:cs="Times New Roman"/>
        </w:rPr>
        <w:t xml:space="preserve"> would like to include the repair cost as a liability on the company’s statement of financi</w:t>
      </w:r>
      <w:r w:rsidR="007D6B07" w:rsidRPr="00A540BC">
        <w:rPr>
          <w:rFonts w:ascii="Times New Roman" w:hAnsi="Times New Roman" w:cs="Times New Roman"/>
        </w:rPr>
        <w:t xml:space="preserve">al </w:t>
      </w:r>
      <w:r w:rsidR="00140AFE" w:rsidRPr="00A540BC">
        <w:rPr>
          <w:rFonts w:ascii="Times New Roman" w:hAnsi="Times New Roman" w:cs="Times New Roman"/>
        </w:rPr>
        <w:t>position,</w:t>
      </w:r>
      <w:r w:rsidR="007D6B07" w:rsidRPr="00A540BC">
        <w:rPr>
          <w:rFonts w:ascii="Times New Roman" w:hAnsi="Times New Roman" w:cs="Times New Roman"/>
        </w:rPr>
        <w:t xml:space="preserve"> but the total cost </w:t>
      </w:r>
      <w:r w:rsidR="0003455A">
        <w:rPr>
          <w:rFonts w:ascii="Times New Roman" w:hAnsi="Times New Roman" w:cs="Times New Roman"/>
        </w:rPr>
        <w:t>has</w:t>
      </w:r>
      <w:r w:rsidR="007D6B07" w:rsidRPr="00A540BC">
        <w:rPr>
          <w:rFonts w:ascii="Times New Roman" w:hAnsi="Times New Roman" w:cs="Times New Roman"/>
        </w:rPr>
        <w:t xml:space="preserve"> not yet been determined.</w:t>
      </w:r>
      <w:r w:rsidR="005E4486" w:rsidRPr="00A540BC">
        <w:rPr>
          <w:rFonts w:ascii="Times New Roman" w:hAnsi="Times New Roman" w:cs="Times New Roman"/>
        </w:rPr>
        <w:t xml:space="preserve"> In this situation, do the major repairs meet the criteria for recognizing</w:t>
      </w:r>
      <w:r w:rsidR="0067619F" w:rsidRPr="00A540BC">
        <w:rPr>
          <w:rFonts w:ascii="Times New Roman" w:hAnsi="Times New Roman" w:cs="Times New Roman"/>
        </w:rPr>
        <w:t xml:space="preserve"> a liability?</w:t>
      </w:r>
      <w:r w:rsidR="0003455A">
        <w:rPr>
          <w:rFonts w:ascii="Times New Roman" w:hAnsi="Times New Roman" w:cs="Times New Roman"/>
        </w:rPr>
        <w:t xml:space="preserve"> Give reasons for your answer.</w:t>
      </w:r>
    </w:p>
    <w:p w14:paraId="124D37E6" w14:textId="0070CA4C" w:rsidR="00140AFE" w:rsidRPr="007F0257" w:rsidRDefault="00140AFE" w:rsidP="00CD7E50">
      <w:pPr>
        <w:jc w:val="both"/>
        <w:rPr>
          <w:rFonts w:ascii="Times New Roman" w:hAnsi="Times New Roman" w:cs="Times New Roman"/>
          <w:b/>
          <w:bCs/>
        </w:rPr>
      </w:pPr>
      <w:r w:rsidRPr="007F0257">
        <w:rPr>
          <w:rFonts w:ascii="Times New Roman" w:hAnsi="Times New Roman" w:cs="Times New Roman"/>
          <w:b/>
          <w:bCs/>
        </w:rPr>
        <w:tab/>
      </w:r>
      <w:r w:rsidRPr="007F0257">
        <w:rPr>
          <w:rFonts w:ascii="Times New Roman" w:hAnsi="Times New Roman" w:cs="Times New Roman"/>
          <w:b/>
          <w:bCs/>
        </w:rPr>
        <w:tab/>
      </w:r>
      <w:r w:rsidRPr="007F0257">
        <w:rPr>
          <w:rFonts w:ascii="Times New Roman" w:hAnsi="Times New Roman" w:cs="Times New Roman"/>
          <w:b/>
          <w:bCs/>
        </w:rPr>
        <w:tab/>
      </w:r>
      <w:r w:rsidRPr="007F0257">
        <w:rPr>
          <w:rFonts w:ascii="Times New Roman" w:hAnsi="Times New Roman" w:cs="Times New Roman"/>
          <w:b/>
          <w:bCs/>
        </w:rPr>
        <w:tab/>
      </w:r>
      <w:r w:rsidRPr="007F0257">
        <w:rPr>
          <w:rFonts w:ascii="Times New Roman" w:hAnsi="Times New Roman" w:cs="Times New Roman"/>
          <w:b/>
          <w:bCs/>
        </w:rPr>
        <w:tab/>
      </w:r>
      <w:r w:rsidRPr="007F0257">
        <w:rPr>
          <w:rFonts w:ascii="Times New Roman" w:hAnsi="Times New Roman" w:cs="Times New Roman"/>
          <w:b/>
          <w:bCs/>
        </w:rPr>
        <w:tab/>
      </w:r>
      <w:r w:rsidRPr="007F0257">
        <w:rPr>
          <w:rFonts w:ascii="Times New Roman" w:hAnsi="Times New Roman" w:cs="Times New Roman"/>
          <w:b/>
          <w:bCs/>
        </w:rPr>
        <w:tab/>
      </w:r>
      <w:r w:rsidRPr="007F0257">
        <w:rPr>
          <w:rFonts w:ascii="Times New Roman" w:hAnsi="Times New Roman" w:cs="Times New Roman"/>
          <w:b/>
          <w:bCs/>
        </w:rPr>
        <w:tab/>
      </w:r>
      <w:r w:rsidRPr="007F0257">
        <w:rPr>
          <w:rFonts w:ascii="Times New Roman" w:hAnsi="Times New Roman" w:cs="Times New Roman"/>
          <w:b/>
          <w:bCs/>
        </w:rPr>
        <w:tab/>
      </w:r>
      <w:r w:rsidRPr="007F0257">
        <w:rPr>
          <w:rFonts w:ascii="Times New Roman" w:hAnsi="Times New Roman" w:cs="Times New Roman"/>
          <w:b/>
          <w:bCs/>
        </w:rPr>
        <w:tab/>
      </w:r>
      <w:r w:rsidR="00183FED" w:rsidRPr="007F0257">
        <w:rPr>
          <w:rFonts w:ascii="Times New Roman" w:hAnsi="Times New Roman" w:cs="Times New Roman"/>
          <w:b/>
          <w:bCs/>
        </w:rPr>
        <w:tab/>
      </w:r>
      <w:r w:rsidR="007F0257">
        <w:rPr>
          <w:rFonts w:ascii="Times New Roman" w:hAnsi="Times New Roman" w:cs="Times New Roman"/>
          <w:b/>
          <w:bCs/>
        </w:rPr>
        <w:t>[</w:t>
      </w:r>
      <w:r w:rsidRPr="007F0257">
        <w:rPr>
          <w:rFonts w:ascii="Times New Roman" w:hAnsi="Times New Roman" w:cs="Times New Roman"/>
          <w:b/>
          <w:bCs/>
        </w:rPr>
        <w:t>5 marks</w:t>
      </w:r>
      <w:r w:rsidR="007F0257">
        <w:rPr>
          <w:rFonts w:ascii="Times New Roman" w:hAnsi="Times New Roman" w:cs="Times New Roman"/>
          <w:b/>
          <w:bCs/>
        </w:rPr>
        <w:t>]</w:t>
      </w:r>
    </w:p>
    <w:p w14:paraId="5429D695" w14:textId="77777777" w:rsidR="00183FED" w:rsidRPr="00A540BC" w:rsidRDefault="00183FED" w:rsidP="00CD7E50">
      <w:pPr>
        <w:jc w:val="both"/>
        <w:rPr>
          <w:rFonts w:ascii="Times New Roman" w:hAnsi="Times New Roman" w:cs="Times New Roman"/>
        </w:rPr>
      </w:pPr>
    </w:p>
    <w:p w14:paraId="54A8F64B" w14:textId="3262BFFB" w:rsidR="00183FED" w:rsidRPr="0089529E" w:rsidRDefault="0089529E" w:rsidP="0012563B">
      <w:pPr>
        <w:ind w:left="648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[</w:t>
      </w:r>
      <w:r w:rsidR="00183FED" w:rsidRPr="0089529E">
        <w:rPr>
          <w:rFonts w:ascii="Times New Roman" w:hAnsi="Times New Roman" w:cs="Times New Roman"/>
          <w:b/>
          <w:bCs/>
        </w:rPr>
        <w:t>Total: 30 marks</w:t>
      </w:r>
      <w:r>
        <w:rPr>
          <w:rFonts w:ascii="Times New Roman" w:hAnsi="Times New Roman" w:cs="Times New Roman"/>
          <w:b/>
          <w:bCs/>
        </w:rPr>
        <w:t>]</w:t>
      </w:r>
    </w:p>
    <w:p w14:paraId="5454D748" w14:textId="77777777" w:rsidR="00C67A14" w:rsidRDefault="00C67A14" w:rsidP="00C67A14">
      <w:pPr>
        <w:spacing w:after="160" w:line="259" w:lineRule="auto"/>
        <w:rPr>
          <w:rFonts w:ascii="Times New Roman" w:hAnsi="Times New Roman" w:cs="Times New Roman"/>
        </w:rPr>
      </w:pPr>
      <w:bookmarkStart w:id="0" w:name="_Hlk129750475"/>
    </w:p>
    <w:p w14:paraId="3DC66C01" w14:textId="77777777" w:rsidR="00C67A14" w:rsidRDefault="00C67A14" w:rsidP="00C67A14">
      <w:pPr>
        <w:spacing w:after="160" w:line="259" w:lineRule="auto"/>
        <w:rPr>
          <w:rFonts w:ascii="Times New Roman" w:hAnsi="Times New Roman" w:cs="Times New Roman"/>
        </w:rPr>
      </w:pPr>
    </w:p>
    <w:p w14:paraId="67FABCE2" w14:textId="567B5410" w:rsidR="00FD24B8" w:rsidRPr="00C67A14" w:rsidRDefault="00FD24B8" w:rsidP="00C67A14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A540BC">
        <w:rPr>
          <w:rFonts w:ascii="Times New Roman" w:hAnsi="Times New Roman" w:cs="Times New Roman"/>
          <w:b/>
          <w:bCs/>
        </w:rPr>
        <w:t>Question 2:</w:t>
      </w:r>
    </w:p>
    <w:p w14:paraId="36EB1B4F" w14:textId="7D600B48" w:rsidR="004A7F48" w:rsidRPr="00A540BC" w:rsidRDefault="00A72F87" w:rsidP="00CD7E50">
      <w:pPr>
        <w:jc w:val="both"/>
        <w:rPr>
          <w:rFonts w:ascii="Times New Roman" w:hAnsi="Times New Roman" w:cs="Times New Roman"/>
        </w:rPr>
      </w:pPr>
      <w:r w:rsidRPr="00A540BC">
        <w:rPr>
          <w:rFonts w:ascii="Times New Roman" w:hAnsi="Times New Roman" w:cs="Times New Roman"/>
        </w:rPr>
        <w:t>Flexi</w:t>
      </w:r>
      <w:r w:rsidR="0003455A">
        <w:rPr>
          <w:rFonts w:ascii="Times New Roman" w:hAnsi="Times New Roman" w:cs="Times New Roman"/>
        </w:rPr>
        <w:t xml:space="preserve"> Limited</w:t>
      </w:r>
      <w:r w:rsidR="004A7F48" w:rsidRPr="00A540BC">
        <w:rPr>
          <w:rFonts w:ascii="Times New Roman" w:hAnsi="Times New Roman" w:cs="Times New Roman"/>
        </w:rPr>
        <w:t xml:space="preserve"> is a manufacturer of </w:t>
      </w:r>
      <w:r w:rsidR="002D4DE3">
        <w:rPr>
          <w:rFonts w:ascii="Times New Roman" w:hAnsi="Times New Roman" w:cs="Times New Roman"/>
        </w:rPr>
        <w:t>ceramic</w:t>
      </w:r>
      <w:r w:rsidRPr="00A540BC">
        <w:rPr>
          <w:rFonts w:ascii="Times New Roman" w:hAnsi="Times New Roman" w:cs="Times New Roman"/>
        </w:rPr>
        <w:t xml:space="preserve"> casserole dishes</w:t>
      </w:r>
      <w:r w:rsidR="004A7F48" w:rsidRPr="00A540BC">
        <w:rPr>
          <w:rFonts w:ascii="Times New Roman" w:hAnsi="Times New Roman" w:cs="Times New Roman"/>
        </w:rPr>
        <w:t>. The company expects to be operating at 80% capacity for the foreseeable future. The company’s budgeted sales and costs for the next financial year are as follows:</w:t>
      </w:r>
    </w:p>
    <w:p w14:paraId="748388AD" w14:textId="77777777" w:rsidR="004A7F48" w:rsidRPr="00A540BC" w:rsidRDefault="004A7F48" w:rsidP="00CD7E50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20"/>
        <w:gridCol w:w="989"/>
        <w:gridCol w:w="2509"/>
      </w:tblGrid>
      <w:tr w:rsidR="004A7F48" w:rsidRPr="00A540BC" w14:paraId="76E9773F" w14:textId="77777777" w:rsidTr="00EA1DC3">
        <w:tc>
          <w:tcPr>
            <w:tcW w:w="5529" w:type="dxa"/>
            <w:shd w:val="clear" w:color="auto" w:fill="auto"/>
            <w:vAlign w:val="center"/>
          </w:tcPr>
          <w:p w14:paraId="751F5306" w14:textId="77777777" w:rsidR="004A7F48" w:rsidRPr="00A540BC" w:rsidRDefault="004A7F48" w:rsidP="00CD7E5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C108E3" w14:textId="77777777" w:rsidR="004A7F48" w:rsidRPr="00A540BC" w:rsidRDefault="004A7F48" w:rsidP="00CD7E5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£000</w:t>
            </w:r>
          </w:p>
        </w:tc>
        <w:tc>
          <w:tcPr>
            <w:tcW w:w="2551" w:type="dxa"/>
            <w:shd w:val="clear" w:color="auto" w:fill="auto"/>
          </w:tcPr>
          <w:p w14:paraId="017EC21D" w14:textId="77777777" w:rsidR="004A7F48" w:rsidRPr="00A540BC" w:rsidRDefault="004A7F48" w:rsidP="00CD7E5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7F48" w:rsidRPr="00A540BC" w14:paraId="5EA52D60" w14:textId="77777777" w:rsidTr="00EA1DC3">
        <w:tc>
          <w:tcPr>
            <w:tcW w:w="5529" w:type="dxa"/>
            <w:shd w:val="clear" w:color="auto" w:fill="auto"/>
            <w:vAlign w:val="center"/>
          </w:tcPr>
          <w:p w14:paraId="7590AC3D" w14:textId="3FCF7FC0" w:rsidR="004A7F48" w:rsidRPr="00A540BC" w:rsidRDefault="004A7F48" w:rsidP="00CD7E5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 xml:space="preserve">Sales: 200,000 </w:t>
            </w:r>
            <w:r w:rsidR="00F85834" w:rsidRPr="00A540BC">
              <w:rPr>
                <w:rFonts w:ascii="Times New Roman" w:hAnsi="Times New Roman" w:cs="Times New Roman"/>
              </w:rPr>
              <w:t>casserole dishes</w:t>
            </w:r>
            <w:r w:rsidRPr="00A540BC">
              <w:rPr>
                <w:rFonts w:ascii="Times New Roman" w:hAnsi="Times New Roman" w:cs="Times New Roman"/>
              </w:rPr>
              <w:t xml:space="preserve"> @ £195 each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2C8B62" w14:textId="77777777" w:rsidR="004A7F48" w:rsidRPr="00A540BC" w:rsidRDefault="004A7F48" w:rsidP="00CD7E5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39,000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EC05BF" w14:textId="77777777" w:rsidR="004A7F48" w:rsidRPr="00A540BC" w:rsidRDefault="004A7F48" w:rsidP="00CD7E5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Costs: % Variable</w:t>
            </w:r>
          </w:p>
        </w:tc>
      </w:tr>
      <w:tr w:rsidR="004A7F48" w:rsidRPr="00A540BC" w14:paraId="427F6FFD" w14:textId="77777777" w:rsidTr="00EA1DC3">
        <w:tc>
          <w:tcPr>
            <w:tcW w:w="5529" w:type="dxa"/>
            <w:shd w:val="clear" w:color="auto" w:fill="auto"/>
            <w:vAlign w:val="center"/>
          </w:tcPr>
          <w:p w14:paraId="01CAB689" w14:textId="77777777" w:rsidR="004A7F48" w:rsidRPr="00A540BC" w:rsidRDefault="004A7F48" w:rsidP="00CD7E5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96682" w14:textId="77777777" w:rsidR="004A7F48" w:rsidRPr="00A540BC" w:rsidRDefault="004A7F48" w:rsidP="00CD7E5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12,000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6E60AC" w14:textId="77777777" w:rsidR="004A7F48" w:rsidRPr="00A540BC" w:rsidRDefault="004A7F48" w:rsidP="00CD7E5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100</w:t>
            </w:r>
          </w:p>
        </w:tc>
      </w:tr>
      <w:tr w:rsidR="004A7F48" w:rsidRPr="00A540BC" w14:paraId="0DF61106" w14:textId="77777777" w:rsidTr="00EA1DC3">
        <w:tc>
          <w:tcPr>
            <w:tcW w:w="5529" w:type="dxa"/>
            <w:shd w:val="clear" w:color="auto" w:fill="auto"/>
            <w:vAlign w:val="center"/>
          </w:tcPr>
          <w:p w14:paraId="2DF81E05" w14:textId="77777777" w:rsidR="004A7F48" w:rsidRPr="00A540BC" w:rsidRDefault="004A7F48" w:rsidP="00CD7E5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Direct labour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468E1" w14:textId="77777777" w:rsidR="004A7F48" w:rsidRPr="00A540BC" w:rsidRDefault="004A7F48" w:rsidP="00CD7E5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584905" w14:textId="77777777" w:rsidR="004A7F48" w:rsidRPr="00A540BC" w:rsidRDefault="004A7F48" w:rsidP="00CD7E5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100</w:t>
            </w:r>
          </w:p>
        </w:tc>
      </w:tr>
      <w:tr w:rsidR="004A7F48" w:rsidRPr="00A540BC" w14:paraId="3F3FD0B2" w14:textId="77777777" w:rsidTr="00EA1DC3">
        <w:tc>
          <w:tcPr>
            <w:tcW w:w="5529" w:type="dxa"/>
            <w:shd w:val="clear" w:color="auto" w:fill="auto"/>
            <w:vAlign w:val="center"/>
          </w:tcPr>
          <w:p w14:paraId="33F7BC3E" w14:textId="77777777" w:rsidR="004A7F48" w:rsidRPr="00A540BC" w:rsidRDefault="004A7F48" w:rsidP="00CD7E5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Factory overhead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FD5EAE" w14:textId="77777777" w:rsidR="004A7F48" w:rsidRPr="00A540BC" w:rsidRDefault="004A7F48" w:rsidP="00CD7E5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8,000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260FFB" w14:textId="77777777" w:rsidR="004A7F48" w:rsidRPr="00A540BC" w:rsidRDefault="004A7F48" w:rsidP="00CD7E5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35</w:t>
            </w:r>
          </w:p>
        </w:tc>
      </w:tr>
      <w:tr w:rsidR="004A7F48" w:rsidRPr="00A540BC" w14:paraId="0E0E6CE1" w14:textId="77777777" w:rsidTr="00EA1DC3">
        <w:tc>
          <w:tcPr>
            <w:tcW w:w="5529" w:type="dxa"/>
            <w:shd w:val="clear" w:color="auto" w:fill="auto"/>
            <w:vAlign w:val="center"/>
          </w:tcPr>
          <w:p w14:paraId="0E362591" w14:textId="77777777" w:rsidR="004A7F48" w:rsidRPr="00A540BC" w:rsidRDefault="004A7F48" w:rsidP="00CD7E5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 xml:space="preserve">Administration and selling costs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4BEA8A" w14:textId="77777777" w:rsidR="004A7F48" w:rsidRPr="00A540BC" w:rsidRDefault="004A7F48" w:rsidP="00CD7E5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71992E" w14:textId="77777777" w:rsidR="004A7F48" w:rsidRPr="00A540BC" w:rsidRDefault="004A7F48" w:rsidP="00CD7E5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10</w:t>
            </w:r>
          </w:p>
        </w:tc>
      </w:tr>
    </w:tbl>
    <w:p w14:paraId="5A73AE2E" w14:textId="77777777" w:rsidR="004A7F48" w:rsidRPr="00A540BC" w:rsidRDefault="004A7F48" w:rsidP="00CD7E50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22EE0EA1" w14:textId="77777777" w:rsidR="004A7F48" w:rsidRPr="00A540BC" w:rsidRDefault="004A7F48" w:rsidP="00CD7E50">
      <w:pPr>
        <w:jc w:val="both"/>
        <w:rPr>
          <w:rFonts w:ascii="Times New Roman" w:hAnsi="Times New Roman" w:cs="Times New Roman"/>
        </w:rPr>
      </w:pPr>
      <w:r w:rsidRPr="00A540BC">
        <w:rPr>
          <w:rFonts w:ascii="Times New Roman" w:hAnsi="Times New Roman" w:cs="Times New Roman"/>
        </w:rPr>
        <w:t>All costs that are not variable are fixed.</w:t>
      </w:r>
    </w:p>
    <w:p w14:paraId="21B3E9E4" w14:textId="77777777" w:rsidR="004A7F48" w:rsidRPr="00A540BC" w:rsidRDefault="004A7F48" w:rsidP="00CD7E50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0E209A89" w14:textId="5FABEE2A" w:rsidR="004A7F48" w:rsidRPr="00A540BC" w:rsidRDefault="004A7F48" w:rsidP="00CD7E50">
      <w:pPr>
        <w:jc w:val="both"/>
        <w:rPr>
          <w:rFonts w:ascii="Times New Roman" w:hAnsi="Times New Roman" w:cs="Times New Roman"/>
        </w:rPr>
      </w:pPr>
      <w:r w:rsidRPr="00A540BC">
        <w:rPr>
          <w:rFonts w:ascii="Times New Roman" w:hAnsi="Times New Roman" w:cs="Times New Roman"/>
        </w:rPr>
        <w:t xml:space="preserve">The directors of </w:t>
      </w:r>
      <w:r w:rsidR="00A72F87" w:rsidRPr="00A540BC">
        <w:rPr>
          <w:rFonts w:ascii="Times New Roman" w:hAnsi="Times New Roman" w:cs="Times New Roman"/>
        </w:rPr>
        <w:t>Flexi</w:t>
      </w:r>
      <w:r w:rsidR="0003455A">
        <w:rPr>
          <w:rFonts w:ascii="Times New Roman" w:hAnsi="Times New Roman" w:cs="Times New Roman"/>
        </w:rPr>
        <w:t xml:space="preserve"> Limited</w:t>
      </w:r>
      <w:r w:rsidRPr="00A540BC">
        <w:rPr>
          <w:rFonts w:ascii="Times New Roman" w:hAnsi="Times New Roman" w:cs="Times New Roman"/>
        </w:rPr>
        <w:t xml:space="preserve"> frequently receive one</w:t>
      </w:r>
      <w:r w:rsidR="0003455A">
        <w:rPr>
          <w:rFonts w:ascii="Times New Roman" w:hAnsi="Times New Roman" w:cs="Times New Roman"/>
        </w:rPr>
        <w:t>-</w:t>
      </w:r>
      <w:r w:rsidRPr="00A540BC">
        <w:rPr>
          <w:rFonts w:ascii="Times New Roman" w:hAnsi="Times New Roman" w:cs="Times New Roman"/>
        </w:rPr>
        <w:t xml:space="preserve">off orders for their </w:t>
      </w:r>
      <w:r w:rsidR="002D4DE3">
        <w:rPr>
          <w:rFonts w:ascii="Times New Roman" w:hAnsi="Times New Roman" w:cs="Times New Roman"/>
        </w:rPr>
        <w:t>products</w:t>
      </w:r>
      <w:r w:rsidRPr="00A540BC">
        <w:rPr>
          <w:rFonts w:ascii="Times New Roman" w:hAnsi="Times New Roman" w:cs="Times New Roman"/>
        </w:rPr>
        <w:t>. The prices offered by buyers in these one</w:t>
      </w:r>
      <w:r w:rsidR="0003455A">
        <w:rPr>
          <w:rFonts w:ascii="Times New Roman" w:hAnsi="Times New Roman" w:cs="Times New Roman"/>
        </w:rPr>
        <w:t>-</w:t>
      </w:r>
      <w:r w:rsidRPr="00A540BC">
        <w:rPr>
          <w:rFonts w:ascii="Times New Roman" w:hAnsi="Times New Roman" w:cs="Times New Roman"/>
        </w:rPr>
        <w:t>off orders are always below the £195 regular budgeted selling price. Currently, the directors are considering the following one</w:t>
      </w:r>
      <w:r w:rsidR="0003455A">
        <w:rPr>
          <w:rFonts w:ascii="Times New Roman" w:hAnsi="Times New Roman" w:cs="Times New Roman"/>
        </w:rPr>
        <w:t>-</w:t>
      </w:r>
      <w:r w:rsidRPr="00A540BC">
        <w:rPr>
          <w:rFonts w:ascii="Times New Roman" w:hAnsi="Times New Roman" w:cs="Times New Roman"/>
        </w:rPr>
        <w:t>off orders</w:t>
      </w:r>
      <w:r w:rsidR="002D4DE3">
        <w:rPr>
          <w:rFonts w:ascii="Times New Roman" w:hAnsi="Times New Roman" w:cs="Times New Roman"/>
        </w:rPr>
        <w:t xml:space="preserve"> from four potential customers</w:t>
      </w:r>
      <w:r w:rsidRPr="00A540BC">
        <w:rPr>
          <w:rFonts w:ascii="Times New Roman" w:hAnsi="Times New Roman" w:cs="Times New Roman"/>
        </w:rPr>
        <w:t xml:space="preserve"> for the next financial year:</w:t>
      </w:r>
    </w:p>
    <w:p w14:paraId="13D530EB" w14:textId="77777777" w:rsidR="004A7F48" w:rsidRPr="00A540BC" w:rsidRDefault="004A7F48" w:rsidP="00CD7E50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74C27538" w14:textId="3B37CFF7" w:rsidR="004A7F48" w:rsidRPr="00A540BC" w:rsidRDefault="004A7F48" w:rsidP="00CD7E50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540BC">
        <w:rPr>
          <w:rFonts w:ascii="Times New Roman" w:hAnsi="Times New Roman" w:cs="Times New Roman"/>
        </w:rPr>
        <w:t>40,000</w:t>
      </w:r>
      <w:r w:rsidR="00A72F87" w:rsidRPr="00A540BC">
        <w:rPr>
          <w:rFonts w:ascii="Times New Roman" w:hAnsi="Times New Roman" w:cs="Times New Roman"/>
        </w:rPr>
        <w:t xml:space="preserve"> casserole dishes</w:t>
      </w:r>
      <w:r w:rsidRPr="00A540BC">
        <w:rPr>
          <w:rFonts w:ascii="Times New Roman" w:hAnsi="Times New Roman" w:cs="Times New Roman"/>
        </w:rPr>
        <w:t xml:space="preserve"> at £105 each.</w:t>
      </w:r>
    </w:p>
    <w:p w14:paraId="6317DAFB" w14:textId="5146FB46" w:rsidR="004A7F48" w:rsidRPr="00A540BC" w:rsidRDefault="004A7F48" w:rsidP="00CD7E50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540BC">
        <w:rPr>
          <w:rFonts w:ascii="Times New Roman" w:hAnsi="Times New Roman" w:cs="Times New Roman"/>
        </w:rPr>
        <w:t>30,000</w:t>
      </w:r>
      <w:r w:rsidR="00A72F87" w:rsidRPr="00A540BC">
        <w:rPr>
          <w:rFonts w:ascii="Times New Roman" w:hAnsi="Times New Roman" w:cs="Times New Roman"/>
        </w:rPr>
        <w:t xml:space="preserve"> casserole dishes</w:t>
      </w:r>
      <w:r w:rsidRPr="00A540BC">
        <w:rPr>
          <w:rFonts w:ascii="Times New Roman" w:hAnsi="Times New Roman" w:cs="Times New Roman"/>
        </w:rPr>
        <w:t xml:space="preserve"> at £125 each.</w:t>
      </w:r>
    </w:p>
    <w:p w14:paraId="2538AFEB" w14:textId="0BF3C872" w:rsidR="004A7F48" w:rsidRPr="00A540BC" w:rsidRDefault="004A7F48" w:rsidP="00CD7E50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540BC">
        <w:rPr>
          <w:rFonts w:ascii="Times New Roman" w:hAnsi="Times New Roman" w:cs="Times New Roman"/>
        </w:rPr>
        <w:t xml:space="preserve">25,000 </w:t>
      </w:r>
      <w:r w:rsidR="00A72F87" w:rsidRPr="00A540BC">
        <w:rPr>
          <w:rFonts w:ascii="Times New Roman" w:hAnsi="Times New Roman" w:cs="Times New Roman"/>
        </w:rPr>
        <w:t>casserole dishes</w:t>
      </w:r>
      <w:r w:rsidRPr="00A540BC">
        <w:rPr>
          <w:rFonts w:ascii="Times New Roman" w:hAnsi="Times New Roman" w:cs="Times New Roman"/>
        </w:rPr>
        <w:t xml:space="preserve"> at £140 each.</w:t>
      </w:r>
    </w:p>
    <w:p w14:paraId="0AC190F5" w14:textId="444A62D4" w:rsidR="004A7F48" w:rsidRPr="00A540BC" w:rsidRDefault="004A7F48" w:rsidP="00CD7E50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540BC">
        <w:rPr>
          <w:rFonts w:ascii="Times New Roman" w:hAnsi="Times New Roman" w:cs="Times New Roman"/>
        </w:rPr>
        <w:t xml:space="preserve">20,000 </w:t>
      </w:r>
      <w:r w:rsidR="00A72F87" w:rsidRPr="00A540BC">
        <w:rPr>
          <w:rFonts w:ascii="Times New Roman" w:hAnsi="Times New Roman" w:cs="Times New Roman"/>
        </w:rPr>
        <w:t>casserole dishes</w:t>
      </w:r>
      <w:r w:rsidRPr="00A540BC">
        <w:rPr>
          <w:rFonts w:ascii="Times New Roman" w:hAnsi="Times New Roman" w:cs="Times New Roman"/>
        </w:rPr>
        <w:t xml:space="preserve"> at £150 each.</w:t>
      </w:r>
    </w:p>
    <w:p w14:paraId="3EE2BE87" w14:textId="77777777" w:rsidR="004A7F48" w:rsidRDefault="004A7F48" w:rsidP="00CD7E50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75326FA2" w14:textId="77777777" w:rsidR="00C67A14" w:rsidRDefault="00C67A14" w:rsidP="00CD7E50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11092456" w14:textId="77777777" w:rsidR="00C67A14" w:rsidRPr="00A540BC" w:rsidRDefault="00C67A14" w:rsidP="00CD7E50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1BB40B60" w14:textId="77777777" w:rsidR="004A7F48" w:rsidRPr="00A540BC" w:rsidRDefault="004A7F48" w:rsidP="00CD7E50">
      <w:pPr>
        <w:jc w:val="both"/>
        <w:rPr>
          <w:rFonts w:ascii="Times New Roman" w:hAnsi="Times New Roman" w:cs="Times New Roman"/>
          <w:b/>
        </w:rPr>
      </w:pPr>
      <w:r w:rsidRPr="00A540BC">
        <w:rPr>
          <w:rFonts w:ascii="Times New Roman" w:hAnsi="Times New Roman" w:cs="Times New Roman"/>
          <w:b/>
        </w:rPr>
        <w:t>Required</w:t>
      </w:r>
    </w:p>
    <w:p w14:paraId="65251C8B" w14:textId="233D1AFF" w:rsidR="004A7F48" w:rsidRPr="00A540BC" w:rsidRDefault="004A7F48" w:rsidP="00CD7E50">
      <w:pPr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</w:rPr>
      </w:pPr>
      <w:r w:rsidRPr="00A540BC">
        <w:rPr>
          <w:rFonts w:ascii="Times New Roman" w:hAnsi="Times New Roman" w:cs="Times New Roman"/>
        </w:rPr>
        <w:t xml:space="preserve">Calculate the break-even point and the margin of safety </w:t>
      </w:r>
      <w:r w:rsidR="002D4DE3">
        <w:rPr>
          <w:rFonts w:ascii="Times New Roman" w:hAnsi="Times New Roman" w:cs="Times New Roman"/>
        </w:rPr>
        <w:t xml:space="preserve">in units </w:t>
      </w:r>
      <w:r w:rsidRPr="00A540BC">
        <w:rPr>
          <w:rFonts w:ascii="Times New Roman" w:hAnsi="Times New Roman" w:cs="Times New Roman"/>
        </w:rPr>
        <w:t>based on the budgeted sales and costs for the next financial year.</w:t>
      </w:r>
    </w:p>
    <w:p w14:paraId="4569CF1A" w14:textId="77777777" w:rsidR="0022095B" w:rsidRPr="00A540BC" w:rsidRDefault="0022095B" w:rsidP="00CD7E50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76350EB1" w14:textId="506AA695" w:rsidR="0022095B" w:rsidRDefault="0089529E" w:rsidP="00C67A14">
      <w:pPr>
        <w:ind w:left="720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[</w:t>
      </w:r>
      <w:r w:rsidR="00AA44B6" w:rsidRPr="0089529E">
        <w:rPr>
          <w:rFonts w:ascii="Times New Roman" w:hAnsi="Times New Roman" w:cs="Times New Roman"/>
          <w:b/>
          <w:bCs/>
        </w:rPr>
        <w:t>12</w:t>
      </w:r>
      <w:r w:rsidR="004A7F48" w:rsidRPr="0089529E">
        <w:rPr>
          <w:rFonts w:ascii="Times New Roman" w:hAnsi="Times New Roman" w:cs="Times New Roman"/>
          <w:b/>
          <w:bCs/>
        </w:rPr>
        <w:t xml:space="preserve"> marks</w:t>
      </w:r>
      <w:r w:rsidR="00C67A14">
        <w:rPr>
          <w:rFonts w:ascii="Times New Roman" w:hAnsi="Times New Roman" w:cs="Times New Roman"/>
          <w:b/>
          <w:bCs/>
        </w:rPr>
        <w:t>]</w:t>
      </w:r>
    </w:p>
    <w:p w14:paraId="621D4E1C" w14:textId="77777777" w:rsidR="009362C9" w:rsidRDefault="009362C9" w:rsidP="00C67A14">
      <w:pPr>
        <w:jc w:val="both"/>
        <w:rPr>
          <w:rFonts w:ascii="Times New Roman" w:hAnsi="Times New Roman" w:cs="Times New Roman"/>
          <w:b/>
          <w:bCs/>
        </w:rPr>
      </w:pPr>
    </w:p>
    <w:p w14:paraId="0B8F3D0C" w14:textId="77777777" w:rsidR="0022095B" w:rsidRPr="0089529E" w:rsidRDefault="0022095B" w:rsidP="0012563B">
      <w:pPr>
        <w:ind w:left="7200" w:firstLine="720"/>
        <w:jc w:val="both"/>
        <w:rPr>
          <w:rFonts w:ascii="Times New Roman" w:hAnsi="Times New Roman" w:cs="Times New Roman"/>
          <w:b/>
          <w:bCs/>
        </w:rPr>
      </w:pPr>
    </w:p>
    <w:p w14:paraId="63C2B699" w14:textId="1DB7AF8C" w:rsidR="004A7F48" w:rsidRPr="00A540BC" w:rsidRDefault="004A7F48" w:rsidP="00CD7E50">
      <w:pPr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</w:rPr>
      </w:pPr>
      <w:r w:rsidRPr="00A540BC">
        <w:rPr>
          <w:rFonts w:ascii="Times New Roman" w:hAnsi="Times New Roman" w:cs="Times New Roman"/>
        </w:rPr>
        <w:t xml:space="preserve">Evaluate the </w:t>
      </w:r>
      <w:r w:rsidR="00CD7E50" w:rsidRPr="00A540BC">
        <w:rPr>
          <w:rFonts w:ascii="Times New Roman" w:hAnsi="Times New Roman" w:cs="Times New Roman"/>
        </w:rPr>
        <w:t>one-off</w:t>
      </w:r>
      <w:r w:rsidRPr="00A540BC">
        <w:rPr>
          <w:rFonts w:ascii="Times New Roman" w:hAnsi="Times New Roman" w:cs="Times New Roman"/>
        </w:rPr>
        <w:t xml:space="preserve"> orders and determine whether the directors of </w:t>
      </w:r>
      <w:r w:rsidR="00A72F87" w:rsidRPr="00A540BC">
        <w:rPr>
          <w:rFonts w:ascii="Times New Roman" w:hAnsi="Times New Roman" w:cs="Times New Roman"/>
        </w:rPr>
        <w:t>Flexi</w:t>
      </w:r>
      <w:r w:rsidRPr="00A540BC">
        <w:rPr>
          <w:rFonts w:ascii="Times New Roman" w:hAnsi="Times New Roman" w:cs="Times New Roman"/>
        </w:rPr>
        <w:t xml:space="preserve"> should accept one or more of these orders. Your evaluation should include consideration of non-financial as well as financial factors. </w:t>
      </w:r>
    </w:p>
    <w:p w14:paraId="4A514A7A" w14:textId="77777777" w:rsidR="00F4286A" w:rsidRDefault="00F4286A" w:rsidP="00F4286A">
      <w:pPr>
        <w:rPr>
          <w:rFonts w:ascii="Times New Roman" w:hAnsi="Times New Roman" w:cs="Times New Roman"/>
        </w:rPr>
      </w:pPr>
    </w:p>
    <w:p w14:paraId="3FE3E858" w14:textId="77777777" w:rsidR="004A7F48" w:rsidRPr="00A540BC" w:rsidRDefault="004A7F48" w:rsidP="00CD7E50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25554CDD" w14:textId="094CE3D6" w:rsidR="004A7F48" w:rsidRPr="00F15BBD" w:rsidRDefault="00D352F5" w:rsidP="00D352F5">
      <w:pPr>
        <w:ind w:left="7200" w:firstLine="720"/>
        <w:jc w:val="both"/>
        <w:rPr>
          <w:rFonts w:ascii="Times New Roman" w:hAnsi="Times New Roman" w:cs="Times New Roman"/>
          <w:b/>
          <w:bCs/>
        </w:rPr>
      </w:pPr>
      <w:r w:rsidRPr="00F15BBD">
        <w:rPr>
          <w:rFonts w:ascii="Times New Roman" w:hAnsi="Times New Roman" w:cs="Times New Roman"/>
          <w:b/>
          <w:bCs/>
        </w:rPr>
        <w:t xml:space="preserve">[18 </w:t>
      </w:r>
      <w:r w:rsidR="000C29DB" w:rsidRPr="00F15BBD">
        <w:rPr>
          <w:rFonts w:ascii="Times New Roman" w:hAnsi="Times New Roman" w:cs="Times New Roman"/>
          <w:b/>
          <w:bCs/>
        </w:rPr>
        <w:t>m</w:t>
      </w:r>
      <w:r w:rsidR="004A7F48" w:rsidRPr="00F15BBD">
        <w:rPr>
          <w:rFonts w:ascii="Times New Roman" w:hAnsi="Times New Roman" w:cs="Times New Roman"/>
          <w:b/>
          <w:bCs/>
        </w:rPr>
        <w:t>arks</w:t>
      </w:r>
      <w:r w:rsidRPr="00F15BBD">
        <w:rPr>
          <w:rFonts w:ascii="Times New Roman" w:hAnsi="Times New Roman" w:cs="Times New Roman"/>
          <w:b/>
          <w:bCs/>
        </w:rPr>
        <w:t>]</w:t>
      </w:r>
    </w:p>
    <w:p w14:paraId="54728C68" w14:textId="77777777" w:rsidR="004A7F48" w:rsidRPr="00A540BC" w:rsidRDefault="004A7F48" w:rsidP="00CD7E50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4840AB06" w14:textId="3B2BD970" w:rsidR="00453008" w:rsidRPr="00F15BBD" w:rsidRDefault="009C5F00" w:rsidP="00F15BBD">
      <w:pPr>
        <w:pStyle w:val="ListParagraph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</w:rPr>
      </w:pPr>
      <w:r w:rsidRPr="00F15BBD">
        <w:rPr>
          <w:rFonts w:ascii="Times New Roman" w:hAnsi="Times New Roman" w:cs="Times New Roman"/>
        </w:rPr>
        <w:t>Identify at least two different w</w:t>
      </w:r>
      <w:r w:rsidR="007C5F43" w:rsidRPr="00F15BBD">
        <w:rPr>
          <w:rFonts w:ascii="Times New Roman" w:hAnsi="Times New Roman" w:cs="Times New Roman"/>
        </w:rPr>
        <w:t>ays</w:t>
      </w:r>
      <w:r w:rsidR="00EC7A34" w:rsidRPr="00F15BBD">
        <w:rPr>
          <w:rFonts w:ascii="Times New Roman" w:hAnsi="Times New Roman" w:cs="Times New Roman"/>
        </w:rPr>
        <w:t xml:space="preserve"> in which organizations allocate overheads to products</w:t>
      </w:r>
      <w:r w:rsidRPr="00F15BBD">
        <w:rPr>
          <w:rFonts w:ascii="Times New Roman" w:hAnsi="Times New Roman" w:cs="Times New Roman"/>
        </w:rPr>
        <w:t xml:space="preserve"> and services</w:t>
      </w:r>
      <w:r w:rsidR="007C5F43" w:rsidRPr="00F15BBD">
        <w:rPr>
          <w:rFonts w:ascii="Times New Roman" w:hAnsi="Times New Roman" w:cs="Times New Roman"/>
        </w:rPr>
        <w:t xml:space="preserve"> with </w:t>
      </w:r>
      <w:r w:rsidR="007623B3" w:rsidRPr="00F15BBD">
        <w:rPr>
          <w:rFonts w:ascii="Times New Roman" w:hAnsi="Times New Roman" w:cs="Times New Roman"/>
        </w:rPr>
        <w:t>their</w:t>
      </w:r>
      <w:r w:rsidR="007C5F43" w:rsidRPr="00F15BBD">
        <w:rPr>
          <w:rFonts w:ascii="Times New Roman" w:hAnsi="Times New Roman" w:cs="Times New Roman"/>
        </w:rPr>
        <w:t xml:space="preserve"> advantages and disadvantages.</w:t>
      </w:r>
      <w:r w:rsidR="00453008" w:rsidRPr="00F15BBD">
        <w:rPr>
          <w:rFonts w:ascii="Times New Roman" w:hAnsi="Times New Roman" w:cs="Times New Roman"/>
        </w:rPr>
        <w:t xml:space="preserve"> </w:t>
      </w:r>
    </w:p>
    <w:p w14:paraId="3751825B" w14:textId="5AEB6CCD" w:rsidR="00B017F1" w:rsidRPr="00F15BBD" w:rsidRDefault="006A445D" w:rsidP="00CD7E50">
      <w:pPr>
        <w:pStyle w:val="ListParagraph"/>
        <w:tabs>
          <w:tab w:val="left" w:pos="210"/>
        </w:tabs>
        <w:jc w:val="both"/>
        <w:rPr>
          <w:rFonts w:ascii="Times New Roman" w:hAnsi="Times New Roman" w:cs="Times New Roman"/>
          <w:b/>
          <w:bCs/>
        </w:rPr>
      </w:pPr>
      <w:r w:rsidRPr="00F15BBD">
        <w:rPr>
          <w:rFonts w:ascii="Times New Roman" w:hAnsi="Times New Roman" w:cs="Times New Roman"/>
          <w:b/>
          <w:bCs/>
        </w:rPr>
        <w:tab/>
      </w:r>
      <w:r w:rsidRPr="00F15BBD">
        <w:rPr>
          <w:rFonts w:ascii="Times New Roman" w:hAnsi="Times New Roman" w:cs="Times New Roman"/>
          <w:b/>
          <w:bCs/>
        </w:rPr>
        <w:tab/>
      </w:r>
      <w:r w:rsidRPr="00F15BBD">
        <w:rPr>
          <w:rFonts w:ascii="Times New Roman" w:hAnsi="Times New Roman" w:cs="Times New Roman"/>
          <w:b/>
          <w:bCs/>
        </w:rPr>
        <w:tab/>
      </w:r>
      <w:r w:rsidRPr="00F15BBD">
        <w:rPr>
          <w:rFonts w:ascii="Times New Roman" w:hAnsi="Times New Roman" w:cs="Times New Roman"/>
          <w:b/>
          <w:bCs/>
        </w:rPr>
        <w:tab/>
      </w:r>
      <w:r w:rsidRPr="00F15BBD">
        <w:rPr>
          <w:rFonts w:ascii="Times New Roman" w:hAnsi="Times New Roman" w:cs="Times New Roman"/>
          <w:b/>
          <w:bCs/>
        </w:rPr>
        <w:tab/>
      </w:r>
      <w:r w:rsidRPr="00F15BBD">
        <w:rPr>
          <w:rFonts w:ascii="Times New Roman" w:hAnsi="Times New Roman" w:cs="Times New Roman"/>
          <w:b/>
          <w:bCs/>
        </w:rPr>
        <w:tab/>
      </w:r>
      <w:r w:rsidRPr="00F15BBD">
        <w:rPr>
          <w:rFonts w:ascii="Times New Roman" w:hAnsi="Times New Roman" w:cs="Times New Roman"/>
          <w:b/>
          <w:bCs/>
        </w:rPr>
        <w:tab/>
      </w:r>
      <w:r w:rsidRPr="00F15BBD">
        <w:rPr>
          <w:rFonts w:ascii="Times New Roman" w:hAnsi="Times New Roman" w:cs="Times New Roman"/>
          <w:b/>
          <w:bCs/>
        </w:rPr>
        <w:tab/>
      </w:r>
      <w:r w:rsidRPr="00F15BBD">
        <w:rPr>
          <w:rFonts w:ascii="Times New Roman" w:hAnsi="Times New Roman" w:cs="Times New Roman"/>
          <w:b/>
          <w:bCs/>
        </w:rPr>
        <w:tab/>
      </w:r>
      <w:r w:rsidRPr="00F15BBD">
        <w:rPr>
          <w:rFonts w:ascii="Times New Roman" w:hAnsi="Times New Roman" w:cs="Times New Roman"/>
          <w:b/>
          <w:bCs/>
        </w:rPr>
        <w:tab/>
      </w:r>
      <w:r w:rsidR="00F15BBD">
        <w:rPr>
          <w:rFonts w:ascii="Times New Roman" w:hAnsi="Times New Roman" w:cs="Times New Roman"/>
          <w:b/>
          <w:bCs/>
        </w:rPr>
        <w:t>[</w:t>
      </w:r>
      <w:r w:rsidRPr="00F15BBD">
        <w:rPr>
          <w:rFonts w:ascii="Times New Roman" w:hAnsi="Times New Roman" w:cs="Times New Roman"/>
          <w:b/>
          <w:bCs/>
        </w:rPr>
        <w:t>10 marks</w:t>
      </w:r>
      <w:r w:rsidR="00F15BBD">
        <w:rPr>
          <w:rFonts w:ascii="Times New Roman" w:hAnsi="Times New Roman" w:cs="Times New Roman"/>
          <w:b/>
          <w:bCs/>
        </w:rPr>
        <w:t>]</w:t>
      </w:r>
    </w:p>
    <w:p w14:paraId="7C072909" w14:textId="77777777" w:rsidR="00B017F1" w:rsidRPr="00A540BC" w:rsidRDefault="00B017F1" w:rsidP="00CD7E50">
      <w:pPr>
        <w:jc w:val="both"/>
        <w:rPr>
          <w:rFonts w:ascii="Times New Roman" w:hAnsi="Times New Roman" w:cs="Times New Roman"/>
        </w:rPr>
      </w:pPr>
    </w:p>
    <w:p w14:paraId="49814E9E" w14:textId="0FBA8817" w:rsidR="004A7F48" w:rsidRPr="00F15BBD" w:rsidRDefault="00F15BBD" w:rsidP="0012563B">
      <w:pPr>
        <w:ind w:left="72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[</w:t>
      </w:r>
      <w:r w:rsidR="004A7F48" w:rsidRPr="00F15BBD">
        <w:rPr>
          <w:rFonts w:ascii="Times New Roman" w:hAnsi="Times New Roman" w:cs="Times New Roman"/>
          <w:b/>
          <w:bCs/>
        </w:rPr>
        <w:t xml:space="preserve">Total: </w:t>
      </w:r>
      <w:r w:rsidR="006A445D" w:rsidRPr="00F15BBD">
        <w:rPr>
          <w:rFonts w:ascii="Times New Roman" w:hAnsi="Times New Roman" w:cs="Times New Roman"/>
          <w:b/>
          <w:bCs/>
        </w:rPr>
        <w:t>4</w:t>
      </w:r>
      <w:r w:rsidR="006F5131" w:rsidRPr="00F15BBD">
        <w:rPr>
          <w:rFonts w:ascii="Times New Roman" w:hAnsi="Times New Roman" w:cs="Times New Roman"/>
          <w:b/>
          <w:bCs/>
        </w:rPr>
        <w:t>0</w:t>
      </w:r>
      <w:r w:rsidR="004A7F48" w:rsidRPr="00F15BBD">
        <w:rPr>
          <w:rFonts w:ascii="Times New Roman" w:hAnsi="Times New Roman" w:cs="Times New Roman"/>
          <w:b/>
          <w:bCs/>
        </w:rPr>
        <w:t xml:space="preserve"> marks</w:t>
      </w:r>
      <w:r>
        <w:rPr>
          <w:rFonts w:ascii="Times New Roman" w:hAnsi="Times New Roman" w:cs="Times New Roman"/>
          <w:b/>
          <w:bCs/>
        </w:rPr>
        <w:t>]</w:t>
      </w:r>
    </w:p>
    <w:bookmarkEnd w:id="0"/>
    <w:p w14:paraId="3219523A" w14:textId="3789A77C" w:rsidR="00FD24B8" w:rsidRPr="00A540BC" w:rsidRDefault="00FD24B8" w:rsidP="00CD7E50">
      <w:pPr>
        <w:pStyle w:val="BodyText"/>
        <w:ind w:right="234"/>
        <w:jc w:val="both"/>
        <w:rPr>
          <w:rFonts w:ascii="Times New Roman" w:hAnsi="Times New Roman" w:cs="Times New Roman"/>
        </w:rPr>
      </w:pPr>
    </w:p>
    <w:p w14:paraId="6DA08058" w14:textId="77777777" w:rsidR="00C67A14" w:rsidRDefault="00C67A14" w:rsidP="00DB6863">
      <w:pPr>
        <w:pStyle w:val="ListParagraph"/>
        <w:tabs>
          <w:tab w:val="left" w:pos="9026"/>
        </w:tabs>
        <w:ind w:left="0" w:right="-46"/>
        <w:rPr>
          <w:rFonts w:ascii="Times New Roman" w:hAnsi="Times New Roman" w:cs="Times New Roman"/>
          <w:b/>
          <w:bCs/>
          <w:color w:val="000000"/>
          <w:spacing w:val="-4"/>
          <w:w w:val="105"/>
        </w:rPr>
      </w:pPr>
      <w:bookmarkStart w:id="1" w:name="_Hlk129750548"/>
    </w:p>
    <w:p w14:paraId="2CD3C38E" w14:textId="77777777" w:rsidR="00C67A14" w:rsidRDefault="00C67A14" w:rsidP="00DB6863">
      <w:pPr>
        <w:pStyle w:val="ListParagraph"/>
        <w:tabs>
          <w:tab w:val="left" w:pos="9026"/>
        </w:tabs>
        <w:ind w:left="0" w:right="-46"/>
        <w:rPr>
          <w:rFonts w:ascii="Times New Roman" w:hAnsi="Times New Roman" w:cs="Times New Roman"/>
          <w:b/>
          <w:bCs/>
          <w:color w:val="000000"/>
          <w:spacing w:val="-4"/>
          <w:w w:val="105"/>
        </w:rPr>
      </w:pPr>
    </w:p>
    <w:p w14:paraId="40C8E85C" w14:textId="418F2D90" w:rsidR="00DB6863" w:rsidRPr="00A540BC" w:rsidRDefault="00DB6863" w:rsidP="00DB6863">
      <w:pPr>
        <w:pStyle w:val="ListParagraph"/>
        <w:tabs>
          <w:tab w:val="left" w:pos="9026"/>
        </w:tabs>
        <w:ind w:left="0" w:right="-46"/>
        <w:rPr>
          <w:rFonts w:ascii="Times New Roman" w:hAnsi="Times New Roman" w:cs="Times New Roman"/>
          <w:b/>
          <w:bCs/>
          <w:color w:val="000000"/>
          <w:spacing w:val="-4"/>
          <w:w w:val="105"/>
        </w:rPr>
      </w:pPr>
      <w:r w:rsidRPr="00A540BC">
        <w:rPr>
          <w:rFonts w:ascii="Times New Roman" w:hAnsi="Times New Roman" w:cs="Times New Roman"/>
          <w:b/>
          <w:bCs/>
          <w:color w:val="000000"/>
          <w:spacing w:val="-4"/>
          <w:w w:val="105"/>
        </w:rPr>
        <w:t>Question 3:</w:t>
      </w:r>
    </w:p>
    <w:p w14:paraId="1F44DC88" w14:textId="251E70BB" w:rsidR="00DB6863" w:rsidRPr="00A540BC" w:rsidRDefault="00F20445" w:rsidP="009A75D8">
      <w:pPr>
        <w:pStyle w:val="ListParagraph"/>
        <w:tabs>
          <w:tab w:val="left" w:pos="9026"/>
        </w:tabs>
        <w:ind w:left="0" w:right="-46"/>
        <w:jc w:val="both"/>
        <w:rPr>
          <w:rFonts w:ascii="Times New Roman" w:hAnsi="Times New Roman" w:cs="Times New Roman"/>
          <w:color w:val="000000"/>
          <w:spacing w:val="-4"/>
          <w:w w:val="105"/>
          <w:lang w:val="en-US"/>
        </w:rPr>
      </w:pPr>
      <w:r w:rsidRPr="00A540BC">
        <w:rPr>
          <w:rFonts w:ascii="Times New Roman" w:hAnsi="Times New Roman" w:cs="Times New Roman"/>
          <w:color w:val="000000"/>
          <w:spacing w:val="-4"/>
          <w:w w:val="105"/>
        </w:rPr>
        <w:t>Aero</w:t>
      </w:r>
      <w:r w:rsidR="0003455A">
        <w:rPr>
          <w:rFonts w:ascii="Times New Roman" w:hAnsi="Times New Roman" w:cs="Times New Roman"/>
          <w:color w:val="000000"/>
          <w:spacing w:val="-4"/>
          <w:w w:val="105"/>
        </w:rPr>
        <w:t xml:space="preserve"> Limited</w:t>
      </w:r>
      <w:r w:rsidR="00DB6863" w:rsidRPr="00A540BC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r w:rsidR="009A75D8" w:rsidRPr="00A540BC">
        <w:rPr>
          <w:rFonts w:ascii="Times New Roman" w:hAnsi="Times New Roman" w:cs="Times New Roman"/>
          <w:color w:val="000000"/>
          <w:spacing w:val="-4"/>
          <w:w w:val="105"/>
        </w:rPr>
        <w:t>runs transport</w:t>
      </w:r>
      <w:r w:rsidR="00DB6863" w:rsidRPr="00A540BC">
        <w:rPr>
          <w:rFonts w:ascii="Times New Roman" w:hAnsi="Times New Roman" w:cs="Times New Roman"/>
          <w:color w:val="000000"/>
          <w:spacing w:val="-4"/>
          <w:w w:val="105"/>
        </w:rPr>
        <w:t xml:space="preserve"> services in cities in both the UK and Europe. </w:t>
      </w:r>
      <w:r w:rsidR="00DB6863" w:rsidRPr="00A540BC">
        <w:rPr>
          <w:rFonts w:ascii="Times New Roman" w:hAnsi="Times New Roman" w:cs="Times New Roman"/>
          <w:color w:val="000000"/>
          <w:spacing w:val="-4"/>
          <w:w w:val="105"/>
          <w:lang w:val="en-US"/>
        </w:rPr>
        <w:t>The company’s financial statements for the years ended 31 December 20</w:t>
      </w:r>
      <w:r w:rsidR="009A75D8" w:rsidRPr="00A540BC">
        <w:rPr>
          <w:rFonts w:ascii="Times New Roman" w:hAnsi="Times New Roman" w:cs="Times New Roman"/>
          <w:color w:val="000000"/>
          <w:spacing w:val="-4"/>
          <w:w w:val="105"/>
          <w:lang w:val="en-US"/>
        </w:rPr>
        <w:t>2</w:t>
      </w:r>
      <w:r w:rsidR="0003455A">
        <w:rPr>
          <w:rFonts w:ascii="Times New Roman" w:hAnsi="Times New Roman" w:cs="Times New Roman"/>
          <w:color w:val="000000"/>
          <w:spacing w:val="-4"/>
          <w:w w:val="105"/>
          <w:lang w:val="en-US"/>
        </w:rPr>
        <w:t>2</w:t>
      </w:r>
      <w:r w:rsidR="00DB6863" w:rsidRPr="00A540BC">
        <w:rPr>
          <w:rFonts w:ascii="Times New Roman" w:hAnsi="Times New Roman" w:cs="Times New Roman"/>
          <w:color w:val="000000"/>
          <w:spacing w:val="-4"/>
          <w:w w:val="105"/>
          <w:lang w:val="en-US"/>
        </w:rPr>
        <w:t xml:space="preserve"> and 31 December 20</w:t>
      </w:r>
      <w:r w:rsidR="0003455A">
        <w:rPr>
          <w:rFonts w:ascii="Times New Roman" w:hAnsi="Times New Roman" w:cs="Times New Roman"/>
          <w:color w:val="000000"/>
          <w:spacing w:val="-4"/>
          <w:w w:val="105"/>
          <w:lang w:val="en-US"/>
        </w:rPr>
        <w:t>21</w:t>
      </w:r>
      <w:r w:rsidR="00DB6863" w:rsidRPr="00A540BC">
        <w:rPr>
          <w:rFonts w:ascii="Times New Roman" w:hAnsi="Times New Roman" w:cs="Times New Roman"/>
          <w:color w:val="000000"/>
          <w:spacing w:val="-4"/>
          <w:w w:val="105"/>
          <w:lang w:val="en-US"/>
        </w:rPr>
        <w:t xml:space="preserve"> are presented below:</w:t>
      </w:r>
    </w:p>
    <w:p w14:paraId="2FCD169D" w14:textId="77777777" w:rsidR="00DB6863" w:rsidRPr="00A540BC" w:rsidRDefault="00DB6863" w:rsidP="00DB6863">
      <w:pPr>
        <w:pStyle w:val="ListParagraph"/>
        <w:ind w:left="567" w:right="-46"/>
        <w:jc w:val="center"/>
        <w:rPr>
          <w:rFonts w:ascii="Times New Roman" w:hAnsi="Times New Roman" w:cs="Times New Roman"/>
          <w:b/>
          <w:color w:val="000000"/>
          <w:spacing w:val="-4"/>
          <w:w w:val="105"/>
          <w:sz w:val="12"/>
          <w:szCs w:val="12"/>
          <w:lang w:val="en-US"/>
        </w:rPr>
      </w:pPr>
    </w:p>
    <w:p w14:paraId="69E94A44" w14:textId="77777777" w:rsidR="00DB6863" w:rsidRPr="00A540BC" w:rsidRDefault="00DB6863" w:rsidP="00DB6863">
      <w:pPr>
        <w:pStyle w:val="ListParagraph"/>
        <w:spacing w:after="80"/>
        <w:ind w:left="567" w:right="-45"/>
        <w:jc w:val="center"/>
        <w:rPr>
          <w:rFonts w:ascii="Times New Roman" w:hAnsi="Times New Roman" w:cs="Times New Roman"/>
          <w:b/>
          <w:color w:val="000000"/>
          <w:spacing w:val="-4"/>
          <w:w w:val="105"/>
          <w:lang w:val="en-US"/>
        </w:rPr>
      </w:pPr>
      <w:r w:rsidRPr="00A540BC">
        <w:rPr>
          <w:rFonts w:ascii="Times New Roman" w:hAnsi="Times New Roman" w:cs="Times New Roman"/>
          <w:b/>
          <w:color w:val="000000"/>
          <w:spacing w:val="-4"/>
          <w:w w:val="105"/>
          <w:lang w:val="en-US"/>
        </w:rPr>
        <w:t>Statements of Financial Position</w:t>
      </w:r>
    </w:p>
    <w:tbl>
      <w:tblPr>
        <w:tblW w:w="9105" w:type="dxa"/>
        <w:jc w:val="right"/>
        <w:tblLook w:val="04A0" w:firstRow="1" w:lastRow="0" w:firstColumn="1" w:lastColumn="0" w:noHBand="0" w:noVBand="1"/>
      </w:tblPr>
      <w:tblGrid>
        <w:gridCol w:w="5212"/>
        <w:gridCol w:w="1297"/>
        <w:gridCol w:w="1298"/>
        <w:gridCol w:w="1298"/>
      </w:tblGrid>
      <w:tr w:rsidR="00DB6863" w:rsidRPr="00A540BC" w14:paraId="3FD1A421" w14:textId="77777777" w:rsidTr="00EA1DC3">
        <w:trPr>
          <w:jc w:val="right"/>
        </w:trPr>
        <w:tc>
          <w:tcPr>
            <w:tcW w:w="5212" w:type="dxa"/>
          </w:tcPr>
          <w:p w14:paraId="35D30C9D" w14:textId="77777777" w:rsidR="00DB6863" w:rsidRPr="00A540BC" w:rsidRDefault="00DB6863" w:rsidP="00EA1DC3">
            <w:pPr>
              <w:spacing w:before="40" w:after="40"/>
              <w:rPr>
                <w:rFonts w:ascii="Times New Roman" w:hAnsi="Times New Roman" w:cs="Times New Roman"/>
                <w:color w:val="000000"/>
                <w:spacing w:val="-4"/>
                <w:w w:val="105"/>
              </w:rPr>
            </w:pPr>
          </w:p>
        </w:tc>
        <w:tc>
          <w:tcPr>
            <w:tcW w:w="1297" w:type="dxa"/>
          </w:tcPr>
          <w:p w14:paraId="7C97AAD0" w14:textId="32442F32" w:rsidR="00DB6863" w:rsidRPr="00A540BC" w:rsidRDefault="00DB6863" w:rsidP="00EA1DC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</w:rPr>
            </w:pPr>
            <w:r w:rsidRPr="00A540BC"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</w:rPr>
              <w:t>20</w:t>
            </w:r>
            <w:r w:rsidR="009A75D8" w:rsidRPr="00A540BC"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</w:rPr>
              <w:t>2</w:t>
            </w:r>
            <w:r w:rsidR="0003455A"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</w:rPr>
              <w:t>2</w:t>
            </w:r>
          </w:p>
          <w:p w14:paraId="6180EE36" w14:textId="77777777" w:rsidR="00DB6863" w:rsidRPr="00A540BC" w:rsidRDefault="00DB6863" w:rsidP="00EA1DC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</w:rPr>
            </w:pPr>
            <w:r w:rsidRPr="00A540BC"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</w:rPr>
              <w:t>£m</w:t>
            </w:r>
          </w:p>
        </w:tc>
        <w:tc>
          <w:tcPr>
            <w:tcW w:w="1298" w:type="dxa"/>
          </w:tcPr>
          <w:p w14:paraId="2A3F892D" w14:textId="77777777" w:rsidR="00DB6863" w:rsidRPr="00A540BC" w:rsidRDefault="00DB6863" w:rsidP="00EA1DC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</w:rPr>
            </w:pPr>
          </w:p>
        </w:tc>
        <w:tc>
          <w:tcPr>
            <w:tcW w:w="1298" w:type="dxa"/>
          </w:tcPr>
          <w:p w14:paraId="627E4AFA" w14:textId="0EBEF898" w:rsidR="00DB6863" w:rsidRPr="00A540BC" w:rsidRDefault="00DB6863" w:rsidP="00EA1DC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</w:rPr>
            </w:pPr>
            <w:r w:rsidRPr="00A540BC"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</w:rPr>
              <w:t>20</w:t>
            </w:r>
            <w:r w:rsidR="0003455A"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</w:rPr>
              <w:t>21</w:t>
            </w:r>
          </w:p>
          <w:p w14:paraId="220F4B8A" w14:textId="77777777" w:rsidR="00DB6863" w:rsidRPr="00A540BC" w:rsidRDefault="00DB6863" w:rsidP="00EA1DC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</w:rPr>
            </w:pPr>
            <w:r w:rsidRPr="00A540BC"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</w:rPr>
              <w:t>£m</w:t>
            </w:r>
          </w:p>
        </w:tc>
      </w:tr>
      <w:tr w:rsidR="00DB6863" w:rsidRPr="00A540BC" w14:paraId="752E7E07" w14:textId="77777777" w:rsidTr="00EA1DC3">
        <w:trPr>
          <w:jc w:val="right"/>
        </w:trPr>
        <w:tc>
          <w:tcPr>
            <w:tcW w:w="5212" w:type="dxa"/>
          </w:tcPr>
          <w:p w14:paraId="68926C43" w14:textId="77777777" w:rsidR="00DB6863" w:rsidRPr="00A540BC" w:rsidRDefault="00DB6863" w:rsidP="00EA1DC3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Non-current assets</w:t>
            </w:r>
          </w:p>
        </w:tc>
        <w:tc>
          <w:tcPr>
            <w:tcW w:w="1297" w:type="dxa"/>
          </w:tcPr>
          <w:p w14:paraId="54504438" w14:textId="77777777" w:rsidR="00DB6863" w:rsidRPr="00A540BC" w:rsidRDefault="00DB6863" w:rsidP="00EA1DC3">
            <w:pPr>
              <w:spacing w:before="40" w:after="40"/>
              <w:ind w:left="142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</w:p>
        </w:tc>
        <w:tc>
          <w:tcPr>
            <w:tcW w:w="1298" w:type="dxa"/>
          </w:tcPr>
          <w:p w14:paraId="2655F82E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</w:p>
        </w:tc>
        <w:tc>
          <w:tcPr>
            <w:tcW w:w="1298" w:type="dxa"/>
          </w:tcPr>
          <w:p w14:paraId="4B1EBC66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</w:p>
        </w:tc>
      </w:tr>
      <w:tr w:rsidR="00DB6863" w:rsidRPr="00A540BC" w14:paraId="181F961D" w14:textId="77777777" w:rsidTr="00EA1DC3">
        <w:trPr>
          <w:jc w:val="right"/>
        </w:trPr>
        <w:tc>
          <w:tcPr>
            <w:tcW w:w="5212" w:type="dxa"/>
          </w:tcPr>
          <w:p w14:paraId="13A5BEBE" w14:textId="77777777" w:rsidR="00DB6863" w:rsidRPr="00A540BC" w:rsidRDefault="00DB6863" w:rsidP="00EA1DC3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Intangible assets</w:t>
            </w:r>
          </w:p>
        </w:tc>
        <w:tc>
          <w:tcPr>
            <w:tcW w:w="1297" w:type="dxa"/>
          </w:tcPr>
          <w:p w14:paraId="58933D96" w14:textId="77777777" w:rsidR="00DB6863" w:rsidRPr="00A540BC" w:rsidRDefault="00DB6863" w:rsidP="00EA1DC3">
            <w:pPr>
              <w:spacing w:before="40" w:after="40"/>
              <w:ind w:left="142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w w:val="105"/>
              </w:rPr>
              <w:t>735</w:t>
            </w:r>
          </w:p>
        </w:tc>
        <w:tc>
          <w:tcPr>
            <w:tcW w:w="1298" w:type="dxa"/>
          </w:tcPr>
          <w:p w14:paraId="23AE9709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</w:p>
        </w:tc>
        <w:tc>
          <w:tcPr>
            <w:tcW w:w="1298" w:type="dxa"/>
          </w:tcPr>
          <w:p w14:paraId="7BE4EB30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w w:val="105"/>
              </w:rPr>
              <w:t>700</w:t>
            </w:r>
          </w:p>
        </w:tc>
      </w:tr>
      <w:tr w:rsidR="00DB6863" w:rsidRPr="00A540BC" w14:paraId="796E6100" w14:textId="77777777" w:rsidTr="00EA1DC3">
        <w:trPr>
          <w:jc w:val="right"/>
        </w:trPr>
        <w:tc>
          <w:tcPr>
            <w:tcW w:w="5212" w:type="dxa"/>
          </w:tcPr>
          <w:p w14:paraId="0ECE8BD0" w14:textId="77777777" w:rsidR="00DB6863" w:rsidRPr="00A540BC" w:rsidRDefault="00DB6863" w:rsidP="00EA1DC3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 xml:space="preserve">Property, </w:t>
            </w:r>
            <w:proofErr w:type="gramStart"/>
            <w:r w:rsidRPr="00A540BC"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>plant</w:t>
            </w:r>
            <w:proofErr w:type="gramEnd"/>
            <w:r w:rsidRPr="00A540BC"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 xml:space="preserve"> and equipment</w:t>
            </w:r>
          </w:p>
        </w:tc>
        <w:tc>
          <w:tcPr>
            <w:tcW w:w="1297" w:type="dxa"/>
            <w:tcBorders>
              <w:bottom w:val="single" w:sz="12" w:space="0" w:color="auto"/>
            </w:tcBorders>
          </w:tcPr>
          <w:p w14:paraId="24D663A9" w14:textId="77777777" w:rsidR="00DB6863" w:rsidRPr="00A540BC" w:rsidRDefault="00DB6863" w:rsidP="00EA1DC3">
            <w:pPr>
              <w:spacing w:before="40" w:after="40"/>
              <w:ind w:left="142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w w:val="105"/>
              </w:rPr>
              <w:t>435</w:t>
            </w:r>
          </w:p>
        </w:tc>
        <w:tc>
          <w:tcPr>
            <w:tcW w:w="1298" w:type="dxa"/>
          </w:tcPr>
          <w:p w14:paraId="4FBA0D9B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</w:p>
        </w:tc>
        <w:tc>
          <w:tcPr>
            <w:tcW w:w="1298" w:type="dxa"/>
            <w:tcBorders>
              <w:bottom w:val="single" w:sz="12" w:space="0" w:color="auto"/>
            </w:tcBorders>
          </w:tcPr>
          <w:p w14:paraId="2FA8CA87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w w:val="105"/>
              </w:rPr>
              <w:t>415</w:t>
            </w:r>
          </w:p>
        </w:tc>
      </w:tr>
      <w:tr w:rsidR="00DB6863" w:rsidRPr="00A540BC" w14:paraId="097E4BF6" w14:textId="77777777" w:rsidTr="00EA1DC3">
        <w:trPr>
          <w:jc w:val="right"/>
        </w:trPr>
        <w:tc>
          <w:tcPr>
            <w:tcW w:w="5212" w:type="dxa"/>
          </w:tcPr>
          <w:p w14:paraId="1A8C338A" w14:textId="77777777" w:rsidR="00DB6863" w:rsidRPr="00A540BC" w:rsidRDefault="00DB6863" w:rsidP="00EA1DC3">
            <w:pPr>
              <w:spacing w:before="40" w:after="40"/>
              <w:rPr>
                <w:rFonts w:ascii="Times New Roman" w:hAnsi="Times New Roman" w:cs="Times New Roman"/>
                <w:color w:val="000000"/>
                <w:spacing w:val="-4"/>
                <w:w w:val="105"/>
              </w:rPr>
            </w:pPr>
          </w:p>
        </w:tc>
        <w:tc>
          <w:tcPr>
            <w:tcW w:w="1297" w:type="dxa"/>
            <w:tcBorders>
              <w:top w:val="single" w:sz="12" w:space="0" w:color="auto"/>
              <w:bottom w:val="double" w:sz="12" w:space="0" w:color="auto"/>
            </w:tcBorders>
          </w:tcPr>
          <w:p w14:paraId="0FA1F666" w14:textId="77777777" w:rsidR="00DB6863" w:rsidRPr="00A540BC" w:rsidRDefault="00DB6863" w:rsidP="00EA1DC3">
            <w:pPr>
              <w:spacing w:before="40" w:after="40"/>
              <w:ind w:left="142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w w:val="105"/>
              </w:rPr>
              <w:t>1,170</w:t>
            </w:r>
          </w:p>
        </w:tc>
        <w:tc>
          <w:tcPr>
            <w:tcW w:w="1298" w:type="dxa"/>
          </w:tcPr>
          <w:p w14:paraId="5376628C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</w:p>
        </w:tc>
        <w:tc>
          <w:tcPr>
            <w:tcW w:w="1298" w:type="dxa"/>
            <w:tcBorders>
              <w:top w:val="single" w:sz="12" w:space="0" w:color="auto"/>
              <w:bottom w:val="double" w:sz="12" w:space="0" w:color="auto"/>
            </w:tcBorders>
          </w:tcPr>
          <w:p w14:paraId="7FAF773D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w w:val="105"/>
              </w:rPr>
              <w:t>1,115</w:t>
            </w:r>
          </w:p>
        </w:tc>
      </w:tr>
      <w:tr w:rsidR="00DB6863" w:rsidRPr="00A540BC" w14:paraId="2425B935" w14:textId="77777777" w:rsidTr="00EA1DC3">
        <w:trPr>
          <w:jc w:val="right"/>
        </w:trPr>
        <w:tc>
          <w:tcPr>
            <w:tcW w:w="5212" w:type="dxa"/>
          </w:tcPr>
          <w:p w14:paraId="4D34C5F4" w14:textId="77777777" w:rsidR="00DB6863" w:rsidRPr="00A540BC" w:rsidRDefault="00DB6863" w:rsidP="00EA1DC3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Current assets</w:t>
            </w:r>
          </w:p>
        </w:tc>
        <w:tc>
          <w:tcPr>
            <w:tcW w:w="1297" w:type="dxa"/>
            <w:tcBorders>
              <w:top w:val="double" w:sz="12" w:space="0" w:color="auto"/>
            </w:tcBorders>
          </w:tcPr>
          <w:p w14:paraId="7C9AF435" w14:textId="77777777" w:rsidR="00DB6863" w:rsidRPr="00A540BC" w:rsidRDefault="00DB6863" w:rsidP="00EA1DC3">
            <w:pPr>
              <w:spacing w:before="40" w:after="40"/>
              <w:ind w:left="142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</w:p>
        </w:tc>
        <w:tc>
          <w:tcPr>
            <w:tcW w:w="1298" w:type="dxa"/>
          </w:tcPr>
          <w:p w14:paraId="5F979BE6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</w:p>
        </w:tc>
        <w:tc>
          <w:tcPr>
            <w:tcW w:w="1298" w:type="dxa"/>
            <w:tcBorders>
              <w:top w:val="double" w:sz="12" w:space="0" w:color="auto"/>
            </w:tcBorders>
          </w:tcPr>
          <w:p w14:paraId="5644B021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</w:p>
        </w:tc>
      </w:tr>
      <w:tr w:rsidR="00DB6863" w:rsidRPr="00A540BC" w14:paraId="2257628C" w14:textId="77777777" w:rsidTr="00EA1DC3">
        <w:trPr>
          <w:jc w:val="right"/>
        </w:trPr>
        <w:tc>
          <w:tcPr>
            <w:tcW w:w="5212" w:type="dxa"/>
          </w:tcPr>
          <w:p w14:paraId="563EEA36" w14:textId="77777777" w:rsidR="00DB6863" w:rsidRPr="00A540BC" w:rsidRDefault="00DB6863" w:rsidP="00EA1DC3">
            <w:pPr>
              <w:spacing w:before="40" w:after="40"/>
              <w:rPr>
                <w:rFonts w:ascii="Times New Roman" w:hAnsi="Times New Roman" w:cs="Times New Roman"/>
                <w:color w:val="000000"/>
                <w:spacing w:val="-6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spacing w:val="-6"/>
                <w:w w:val="105"/>
              </w:rPr>
              <w:t>Inventories</w:t>
            </w:r>
          </w:p>
        </w:tc>
        <w:tc>
          <w:tcPr>
            <w:tcW w:w="1297" w:type="dxa"/>
          </w:tcPr>
          <w:p w14:paraId="46AC1027" w14:textId="77777777" w:rsidR="00DB6863" w:rsidRPr="00A540BC" w:rsidRDefault="00DB6863" w:rsidP="00EA1DC3">
            <w:pPr>
              <w:spacing w:before="40" w:after="40"/>
              <w:ind w:left="142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w w:val="105"/>
              </w:rPr>
              <w:t>12</w:t>
            </w:r>
          </w:p>
        </w:tc>
        <w:tc>
          <w:tcPr>
            <w:tcW w:w="1298" w:type="dxa"/>
          </w:tcPr>
          <w:p w14:paraId="51F48FA5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</w:p>
        </w:tc>
        <w:tc>
          <w:tcPr>
            <w:tcW w:w="1298" w:type="dxa"/>
          </w:tcPr>
          <w:p w14:paraId="2E3780DD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w w:val="105"/>
              </w:rPr>
              <w:t>11</w:t>
            </w:r>
          </w:p>
        </w:tc>
      </w:tr>
      <w:tr w:rsidR="00DB6863" w:rsidRPr="00A540BC" w14:paraId="37426593" w14:textId="77777777" w:rsidTr="00EA1DC3">
        <w:trPr>
          <w:jc w:val="right"/>
        </w:trPr>
        <w:tc>
          <w:tcPr>
            <w:tcW w:w="5212" w:type="dxa"/>
          </w:tcPr>
          <w:p w14:paraId="0D6C5A8C" w14:textId="77777777" w:rsidR="00DB6863" w:rsidRPr="00A540BC" w:rsidRDefault="00DB6863" w:rsidP="00EA1DC3">
            <w:pPr>
              <w:spacing w:before="40" w:after="40"/>
              <w:rPr>
                <w:rFonts w:ascii="Times New Roman" w:hAnsi="Times New Roman" w:cs="Times New Roman"/>
                <w:color w:val="000000"/>
                <w:spacing w:val="-6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spacing w:val="-6"/>
                <w:w w:val="105"/>
              </w:rPr>
              <w:t>Trade and other receivables</w:t>
            </w:r>
          </w:p>
        </w:tc>
        <w:tc>
          <w:tcPr>
            <w:tcW w:w="1297" w:type="dxa"/>
          </w:tcPr>
          <w:p w14:paraId="10DA5D7E" w14:textId="77777777" w:rsidR="00DB6863" w:rsidRPr="00A540BC" w:rsidRDefault="00DB6863" w:rsidP="00EA1DC3">
            <w:pPr>
              <w:spacing w:before="40" w:after="40"/>
              <w:ind w:left="142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w w:val="105"/>
              </w:rPr>
              <w:t>160</w:t>
            </w:r>
          </w:p>
        </w:tc>
        <w:tc>
          <w:tcPr>
            <w:tcW w:w="1298" w:type="dxa"/>
          </w:tcPr>
          <w:p w14:paraId="244159D5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</w:p>
        </w:tc>
        <w:tc>
          <w:tcPr>
            <w:tcW w:w="1298" w:type="dxa"/>
          </w:tcPr>
          <w:p w14:paraId="7A1FF68D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w w:val="105"/>
              </w:rPr>
              <w:t>134</w:t>
            </w:r>
          </w:p>
        </w:tc>
      </w:tr>
      <w:tr w:rsidR="00DB6863" w:rsidRPr="00A540BC" w14:paraId="20077CEF" w14:textId="77777777" w:rsidTr="00EA1DC3">
        <w:trPr>
          <w:jc w:val="right"/>
        </w:trPr>
        <w:tc>
          <w:tcPr>
            <w:tcW w:w="5212" w:type="dxa"/>
          </w:tcPr>
          <w:p w14:paraId="093F970A" w14:textId="77777777" w:rsidR="00DB6863" w:rsidRPr="00A540BC" w:rsidRDefault="00DB6863" w:rsidP="00EA1DC3">
            <w:pPr>
              <w:spacing w:before="40" w:after="40"/>
              <w:rPr>
                <w:rFonts w:ascii="Times New Roman" w:hAnsi="Times New Roman" w:cs="Times New Roman"/>
                <w:color w:val="000000"/>
                <w:spacing w:val="-4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>Cash and cash equivalents</w:t>
            </w:r>
          </w:p>
        </w:tc>
        <w:tc>
          <w:tcPr>
            <w:tcW w:w="1297" w:type="dxa"/>
            <w:tcBorders>
              <w:bottom w:val="single" w:sz="12" w:space="0" w:color="auto"/>
            </w:tcBorders>
          </w:tcPr>
          <w:p w14:paraId="67921DEB" w14:textId="77777777" w:rsidR="00DB6863" w:rsidRPr="00A540BC" w:rsidRDefault="00DB6863" w:rsidP="00EA1DC3">
            <w:pPr>
              <w:spacing w:before="40" w:after="40"/>
              <w:ind w:left="142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w w:val="105"/>
              </w:rPr>
              <w:t>143</w:t>
            </w:r>
          </w:p>
        </w:tc>
        <w:tc>
          <w:tcPr>
            <w:tcW w:w="1298" w:type="dxa"/>
          </w:tcPr>
          <w:p w14:paraId="6B929E8E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</w:p>
        </w:tc>
        <w:tc>
          <w:tcPr>
            <w:tcW w:w="1298" w:type="dxa"/>
            <w:tcBorders>
              <w:bottom w:val="single" w:sz="12" w:space="0" w:color="auto"/>
            </w:tcBorders>
          </w:tcPr>
          <w:p w14:paraId="72D993C9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w w:val="105"/>
              </w:rPr>
              <w:t>145</w:t>
            </w:r>
          </w:p>
        </w:tc>
      </w:tr>
      <w:tr w:rsidR="00DB6863" w:rsidRPr="00A540BC" w14:paraId="33BB82BF" w14:textId="77777777" w:rsidTr="00EA1DC3">
        <w:trPr>
          <w:jc w:val="right"/>
        </w:trPr>
        <w:tc>
          <w:tcPr>
            <w:tcW w:w="5212" w:type="dxa"/>
          </w:tcPr>
          <w:p w14:paraId="5A509A7D" w14:textId="77777777" w:rsidR="00DB6863" w:rsidRPr="00A540BC" w:rsidRDefault="00DB6863" w:rsidP="00EA1DC3">
            <w:pPr>
              <w:spacing w:before="40" w:after="40"/>
              <w:ind w:left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7" w:type="dxa"/>
            <w:tcBorders>
              <w:top w:val="single" w:sz="12" w:space="0" w:color="auto"/>
              <w:bottom w:val="double" w:sz="12" w:space="0" w:color="auto"/>
            </w:tcBorders>
          </w:tcPr>
          <w:p w14:paraId="61439A0E" w14:textId="77777777" w:rsidR="00DB6863" w:rsidRPr="00A540BC" w:rsidRDefault="00DB6863" w:rsidP="00EA1DC3">
            <w:pPr>
              <w:spacing w:before="40" w:after="40"/>
              <w:ind w:left="142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w w:val="105"/>
              </w:rPr>
              <w:t>315</w:t>
            </w:r>
          </w:p>
        </w:tc>
        <w:tc>
          <w:tcPr>
            <w:tcW w:w="1298" w:type="dxa"/>
          </w:tcPr>
          <w:p w14:paraId="7979F375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</w:p>
        </w:tc>
        <w:tc>
          <w:tcPr>
            <w:tcW w:w="1298" w:type="dxa"/>
            <w:tcBorders>
              <w:top w:val="single" w:sz="12" w:space="0" w:color="auto"/>
              <w:bottom w:val="double" w:sz="12" w:space="0" w:color="auto"/>
            </w:tcBorders>
          </w:tcPr>
          <w:p w14:paraId="567DD0AE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w w:val="105"/>
              </w:rPr>
              <w:t>290</w:t>
            </w:r>
          </w:p>
        </w:tc>
      </w:tr>
      <w:tr w:rsidR="00DB6863" w:rsidRPr="00A540BC" w14:paraId="3BF62301" w14:textId="77777777" w:rsidTr="00EA1DC3">
        <w:trPr>
          <w:jc w:val="right"/>
        </w:trPr>
        <w:tc>
          <w:tcPr>
            <w:tcW w:w="5212" w:type="dxa"/>
          </w:tcPr>
          <w:p w14:paraId="3B93A391" w14:textId="77777777" w:rsidR="00DB6863" w:rsidRPr="00A540BC" w:rsidRDefault="00DB6863" w:rsidP="00EA1DC3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Total assets</w:t>
            </w:r>
          </w:p>
        </w:tc>
        <w:tc>
          <w:tcPr>
            <w:tcW w:w="1297" w:type="dxa"/>
            <w:tcBorders>
              <w:top w:val="double" w:sz="12" w:space="0" w:color="auto"/>
              <w:bottom w:val="double" w:sz="12" w:space="0" w:color="auto"/>
            </w:tcBorders>
          </w:tcPr>
          <w:p w14:paraId="29F6C4C6" w14:textId="77777777" w:rsidR="00DB6863" w:rsidRPr="00A540BC" w:rsidRDefault="00DB6863" w:rsidP="00EA1DC3">
            <w:pPr>
              <w:spacing w:before="40" w:after="40"/>
              <w:ind w:left="142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w w:val="105"/>
              </w:rPr>
              <w:t>1.485</w:t>
            </w:r>
          </w:p>
        </w:tc>
        <w:tc>
          <w:tcPr>
            <w:tcW w:w="1298" w:type="dxa"/>
          </w:tcPr>
          <w:p w14:paraId="7AE7A443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</w:p>
        </w:tc>
        <w:tc>
          <w:tcPr>
            <w:tcW w:w="1298" w:type="dxa"/>
            <w:tcBorders>
              <w:top w:val="double" w:sz="12" w:space="0" w:color="auto"/>
              <w:bottom w:val="double" w:sz="12" w:space="0" w:color="auto"/>
            </w:tcBorders>
          </w:tcPr>
          <w:p w14:paraId="2395915B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w w:val="105"/>
              </w:rPr>
              <w:t>1,405</w:t>
            </w:r>
          </w:p>
        </w:tc>
      </w:tr>
      <w:tr w:rsidR="00DB6863" w:rsidRPr="00A540BC" w14:paraId="70E0056E" w14:textId="77777777" w:rsidTr="00EA1DC3">
        <w:trPr>
          <w:jc w:val="right"/>
        </w:trPr>
        <w:tc>
          <w:tcPr>
            <w:tcW w:w="5212" w:type="dxa"/>
          </w:tcPr>
          <w:p w14:paraId="6CA9BA1F" w14:textId="77777777" w:rsidR="00DB6863" w:rsidRPr="00A540BC" w:rsidRDefault="00DB6863" w:rsidP="00EA1DC3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Current liabilities</w:t>
            </w:r>
          </w:p>
        </w:tc>
        <w:tc>
          <w:tcPr>
            <w:tcW w:w="1297" w:type="dxa"/>
            <w:tcBorders>
              <w:top w:val="double" w:sz="12" w:space="0" w:color="auto"/>
            </w:tcBorders>
          </w:tcPr>
          <w:p w14:paraId="46563285" w14:textId="77777777" w:rsidR="00DB6863" w:rsidRPr="00A540BC" w:rsidRDefault="00DB6863" w:rsidP="00EA1DC3">
            <w:pPr>
              <w:spacing w:before="40" w:after="40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</w:tcPr>
          <w:p w14:paraId="73DCEA83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ouble" w:sz="12" w:space="0" w:color="auto"/>
            </w:tcBorders>
          </w:tcPr>
          <w:p w14:paraId="7D1D8764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6863" w:rsidRPr="00A540BC" w14:paraId="2778A41B" w14:textId="77777777" w:rsidTr="00EA1DC3">
        <w:trPr>
          <w:jc w:val="right"/>
        </w:trPr>
        <w:tc>
          <w:tcPr>
            <w:tcW w:w="5212" w:type="dxa"/>
          </w:tcPr>
          <w:p w14:paraId="5D3D41C6" w14:textId="77777777" w:rsidR="00DB6863" w:rsidRPr="00A540BC" w:rsidRDefault="00DB6863" w:rsidP="00EA1DC3">
            <w:pPr>
              <w:spacing w:before="40" w:after="40"/>
              <w:rPr>
                <w:rFonts w:ascii="Times New Roman" w:hAnsi="Times New Roman" w:cs="Times New Roman"/>
                <w:color w:val="000000"/>
                <w:spacing w:val="-4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lastRenderedPageBreak/>
              <w:t xml:space="preserve">Borrowings </w:t>
            </w:r>
          </w:p>
        </w:tc>
        <w:tc>
          <w:tcPr>
            <w:tcW w:w="1297" w:type="dxa"/>
          </w:tcPr>
          <w:p w14:paraId="121129AA" w14:textId="77777777" w:rsidR="00DB6863" w:rsidRPr="00A540BC" w:rsidRDefault="00DB6863" w:rsidP="00EA1DC3">
            <w:pPr>
              <w:spacing w:before="40" w:after="40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298" w:type="dxa"/>
          </w:tcPr>
          <w:p w14:paraId="37782557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</w:tcPr>
          <w:p w14:paraId="173D587E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DB6863" w:rsidRPr="00A540BC" w14:paraId="73076FB7" w14:textId="77777777" w:rsidTr="00EA1DC3">
        <w:trPr>
          <w:jc w:val="right"/>
        </w:trPr>
        <w:tc>
          <w:tcPr>
            <w:tcW w:w="5212" w:type="dxa"/>
          </w:tcPr>
          <w:p w14:paraId="5A3C5A7A" w14:textId="77777777" w:rsidR="00DB6863" w:rsidRPr="00A540BC" w:rsidRDefault="00DB6863" w:rsidP="00EA1DC3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>Trade and other payables</w:t>
            </w:r>
          </w:p>
        </w:tc>
        <w:tc>
          <w:tcPr>
            <w:tcW w:w="1297" w:type="dxa"/>
          </w:tcPr>
          <w:p w14:paraId="5867DCC6" w14:textId="77777777" w:rsidR="00DB6863" w:rsidRPr="00A540BC" w:rsidRDefault="00DB6863" w:rsidP="00EA1DC3">
            <w:pPr>
              <w:spacing w:before="40" w:after="40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98" w:type="dxa"/>
          </w:tcPr>
          <w:p w14:paraId="238D8BB2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</w:tcPr>
          <w:p w14:paraId="0834F77F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</w:tr>
      <w:tr w:rsidR="00DB6863" w:rsidRPr="00A540BC" w14:paraId="42350F42" w14:textId="77777777" w:rsidTr="00EA1DC3">
        <w:trPr>
          <w:jc w:val="right"/>
        </w:trPr>
        <w:tc>
          <w:tcPr>
            <w:tcW w:w="5212" w:type="dxa"/>
          </w:tcPr>
          <w:p w14:paraId="7F55C29A" w14:textId="77777777" w:rsidR="00DB6863" w:rsidRPr="00A540BC" w:rsidRDefault="00DB6863" w:rsidP="00EA1DC3">
            <w:pPr>
              <w:spacing w:before="40" w:after="40"/>
              <w:rPr>
                <w:rFonts w:ascii="Times New Roman" w:hAnsi="Times New Roman" w:cs="Times New Roman"/>
                <w:color w:val="000000"/>
                <w:spacing w:val="-4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 xml:space="preserve">Current taxation </w:t>
            </w:r>
          </w:p>
        </w:tc>
        <w:tc>
          <w:tcPr>
            <w:tcW w:w="1297" w:type="dxa"/>
            <w:tcBorders>
              <w:bottom w:val="single" w:sz="12" w:space="0" w:color="auto"/>
            </w:tcBorders>
          </w:tcPr>
          <w:p w14:paraId="1817895B" w14:textId="77777777" w:rsidR="00DB6863" w:rsidRPr="00A540BC" w:rsidRDefault="00DB6863" w:rsidP="00EA1DC3">
            <w:pPr>
              <w:spacing w:before="40" w:after="40"/>
              <w:ind w:left="142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w w:val="105"/>
              </w:rPr>
              <w:t>45</w:t>
            </w:r>
          </w:p>
        </w:tc>
        <w:tc>
          <w:tcPr>
            <w:tcW w:w="1298" w:type="dxa"/>
          </w:tcPr>
          <w:p w14:paraId="59FD21D4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</w:p>
        </w:tc>
        <w:tc>
          <w:tcPr>
            <w:tcW w:w="1298" w:type="dxa"/>
            <w:tcBorders>
              <w:bottom w:val="single" w:sz="12" w:space="0" w:color="auto"/>
            </w:tcBorders>
          </w:tcPr>
          <w:p w14:paraId="5F079D94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w w:val="105"/>
              </w:rPr>
              <w:t>30</w:t>
            </w:r>
          </w:p>
        </w:tc>
      </w:tr>
      <w:tr w:rsidR="00DB6863" w:rsidRPr="00A540BC" w14:paraId="2DD77430" w14:textId="77777777" w:rsidTr="00EA1DC3">
        <w:trPr>
          <w:jc w:val="right"/>
        </w:trPr>
        <w:tc>
          <w:tcPr>
            <w:tcW w:w="5212" w:type="dxa"/>
          </w:tcPr>
          <w:p w14:paraId="08971E50" w14:textId="77777777" w:rsidR="00DB6863" w:rsidRPr="00A540BC" w:rsidRDefault="00DB6863" w:rsidP="00EA1DC3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7" w:type="dxa"/>
            <w:tcBorders>
              <w:top w:val="single" w:sz="12" w:space="0" w:color="auto"/>
              <w:bottom w:val="double" w:sz="12" w:space="0" w:color="auto"/>
            </w:tcBorders>
          </w:tcPr>
          <w:p w14:paraId="2872938B" w14:textId="77777777" w:rsidR="00DB6863" w:rsidRPr="00A540BC" w:rsidRDefault="00DB6863" w:rsidP="00EA1DC3">
            <w:pPr>
              <w:spacing w:before="40" w:after="40"/>
              <w:ind w:left="142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w w:val="105"/>
              </w:rPr>
              <w:t>420</w:t>
            </w:r>
          </w:p>
        </w:tc>
        <w:tc>
          <w:tcPr>
            <w:tcW w:w="1298" w:type="dxa"/>
          </w:tcPr>
          <w:p w14:paraId="4E9302FA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</w:p>
        </w:tc>
        <w:tc>
          <w:tcPr>
            <w:tcW w:w="1298" w:type="dxa"/>
            <w:tcBorders>
              <w:top w:val="single" w:sz="12" w:space="0" w:color="auto"/>
              <w:bottom w:val="double" w:sz="12" w:space="0" w:color="auto"/>
            </w:tcBorders>
          </w:tcPr>
          <w:p w14:paraId="78E61599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w w:val="105"/>
              </w:rPr>
              <w:t>500</w:t>
            </w:r>
          </w:p>
        </w:tc>
      </w:tr>
      <w:tr w:rsidR="00DB6863" w:rsidRPr="00A540BC" w14:paraId="4A96104E" w14:textId="77777777" w:rsidTr="00EA1DC3">
        <w:trPr>
          <w:jc w:val="right"/>
        </w:trPr>
        <w:tc>
          <w:tcPr>
            <w:tcW w:w="5212" w:type="dxa"/>
          </w:tcPr>
          <w:p w14:paraId="3D91149A" w14:textId="77777777" w:rsidR="00DB6863" w:rsidRPr="00A540BC" w:rsidRDefault="00DB6863" w:rsidP="00EA1DC3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Non-current liabilities: Borrowings</w:t>
            </w:r>
          </w:p>
        </w:tc>
        <w:tc>
          <w:tcPr>
            <w:tcW w:w="1297" w:type="dxa"/>
            <w:tcBorders>
              <w:top w:val="double" w:sz="12" w:space="0" w:color="auto"/>
            </w:tcBorders>
          </w:tcPr>
          <w:p w14:paraId="01D03682" w14:textId="77777777" w:rsidR="00DB6863" w:rsidRPr="00A540BC" w:rsidRDefault="00DB6863" w:rsidP="00EA1DC3">
            <w:pPr>
              <w:spacing w:before="40" w:after="40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475</w:t>
            </w:r>
          </w:p>
        </w:tc>
        <w:tc>
          <w:tcPr>
            <w:tcW w:w="1298" w:type="dxa"/>
          </w:tcPr>
          <w:p w14:paraId="2BC7D58C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ouble" w:sz="12" w:space="0" w:color="auto"/>
            </w:tcBorders>
          </w:tcPr>
          <w:p w14:paraId="2C5817CE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</w:tr>
      <w:tr w:rsidR="00DB6863" w:rsidRPr="00A540BC" w14:paraId="335B7560" w14:textId="77777777" w:rsidTr="00EA1DC3">
        <w:trPr>
          <w:jc w:val="right"/>
        </w:trPr>
        <w:tc>
          <w:tcPr>
            <w:tcW w:w="5212" w:type="dxa"/>
          </w:tcPr>
          <w:p w14:paraId="79FC4B56" w14:textId="77777777" w:rsidR="00DB6863" w:rsidRPr="00A540BC" w:rsidRDefault="00DB6863" w:rsidP="00EA1DC3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Total liabilities</w:t>
            </w:r>
          </w:p>
        </w:tc>
        <w:tc>
          <w:tcPr>
            <w:tcW w:w="1297" w:type="dxa"/>
            <w:tcBorders>
              <w:top w:val="double" w:sz="12" w:space="0" w:color="auto"/>
            </w:tcBorders>
          </w:tcPr>
          <w:p w14:paraId="5EE31BA0" w14:textId="77777777" w:rsidR="00DB6863" w:rsidRPr="00A540BC" w:rsidRDefault="00DB6863" w:rsidP="00EA1DC3">
            <w:pPr>
              <w:spacing w:before="40" w:after="40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895</w:t>
            </w:r>
          </w:p>
        </w:tc>
        <w:tc>
          <w:tcPr>
            <w:tcW w:w="1298" w:type="dxa"/>
          </w:tcPr>
          <w:p w14:paraId="49A7ACDB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ouble" w:sz="12" w:space="0" w:color="auto"/>
            </w:tcBorders>
          </w:tcPr>
          <w:p w14:paraId="409F1E55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</w:tr>
      <w:tr w:rsidR="00DB6863" w:rsidRPr="00A540BC" w14:paraId="5E8FEE97" w14:textId="77777777" w:rsidTr="00EA1DC3">
        <w:trPr>
          <w:jc w:val="right"/>
        </w:trPr>
        <w:tc>
          <w:tcPr>
            <w:tcW w:w="5212" w:type="dxa"/>
          </w:tcPr>
          <w:p w14:paraId="56B2BD30" w14:textId="77777777" w:rsidR="00DB6863" w:rsidRPr="00A540BC" w:rsidRDefault="00DB6863" w:rsidP="00EA1DC3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Net assets</w:t>
            </w:r>
          </w:p>
        </w:tc>
        <w:tc>
          <w:tcPr>
            <w:tcW w:w="1297" w:type="dxa"/>
            <w:tcBorders>
              <w:top w:val="double" w:sz="12" w:space="0" w:color="auto"/>
            </w:tcBorders>
          </w:tcPr>
          <w:p w14:paraId="2210C80F" w14:textId="77777777" w:rsidR="00DB6863" w:rsidRPr="00A540BC" w:rsidRDefault="00DB6863" w:rsidP="00EA1DC3">
            <w:pPr>
              <w:spacing w:before="40" w:after="40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590</w:t>
            </w:r>
          </w:p>
        </w:tc>
        <w:tc>
          <w:tcPr>
            <w:tcW w:w="1298" w:type="dxa"/>
          </w:tcPr>
          <w:p w14:paraId="78D7B752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ouble" w:sz="12" w:space="0" w:color="auto"/>
            </w:tcBorders>
          </w:tcPr>
          <w:p w14:paraId="06A0B6C2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535</w:t>
            </w:r>
          </w:p>
        </w:tc>
      </w:tr>
      <w:tr w:rsidR="00DB6863" w:rsidRPr="00A540BC" w14:paraId="208A4A9D" w14:textId="77777777" w:rsidTr="00EA1DC3">
        <w:trPr>
          <w:jc w:val="right"/>
        </w:trPr>
        <w:tc>
          <w:tcPr>
            <w:tcW w:w="5212" w:type="dxa"/>
          </w:tcPr>
          <w:p w14:paraId="52C106F3" w14:textId="77777777" w:rsidR="00DB6863" w:rsidRPr="00A540BC" w:rsidRDefault="00DB6863" w:rsidP="00EA1DC3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Equity</w:t>
            </w:r>
          </w:p>
        </w:tc>
        <w:tc>
          <w:tcPr>
            <w:tcW w:w="1297" w:type="dxa"/>
            <w:tcBorders>
              <w:top w:val="double" w:sz="12" w:space="0" w:color="auto"/>
            </w:tcBorders>
          </w:tcPr>
          <w:p w14:paraId="523467ED" w14:textId="77777777" w:rsidR="00DB6863" w:rsidRPr="00A540BC" w:rsidRDefault="00DB6863" w:rsidP="00EA1DC3">
            <w:pPr>
              <w:spacing w:before="40" w:after="40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</w:tcPr>
          <w:p w14:paraId="3F83CC29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double" w:sz="12" w:space="0" w:color="auto"/>
            </w:tcBorders>
          </w:tcPr>
          <w:p w14:paraId="3E3C0B4C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6863" w:rsidRPr="00A540BC" w14:paraId="1AF09892" w14:textId="77777777" w:rsidTr="00EA1DC3">
        <w:trPr>
          <w:jc w:val="right"/>
        </w:trPr>
        <w:tc>
          <w:tcPr>
            <w:tcW w:w="5212" w:type="dxa"/>
          </w:tcPr>
          <w:p w14:paraId="745D2101" w14:textId="77777777" w:rsidR="00DB6863" w:rsidRPr="00A540BC" w:rsidRDefault="00DB6863" w:rsidP="00EA1DC3">
            <w:pPr>
              <w:spacing w:before="40" w:after="40"/>
              <w:rPr>
                <w:rFonts w:ascii="Times New Roman" w:hAnsi="Times New Roman" w:cs="Times New Roman"/>
                <w:color w:val="000000"/>
                <w:spacing w:val="-4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>Share capital (£0.20 shares)</w:t>
            </w:r>
          </w:p>
        </w:tc>
        <w:tc>
          <w:tcPr>
            <w:tcW w:w="1297" w:type="dxa"/>
          </w:tcPr>
          <w:p w14:paraId="33C81781" w14:textId="77777777" w:rsidR="00DB6863" w:rsidRPr="00A540BC" w:rsidRDefault="00DB6863" w:rsidP="00EA1DC3">
            <w:pPr>
              <w:spacing w:before="40" w:after="40"/>
              <w:ind w:left="142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w w:val="105"/>
              </w:rPr>
              <w:t>100</w:t>
            </w:r>
          </w:p>
        </w:tc>
        <w:tc>
          <w:tcPr>
            <w:tcW w:w="1298" w:type="dxa"/>
          </w:tcPr>
          <w:p w14:paraId="1E3A7852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</w:p>
        </w:tc>
        <w:tc>
          <w:tcPr>
            <w:tcW w:w="1298" w:type="dxa"/>
          </w:tcPr>
          <w:p w14:paraId="4426AE11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w w:val="105"/>
              </w:rPr>
              <w:t>100</w:t>
            </w:r>
          </w:p>
        </w:tc>
      </w:tr>
      <w:tr w:rsidR="00DB6863" w:rsidRPr="00A540BC" w14:paraId="0D074F04" w14:textId="77777777" w:rsidTr="00EA1DC3">
        <w:trPr>
          <w:jc w:val="right"/>
        </w:trPr>
        <w:tc>
          <w:tcPr>
            <w:tcW w:w="5212" w:type="dxa"/>
          </w:tcPr>
          <w:p w14:paraId="1B19DD14" w14:textId="77777777" w:rsidR="00DB6863" w:rsidRPr="00A540BC" w:rsidRDefault="00DB6863" w:rsidP="00EA1DC3">
            <w:pPr>
              <w:spacing w:before="40" w:after="40"/>
              <w:rPr>
                <w:rFonts w:ascii="Times New Roman" w:hAnsi="Times New Roman" w:cs="Times New Roman"/>
                <w:color w:val="000000"/>
                <w:spacing w:val="-6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spacing w:val="-6"/>
                <w:w w:val="105"/>
              </w:rPr>
              <w:t>Share premium</w:t>
            </w:r>
          </w:p>
        </w:tc>
        <w:tc>
          <w:tcPr>
            <w:tcW w:w="1297" w:type="dxa"/>
          </w:tcPr>
          <w:p w14:paraId="4A42F90B" w14:textId="77777777" w:rsidR="00DB6863" w:rsidRPr="00A540BC" w:rsidRDefault="00DB6863" w:rsidP="00EA1DC3">
            <w:pPr>
              <w:spacing w:before="40" w:after="40"/>
              <w:ind w:left="142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w w:val="105"/>
              </w:rPr>
              <w:t>240</w:t>
            </w:r>
          </w:p>
        </w:tc>
        <w:tc>
          <w:tcPr>
            <w:tcW w:w="1298" w:type="dxa"/>
          </w:tcPr>
          <w:p w14:paraId="0658FE5B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</w:p>
        </w:tc>
        <w:tc>
          <w:tcPr>
            <w:tcW w:w="1298" w:type="dxa"/>
          </w:tcPr>
          <w:p w14:paraId="1F2296FE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w w:val="105"/>
              </w:rPr>
              <w:t>240</w:t>
            </w:r>
          </w:p>
        </w:tc>
      </w:tr>
      <w:tr w:rsidR="00DB6863" w:rsidRPr="00A540BC" w14:paraId="1D20C9D9" w14:textId="77777777" w:rsidTr="00EA1DC3">
        <w:trPr>
          <w:jc w:val="right"/>
        </w:trPr>
        <w:tc>
          <w:tcPr>
            <w:tcW w:w="5212" w:type="dxa"/>
          </w:tcPr>
          <w:p w14:paraId="6C6EFD87" w14:textId="77777777" w:rsidR="00DB6863" w:rsidRPr="00A540BC" w:rsidRDefault="00DB6863" w:rsidP="00EA1DC3">
            <w:pPr>
              <w:spacing w:before="40" w:after="40"/>
              <w:rPr>
                <w:rFonts w:ascii="Times New Roman" w:hAnsi="Times New Roman" w:cs="Times New Roman"/>
                <w:color w:val="000000"/>
                <w:spacing w:val="-4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>Retained earnings</w:t>
            </w:r>
          </w:p>
        </w:tc>
        <w:tc>
          <w:tcPr>
            <w:tcW w:w="1297" w:type="dxa"/>
            <w:tcBorders>
              <w:bottom w:val="single" w:sz="12" w:space="0" w:color="auto"/>
            </w:tcBorders>
          </w:tcPr>
          <w:p w14:paraId="79012345" w14:textId="77777777" w:rsidR="00DB6863" w:rsidRPr="00A540BC" w:rsidRDefault="00DB6863" w:rsidP="00EA1DC3">
            <w:pPr>
              <w:spacing w:before="40" w:after="40"/>
              <w:ind w:left="142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w w:val="105"/>
              </w:rPr>
              <w:t>250</w:t>
            </w:r>
          </w:p>
        </w:tc>
        <w:tc>
          <w:tcPr>
            <w:tcW w:w="1298" w:type="dxa"/>
          </w:tcPr>
          <w:p w14:paraId="3BB2F864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</w:p>
        </w:tc>
        <w:tc>
          <w:tcPr>
            <w:tcW w:w="1298" w:type="dxa"/>
            <w:tcBorders>
              <w:bottom w:val="single" w:sz="12" w:space="0" w:color="auto"/>
            </w:tcBorders>
          </w:tcPr>
          <w:p w14:paraId="5BEFE493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w w:val="105"/>
              </w:rPr>
              <w:t>195</w:t>
            </w:r>
          </w:p>
        </w:tc>
      </w:tr>
      <w:tr w:rsidR="00DB6863" w:rsidRPr="00A540BC" w14:paraId="0DBB26AD" w14:textId="77777777" w:rsidTr="00EA1DC3">
        <w:trPr>
          <w:jc w:val="right"/>
        </w:trPr>
        <w:tc>
          <w:tcPr>
            <w:tcW w:w="5212" w:type="dxa"/>
          </w:tcPr>
          <w:p w14:paraId="0DEC59A2" w14:textId="77777777" w:rsidR="00DB6863" w:rsidRPr="00A540BC" w:rsidRDefault="00DB6863" w:rsidP="00EA1DC3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Total equity</w:t>
            </w:r>
          </w:p>
        </w:tc>
        <w:tc>
          <w:tcPr>
            <w:tcW w:w="1297" w:type="dxa"/>
            <w:tcBorders>
              <w:top w:val="single" w:sz="12" w:space="0" w:color="auto"/>
              <w:bottom w:val="double" w:sz="12" w:space="0" w:color="auto"/>
            </w:tcBorders>
          </w:tcPr>
          <w:p w14:paraId="3F37607C" w14:textId="77777777" w:rsidR="00DB6863" w:rsidRPr="00A540BC" w:rsidRDefault="00DB6863" w:rsidP="00EA1DC3">
            <w:pPr>
              <w:spacing w:before="40" w:after="40"/>
              <w:ind w:left="142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w w:val="105"/>
              </w:rPr>
              <w:t>590</w:t>
            </w:r>
          </w:p>
        </w:tc>
        <w:tc>
          <w:tcPr>
            <w:tcW w:w="1298" w:type="dxa"/>
          </w:tcPr>
          <w:p w14:paraId="4A7D5D92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</w:p>
        </w:tc>
        <w:tc>
          <w:tcPr>
            <w:tcW w:w="1298" w:type="dxa"/>
            <w:tcBorders>
              <w:top w:val="single" w:sz="12" w:space="0" w:color="auto"/>
              <w:bottom w:val="double" w:sz="12" w:space="0" w:color="auto"/>
            </w:tcBorders>
          </w:tcPr>
          <w:p w14:paraId="467B92CA" w14:textId="77777777" w:rsidR="00DB6863" w:rsidRPr="00A540BC" w:rsidRDefault="00DB6863" w:rsidP="00EA1DC3">
            <w:pPr>
              <w:spacing w:before="40" w:after="40"/>
              <w:ind w:left="142" w:right="-24"/>
              <w:jc w:val="right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w w:val="105"/>
              </w:rPr>
              <w:t>535</w:t>
            </w:r>
          </w:p>
        </w:tc>
      </w:tr>
      <w:bookmarkEnd w:id="1"/>
    </w:tbl>
    <w:p w14:paraId="5FC785C6" w14:textId="77777777" w:rsidR="00DB6863" w:rsidRPr="00A540BC" w:rsidRDefault="00DB6863" w:rsidP="00DB6863">
      <w:pPr>
        <w:ind w:left="284" w:right="-187"/>
        <w:jc w:val="center"/>
        <w:rPr>
          <w:rFonts w:ascii="Times New Roman" w:hAnsi="Times New Roman" w:cs="Times New Roman"/>
          <w:b/>
          <w:color w:val="000000"/>
          <w:spacing w:val="-4"/>
          <w:w w:val="105"/>
        </w:rPr>
      </w:pPr>
    </w:p>
    <w:p w14:paraId="62ACBE76" w14:textId="77777777" w:rsidR="009A75D8" w:rsidRPr="00A540BC" w:rsidRDefault="009A75D8" w:rsidP="00DB6863">
      <w:pPr>
        <w:ind w:left="284" w:right="-187"/>
        <w:jc w:val="center"/>
        <w:rPr>
          <w:rFonts w:ascii="Times New Roman" w:hAnsi="Times New Roman" w:cs="Times New Roman"/>
          <w:b/>
          <w:color w:val="000000"/>
          <w:spacing w:val="-4"/>
          <w:w w:val="105"/>
        </w:rPr>
      </w:pPr>
    </w:p>
    <w:p w14:paraId="44DD1ED1" w14:textId="3C0180CC" w:rsidR="009A75D8" w:rsidRDefault="009A75D8" w:rsidP="00DB6863">
      <w:pPr>
        <w:ind w:left="284" w:right="-187"/>
        <w:jc w:val="center"/>
        <w:rPr>
          <w:rFonts w:ascii="Times New Roman" w:hAnsi="Times New Roman" w:cs="Times New Roman"/>
          <w:b/>
          <w:color w:val="000000"/>
          <w:spacing w:val="-4"/>
          <w:w w:val="105"/>
        </w:rPr>
      </w:pPr>
    </w:p>
    <w:p w14:paraId="0463EF59" w14:textId="544BA173" w:rsidR="00DB6863" w:rsidRDefault="00DB6863" w:rsidP="00DB6863">
      <w:pPr>
        <w:ind w:left="284" w:right="-187"/>
        <w:jc w:val="center"/>
        <w:rPr>
          <w:rFonts w:ascii="Times New Roman" w:hAnsi="Times New Roman" w:cs="Times New Roman"/>
          <w:b/>
          <w:color w:val="000000"/>
          <w:spacing w:val="-4"/>
          <w:w w:val="105"/>
        </w:rPr>
      </w:pPr>
      <w:bookmarkStart w:id="2" w:name="_Hlk129750574"/>
      <w:r w:rsidRPr="00A540BC">
        <w:rPr>
          <w:rFonts w:ascii="Times New Roman" w:hAnsi="Times New Roman" w:cs="Times New Roman"/>
          <w:b/>
          <w:color w:val="000000"/>
          <w:spacing w:val="-4"/>
          <w:w w:val="105"/>
        </w:rPr>
        <w:t>Statements of profit or loss for the years ended 31</w:t>
      </w:r>
      <w:r w:rsidR="000F418A" w:rsidRPr="000F418A">
        <w:rPr>
          <w:rFonts w:ascii="Times New Roman" w:hAnsi="Times New Roman" w:cs="Times New Roman"/>
          <w:b/>
          <w:color w:val="000000"/>
          <w:spacing w:val="-4"/>
          <w:w w:val="105"/>
          <w:vertAlign w:val="superscript"/>
        </w:rPr>
        <w:t>st</w:t>
      </w:r>
      <w:r w:rsidR="000F418A">
        <w:rPr>
          <w:rFonts w:ascii="Times New Roman" w:hAnsi="Times New Roman" w:cs="Times New Roman"/>
          <w:b/>
          <w:color w:val="000000"/>
          <w:spacing w:val="-4"/>
          <w:w w:val="105"/>
        </w:rPr>
        <w:t xml:space="preserve"> </w:t>
      </w:r>
      <w:proofErr w:type="gramStart"/>
      <w:r w:rsidRPr="00A540BC">
        <w:rPr>
          <w:rFonts w:ascii="Times New Roman" w:hAnsi="Times New Roman" w:cs="Times New Roman"/>
          <w:b/>
          <w:color w:val="000000"/>
          <w:spacing w:val="-4"/>
          <w:w w:val="105"/>
        </w:rPr>
        <w:t>December</w:t>
      </w:r>
      <w:proofErr w:type="gramEnd"/>
      <w:r w:rsidRPr="00A540BC">
        <w:rPr>
          <w:rFonts w:ascii="Times New Roman" w:hAnsi="Times New Roman" w:cs="Times New Roman"/>
          <w:b/>
          <w:color w:val="000000"/>
          <w:spacing w:val="-4"/>
          <w:w w:val="105"/>
        </w:rPr>
        <w:t xml:space="preserve"> </w:t>
      </w:r>
    </w:p>
    <w:p w14:paraId="0E08DABF" w14:textId="77777777" w:rsidR="00C67A14" w:rsidRPr="00A540BC" w:rsidRDefault="00C67A14" w:rsidP="00DB6863">
      <w:pPr>
        <w:ind w:left="284" w:right="-187"/>
        <w:jc w:val="center"/>
        <w:rPr>
          <w:rFonts w:ascii="Times New Roman" w:hAnsi="Times New Roman" w:cs="Times New Roman"/>
          <w:b/>
          <w:color w:val="000000"/>
          <w:spacing w:val="-4"/>
          <w:w w:val="105"/>
        </w:rPr>
      </w:pPr>
    </w:p>
    <w:tbl>
      <w:tblPr>
        <w:tblW w:w="9276" w:type="dxa"/>
        <w:jc w:val="right"/>
        <w:tblLook w:val="04A0" w:firstRow="1" w:lastRow="0" w:firstColumn="1" w:lastColumn="0" w:noHBand="0" w:noVBand="1"/>
      </w:tblPr>
      <w:tblGrid>
        <w:gridCol w:w="6521"/>
        <w:gridCol w:w="918"/>
        <w:gridCol w:w="918"/>
        <w:gridCol w:w="919"/>
      </w:tblGrid>
      <w:tr w:rsidR="00DB6863" w:rsidRPr="00A540BC" w14:paraId="016E2EB3" w14:textId="77777777" w:rsidTr="00EA1DC3">
        <w:trPr>
          <w:jc w:val="right"/>
        </w:trPr>
        <w:tc>
          <w:tcPr>
            <w:tcW w:w="6521" w:type="dxa"/>
          </w:tcPr>
          <w:p w14:paraId="08E1EAD3" w14:textId="77777777" w:rsidR="00DB6863" w:rsidRPr="00A540BC" w:rsidRDefault="00DB6863" w:rsidP="008E7070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color w:val="000000"/>
                <w:spacing w:val="-4"/>
                <w:w w:val="105"/>
              </w:rPr>
            </w:pPr>
          </w:p>
        </w:tc>
        <w:tc>
          <w:tcPr>
            <w:tcW w:w="918" w:type="dxa"/>
          </w:tcPr>
          <w:p w14:paraId="5DFA4AB0" w14:textId="575FE39B" w:rsidR="00DB6863" w:rsidRPr="00A540BC" w:rsidRDefault="00DB6863" w:rsidP="008E7070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</w:rPr>
            </w:pPr>
            <w:r w:rsidRPr="00A540BC"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</w:rPr>
              <w:t>20</w:t>
            </w:r>
            <w:r w:rsidR="009A75D8" w:rsidRPr="00A540BC"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</w:rPr>
              <w:t>2</w:t>
            </w:r>
            <w:r w:rsidR="0003455A"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</w:rPr>
              <w:t>2</w:t>
            </w:r>
          </w:p>
        </w:tc>
        <w:tc>
          <w:tcPr>
            <w:tcW w:w="918" w:type="dxa"/>
          </w:tcPr>
          <w:p w14:paraId="661017F4" w14:textId="77777777" w:rsidR="00DB6863" w:rsidRPr="00A540BC" w:rsidRDefault="00DB6863" w:rsidP="008E7070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</w:rPr>
            </w:pPr>
          </w:p>
        </w:tc>
        <w:tc>
          <w:tcPr>
            <w:tcW w:w="919" w:type="dxa"/>
          </w:tcPr>
          <w:p w14:paraId="1273D990" w14:textId="65E3B539" w:rsidR="00DB6863" w:rsidRPr="00A540BC" w:rsidRDefault="00DB6863" w:rsidP="008E7070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</w:rPr>
            </w:pPr>
            <w:r w:rsidRPr="00A540BC"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</w:rPr>
              <w:t>20</w:t>
            </w:r>
            <w:r w:rsidR="0003455A"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</w:rPr>
              <w:t>21</w:t>
            </w:r>
          </w:p>
        </w:tc>
      </w:tr>
      <w:tr w:rsidR="00DB6863" w:rsidRPr="00A540BC" w14:paraId="56911DD0" w14:textId="77777777" w:rsidTr="00EA1DC3">
        <w:trPr>
          <w:trHeight w:val="100"/>
          <w:jc w:val="right"/>
        </w:trPr>
        <w:tc>
          <w:tcPr>
            <w:tcW w:w="6521" w:type="dxa"/>
          </w:tcPr>
          <w:p w14:paraId="7B024424" w14:textId="77777777" w:rsidR="00DB6863" w:rsidRPr="00A540BC" w:rsidRDefault="00DB6863" w:rsidP="008E7070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color w:val="000000"/>
                <w:spacing w:val="-4"/>
                <w:w w:val="105"/>
              </w:rPr>
            </w:pPr>
          </w:p>
        </w:tc>
        <w:tc>
          <w:tcPr>
            <w:tcW w:w="918" w:type="dxa"/>
          </w:tcPr>
          <w:p w14:paraId="20FD2559" w14:textId="77777777" w:rsidR="00DB6863" w:rsidRPr="00A540BC" w:rsidRDefault="00DB6863" w:rsidP="008E7070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</w:rPr>
            </w:pPr>
            <w:r w:rsidRPr="00A540BC"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</w:rPr>
              <w:t>£m</w:t>
            </w:r>
          </w:p>
        </w:tc>
        <w:tc>
          <w:tcPr>
            <w:tcW w:w="918" w:type="dxa"/>
          </w:tcPr>
          <w:p w14:paraId="2A8E878C" w14:textId="77777777" w:rsidR="00DB6863" w:rsidRPr="00A540BC" w:rsidRDefault="00DB6863" w:rsidP="008E7070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</w:rPr>
            </w:pPr>
          </w:p>
        </w:tc>
        <w:tc>
          <w:tcPr>
            <w:tcW w:w="919" w:type="dxa"/>
          </w:tcPr>
          <w:p w14:paraId="38F2D2E3" w14:textId="77777777" w:rsidR="00DB6863" w:rsidRPr="00A540BC" w:rsidRDefault="00DB6863" w:rsidP="008E7070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</w:rPr>
            </w:pPr>
            <w:r w:rsidRPr="00A540BC"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</w:rPr>
              <w:t>£m</w:t>
            </w:r>
          </w:p>
        </w:tc>
      </w:tr>
      <w:tr w:rsidR="00DB6863" w:rsidRPr="00A540BC" w14:paraId="366EF651" w14:textId="77777777" w:rsidTr="00EA1DC3">
        <w:trPr>
          <w:jc w:val="right"/>
        </w:trPr>
        <w:tc>
          <w:tcPr>
            <w:tcW w:w="6521" w:type="dxa"/>
            <w:vAlign w:val="center"/>
          </w:tcPr>
          <w:p w14:paraId="18319C1E" w14:textId="77777777" w:rsidR="00DB6863" w:rsidRPr="00A540BC" w:rsidRDefault="00DB6863" w:rsidP="008E707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w w:val="105"/>
              </w:rPr>
              <w:t>Revenue</w:t>
            </w:r>
          </w:p>
        </w:tc>
        <w:tc>
          <w:tcPr>
            <w:tcW w:w="918" w:type="dxa"/>
            <w:vAlign w:val="center"/>
          </w:tcPr>
          <w:p w14:paraId="423EDF6C" w14:textId="77777777" w:rsidR="00DB6863" w:rsidRPr="00A540BC" w:rsidRDefault="00DB6863" w:rsidP="008E7070">
            <w:pPr>
              <w:tabs>
                <w:tab w:val="left" w:pos="1414"/>
              </w:tabs>
              <w:spacing w:before="120" w:after="120" w:line="240" w:lineRule="auto"/>
              <w:ind w:right="-3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1,044</w:t>
            </w:r>
          </w:p>
        </w:tc>
        <w:tc>
          <w:tcPr>
            <w:tcW w:w="918" w:type="dxa"/>
          </w:tcPr>
          <w:p w14:paraId="010E18BE" w14:textId="77777777" w:rsidR="00DB6863" w:rsidRPr="00A540BC" w:rsidRDefault="00DB6863" w:rsidP="008E7070">
            <w:pPr>
              <w:spacing w:before="120" w:after="120" w:line="240" w:lineRule="auto"/>
              <w:ind w:right="2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vAlign w:val="center"/>
          </w:tcPr>
          <w:p w14:paraId="14D7D0B9" w14:textId="77777777" w:rsidR="00DB6863" w:rsidRPr="00A540BC" w:rsidRDefault="00DB6863" w:rsidP="008E7070">
            <w:pPr>
              <w:spacing w:before="120" w:after="120" w:line="240" w:lineRule="auto"/>
              <w:ind w:right="24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987</w:t>
            </w:r>
          </w:p>
        </w:tc>
      </w:tr>
      <w:tr w:rsidR="00DB6863" w:rsidRPr="00A540BC" w14:paraId="22C17B37" w14:textId="77777777" w:rsidTr="00EA1DC3">
        <w:trPr>
          <w:jc w:val="right"/>
        </w:trPr>
        <w:tc>
          <w:tcPr>
            <w:tcW w:w="6521" w:type="dxa"/>
            <w:vAlign w:val="center"/>
          </w:tcPr>
          <w:p w14:paraId="59EC4DBD" w14:textId="77777777" w:rsidR="00DB6863" w:rsidRPr="00A540BC" w:rsidRDefault="00DB6863" w:rsidP="008E707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Cost of sales</w:t>
            </w:r>
          </w:p>
        </w:tc>
        <w:tc>
          <w:tcPr>
            <w:tcW w:w="918" w:type="dxa"/>
            <w:tcBorders>
              <w:bottom w:val="single" w:sz="12" w:space="0" w:color="auto"/>
            </w:tcBorders>
            <w:vAlign w:val="center"/>
          </w:tcPr>
          <w:p w14:paraId="596F38C1" w14:textId="77777777" w:rsidR="00DB6863" w:rsidRPr="00A540BC" w:rsidRDefault="00DB6863" w:rsidP="008E7070">
            <w:pPr>
              <w:tabs>
                <w:tab w:val="left" w:pos="1414"/>
              </w:tabs>
              <w:spacing w:before="120" w:after="120" w:line="240" w:lineRule="auto"/>
              <w:ind w:right="-3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724</w:t>
            </w:r>
          </w:p>
        </w:tc>
        <w:tc>
          <w:tcPr>
            <w:tcW w:w="918" w:type="dxa"/>
          </w:tcPr>
          <w:p w14:paraId="1AE12FF0" w14:textId="77777777" w:rsidR="00DB6863" w:rsidRPr="00A540BC" w:rsidRDefault="00DB6863" w:rsidP="008E7070">
            <w:pPr>
              <w:spacing w:before="120" w:after="120" w:line="240" w:lineRule="auto"/>
              <w:ind w:right="2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bottom w:val="single" w:sz="12" w:space="0" w:color="auto"/>
            </w:tcBorders>
            <w:vAlign w:val="center"/>
          </w:tcPr>
          <w:p w14:paraId="4BF8CC46" w14:textId="77777777" w:rsidR="00DB6863" w:rsidRPr="00A540BC" w:rsidRDefault="00DB6863" w:rsidP="008E7070">
            <w:pPr>
              <w:spacing w:before="120" w:after="120" w:line="240" w:lineRule="auto"/>
              <w:ind w:right="24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717</w:t>
            </w:r>
          </w:p>
        </w:tc>
      </w:tr>
      <w:tr w:rsidR="00DB6863" w:rsidRPr="00A540BC" w14:paraId="61A155BA" w14:textId="77777777" w:rsidTr="00EA1DC3">
        <w:trPr>
          <w:jc w:val="right"/>
        </w:trPr>
        <w:tc>
          <w:tcPr>
            <w:tcW w:w="6521" w:type="dxa"/>
            <w:vAlign w:val="center"/>
          </w:tcPr>
          <w:p w14:paraId="73A0A207" w14:textId="77777777" w:rsidR="00DB6863" w:rsidRPr="00A540BC" w:rsidRDefault="00DB6863" w:rsidP="008E707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Gross profit</w:t>
            </w:r>
          </w:p>
        </w:tc>
        <w:tc>
          <w:tcPr>
            <w:tcW w:w="918" w:type="dxa"/>
            <w:tcBorders>
              <w:top w:val="single" w:sz="12" w:space="0" w:color="auto"/>
            </w:tcBorders>
            <w:vAlign w:val="center"/>
          </w:tcPr>
          <w:p w14:paraId="7474D775" w14:textId="77777777" w:rsidR="00DB6863" w:rsidRPr="00A540BC" w:rsidRDefault="00DB6863" w:rsidP="008E7070">
            <w:pPr>
              <w:tabs>
                <w:tab w:val="left" w:pos="1414"/>
              </w:tabs>
              <w:spacing w:before="120" w:after="120" w:line="240" w:lineRule="auto"/>
              <w:ind w:right="-3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918" w:type="dxa"/>
          </w:tcPr>
          <w:p w14:paraId="417A9984" w14:textId="77777777" w:rsidR="00DB6863" w:rsidRPr="00A540BC" w:rsidRDefault="00DB6863" w:rsidP="008E7070">
            <w:pPr>
              <w:spacing w:before="120" w:after="120" w:line="240" w:lineRule="auto"/>
              <w:ind w:right="2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12" w:space="0" w:color="auto"/>
            </w:tcBorders>
            <w:vAlign w:val="center"/>
          </w:tcPr>
          <w:p w14:paraId="17603A17" w14:textId="77777777" w:rsidR="00DB6863" w:rsidRPr="00A540BC" w:rsidRDefault="00DB6863" w:rsidP="008E7070">
            <w:pPr>
              <w:spacing w:before="120" w:after="120" w:line="240" w:lineRule="auto"/>
              <w:ind w:right="24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</w:tr>
      <w:tr w:rsidR="00DB6863" w:rsidRPr="00A540BC" w14:paraId="03C558DF" w14:textId="77777777" w:rsidTr="00EA1DC3">
        <w:trPr>
          <w:jc w:val="right"/>
        </w:trPr>
        <w:tc>
          <w:tcPr>
            <w:tcW w:w="6521" w:type="dxa"/>
            <w:vAlign w:val="center"/>
          </w:tcPr>
          <w:p w14:paraId="0562A474" w14:textId="77777777" w:rsidR="00DB6863" w:rsidRPr="00A540BC" w:rsidRDefault="00DB6863" w:rsidP="008E707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Distribution costs</w:t>
            </w:r>
          </w:p>
        </w:tc>
        <w:tc>
          <w:tcPr>
            <w:tcW w:w="918" w:type="dxa"/>
            <w:vAlign w:val="center"/>
          </w:tcPr>
          <w:p w14:paraId="344BAE7D" w14:textId="77777777" w:rsidR="00DB6863" w:rsidRPr="00A540BC" w:rsidRDefault="00DB6863" w:rsidP="008E7070">
            <w:pPr>
              <w:tabs>
                <w:tab w:val="decimal" w:pos="-421"/>
                <w:tab w:val="left" w:pos="1414"/>
              </w:tabs>
              <w:spacing w:before="120" w:after="120" w:line="240" w:lineRule="auto"/>
              <w:ind w:right="-3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18" w:type="dxa"/>
          </w:tcPr>
          <w:p w14:paraId="5671BBAA" w14:textId="77777777" w:rsidR="00DB6863" w:rsidRPr="00A540BC" w:rsidRDefault="00DB6863" w:rsidP="008E7070">
            <w:pPr>
              <w:spacing w:before="120" w:after="120" w:line="240" w:lineRule="auto"/>
              <w:ind w:right="24" w:hanging="13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vAlign w:val="center"/>
          </w:tcPr>
          <w:p w14:paraId="643942D2" w14:textId="77777777" w:rsidR="00DB6863" w:rsidRPr="00A540BC" w:rsidRDefault="00DB6863" w:rsidP="008E7070">
            <w:pPr>
              <w:spacing w:before="120" w:after="120" w:line="240" w:lineRule="auto"/>
              <w:ind w:right="24" w:hanging="1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DB6863" w:rsidRPr="00A540BC" w14:paraId="724219A6" w14:textId="77777777" w:rsidTr="00EA1DC3">
        <w:trPr>
          <w:jc w:val="right"/>
        </w:trPr>
        <w:tc>
          <w:tcPr>
            <w:tcW w:w="6521" w:type="dxa"/>
            <w:vAlign w:val="center"/>
          </w:tcPr>
          <w:p w14:paraId="44EF09AD" w14:textId="77777777" w:rsidR="00DB6863" w:rsidRPr="00A540BC" w:rsidRDefault="00DB6863" w:rsidP="008E707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Administrative expenses</w:t>
            </w:r>
          </w:p>
        </w:tc>
        <w:tc>
          <w:tcPr>
            <w:tcW w:w="918" w:type="dxa"/>
            <w:tcBorders>
              <w:bottom w:val="single" w:sz="12" w:space="0" w:color="auto"/>
            </w:tcBorders>
            <w:vAlign w:val="center"/>
          </w:tcPr>
          <w:p w14:paraId="21530133" w14:textId="77777777" w:rsidR="00DB6863" w:rsidRPr="00A540BC" w:rsidRDefault="00DB6863" w:rsidP="008E7070">
            <w:pPr>
              <w:tabs>
                <w:tab w:val="left" w:pos="1414"/>
              </w:tabs>
              <w:spacing w:before="120" w:after="120" w:line="240" w:lineRule="auto"/>
              <w:ind w:right="-3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918" w:type="dxa"/>
          </w:tcPr>
          <w:p w14:paraId="0861C2B8" w14:textId="77777777" w:rsidR="00DB6863" w:rsidRPr="00A540BC" w:rsidRDefault="00DB6863" w:rsidP="008E7070">
            <w:pPr>
              <w:spacing w:before="120" w:after="120" w:line="240" w:lineRule="auto"/>
              <w:ind w:right="24" w:hanging="13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vAlign w:val="center"/>
          </w:tcPr>
          <w:p w14:paraId="2977C15F" w14:textId="77777777" w:rsidR="00DB6863" w:rsidRPr="00A540BC" w:rsidRDefault="00DB6863" w:rsidP="008E7070">
            <w:pPr>
              <w:spacing w:before="120" w:after="120" w:line="240" w:lineRule="auto"/>
              <w:ind w:right="24" w:hanging="1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DB6863" w:rsidRPr="00A540BC" w14:paraId="7416AC82" w14:textId="77777777" w:rsidTr="00EA1DC3">
        <w:trPr>
          <w:jc w:val="right"/>
        </w:trPr>
        <w:tc>
          <w:tcPr>
            <w:tcW w:w="6521" w:type="dxa"/>
            <w:vAlign w:val="center"/>
          </w:tcPr>
          <w:p w14:paraId="6CDEE1B9" w14:textId="77777777" w:rsidR="00DB6863" w:rsidRPr="00A540BC" w:rsidRDefault="00DB6863" w:rsidP="008E707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Operating profit</w:t>
            </w:r>
          </w:p>
        </w:tc>
        <w:tc>
          <w:tcPr>
            <w:tcW w:w="918" w:type="dxa"/>
            <w:tcBorders>
              <w:top w:val="single" w:sz="12" w:space="0" w:color="auto"/>
            </w:tcBorders>
            <w:vAlign w:val="center"/>
          </w:tcPr>
          <w:p w14:paraId="3D86701E" w14:textId="77777777" w:rsidR="00DB6863" w:rsidRPr="00A540BC" w:rsidRDefault="00DB6863" w:rsidP="008E7070">
            <w:pPr>
              <w:tabs>
                <w:tab w:val="left" w:pos="1414"/>
              </w:tabs>
              <w:spacing w:before="120" w:after="120" w:line="240" w:lineRule="auto"/>
              <w:ind w:right="-3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918" w:type="dxa"/>
          </w:tcPr>
          <w:p w14:paraId="6987F6C1" w14:textId="77777777" w:rsidR="00DB6863" w:rsidRPr="00A540BC" w:rsidRDefault="00DB6863" w:rsidP="008E7070">
            <w:pPr>
              <w:spacing w:before="120" w:after="120" w:line="240" w:lineRule="auto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12" w:space="0" w:color="auto"/>
            </w:tcBorders>
            <w:vAlign w:val="center"/>
          </w:tcPr>
          <w:p w14:paraId="20122B5F" w14:textId="77777777" w:rsidR="00DB6863" w:rsidRPr="00A540BC" w:rsidRDefault="00DB6863" w:rsidP="008E7070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</w:tr>
      <w:tr w:rsidR="00DB6863" w:rsidRPr="00A540BC" w14:paraId="419EDA1B" w14:textId="77777777" w:rsidTr="00EA1DC3">
        <w:trPr>
          <w:jc w:val="right"/>
        </w:trPr>
        <w:tc>
          <w:tcPr>
            <w:tcW w:w="6521" w:type="dxa"/>
            <w:vAlign w:val="center"/>
          </w:tcPr>
          <w:p w14:paraId="24E4DEA1" w14:textId="77777777" w:rsidR="00DB6863" w:rsidRPr="00A540BC" w:rsidRDefault="00DB6863" w:rsidP="008E707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Finance income</w:t>
            </w:r>
          </w:p>
        </w:tc>
        <w:tc>
          <w:tcPr>
            <w:tcW w:w="918" w:type="dxa"/>
            <w:vAlign w:val="center"/>
          </w:tcPr>
          <w:p w14:paraId="7B3D9370" w14:textId="77777777" w:rsidR="00DB6863" w:rsidRPr="00A540BC" w:rsidRDefault="00DB6863" w:rsidP="008E7070">
            <w:pPr>
              <w:tabs>
                <w:tab w:val="left" w:pos="1414"/>
              </w:tabs>
              <w:spacing w:before="120" w:after="120" w:line="240" w:lineRule="auto"/>
              <w:ind w:right="-3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18" w:type="dxa"/>
          </w:tcPr>
          <w:p w14:paraId="044E1E6F" w14:textId="77777777" w:rsidR="00DB6863" w:rsidRPr="00A540BC" w:rsidRDefault="00DB6863" w:rsidP="008E7070">
            <w:pPr>
              <w:spacing w:before="120" w:after="120" w:line="240" w:lineRule="auto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vAlign w:val="center"/>
          </w:tcPr>
          <w:p w14:paraId="43F24DC8" w14:textId="77777777" w:rsidR="00DB6863" w:rsidRPr="00A540BC" w:rsidRDefault="00DB6863" w:rsidP="008E7070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B6863" w:rsidRPr="00A540BC" w14:paraId="70069455" w14:textId="77777777" w:rsidTr="00EA1DC3">
        <w:trPr>
          <w:jc w:val="right"/>
        </w:trPr>
        <w:tc>
          <w:tcPr>
            <w:tcW w:w="6521" w:type="dxa"/>
            <w:vAlign w:val="center"/>
          </w:tcPr>
          <w:p w14:paraId="06221F98" w14:textId="77777777" w:rsidR="00DB6863" w:rsidRPr="00A540BC" w:rsidRDefault="00DB6863" w:rsidP="008E707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Finance expense</w:t>
            </w:r>
          </w:p>
        </w:tc>
        <w:tc>
          <w:tcPr>
            <w:tcW w:w="918" w:type="dxa"/>
            <w:tcBorders>
              <w:bottom w:val="single" w:sz="12" w:space="0" w:color="auto"/>
            </w:tcBorders>
            <w:vAlign w:val="center"/>
          </w:tcPr>
          <w:p w14:paraId="6622BF44" w14:textId="77777777" w:rsidR="00DB6863" w:rsidRPr="00A540BC" w:rsidRDefault="00DB6863" w:rsidP="008E7070">
            <w:pPr>
              <w:tabs>
                <w:tab w:val="left" w:pos="1414"/>
              </w:tabs>
              <w:spacing w:before="120" w:after="120" w:line="240" w:lineRule="auto"/>
              <w:ind w:right="-3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18" w:type="dxa"/>
          </w:tcPr>
          <w:p w14:paraId="5E10849E" w14:textId="77777777" w:rsidR="00DB6863" w:rsidRPr="00A540BC" w:rsidRDefault="00DB6863" w:rsidP="008E7070">
            <w:pPr>
              <w:spacing w:before="120" w:after="120" w:line="240" w:lineRule="auto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bottom w:val="single" w:sz="12" w:space="0" w:color="auto"/>
            </w:tcBorders>
            <w:vAlign w:val="center"/>
          </w:tcPr>
          <w:p w14:paraId="3ABC9756" w14:textId="77777777" w:rsidR="00DB6863" w:rsidRPr="00A540BC" w:rsidRDefault="00DB6863" w:rsidP="008E7070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DB6863" w:rsidRPr="00A540BC" w14:paraId="7A732982" w14:textId="77777777" w:rsidTr="00EA1DC3">
        <w:trPr>
          <w:jc w:val="right"/>
        </w:trPr>
        <w:tc>
          <w:tcPr>
            <w:tcW w:w="6521" w:type="dxa"/>
            <w:vAlign w:val="center"/>
          </w:tcPr>
          <w:p w14:paraId="477575C4" w14:textId="77777777" w:rsidR="00DB6863" w:rsidRPr="00A540BC" w:rsidRDefault="00DB6863" w:rsidP="008E707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pacing w:val="-4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>Profit before tax</w:t>
            </w:r>
          </w:p>
        </w:tc>
        <w:tc>
          <w:tcPr>
            <w:tcW w:w="918" w:type="dxa"/>
            <w:tcBorders>
              <w:top w:val="single" w:sz="12" w:space="0" w:color="auto"/>
            </w:tcBorders>
            <w:vAlign w:val="center"/>
          </w:tcPr>
          <w:p w14:paraId="0033C7D5" w14:textId="77777777" w:rsidR="00DB6863" w:rsidRPr="00A540BC" w:rsidRDefault="00DB6863" w:rsidP="008E7070">
            <w:pPr>
              <w:tabs>
                <w:tab w:val="left" w:pos="1414"/>
              </w:tabs>
              <w:spacing w:before="120" w:after="120" w:line="240" w:lineRule="auto"/>
              <w:ind w:right="-3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918" w:type="dxa"/>
          </w:tcPr>
          <w:p w14:paraId="5D85F1DF" w14:textId="77777777" w:rsidR="00DB6863" w:rsidRPr="00A540BC" w:rsidRDefault="00DB6863" w:rsidP="008E7070">
            <w:pPr>
              <w:spacing w:before="120" w:after="120" w:line="240" w:lineRule="auto"/>
              <w:ind w:right="2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12" w:space="0" w:color="auto"/>
            </w:tcBorders>
            <w:vAlign w:val="center"/>
          </w:tcPr>
          <w:p w14:paraId="769CDA64" w14:textId="77777777" w:rsidR="00DB6863" w:rsidRPr="00A540BC" w:rsidRDefault="00DB6863" w:rsidP="008E7070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</w:tr>
      <w:tr w:rsidR="00DB6863" w:rsidRPr="00A540BC" w14:paraId="0922B663" w14:textId="77777777" w:rsidTr="00EA1DC3">
        <w:trPr>
          <w:jc w:val="right"/>
        </w:trPr>
        <w:tc>
          <w:tcPr>
            <w:tcW w:w="6521" w:type="dxa"/>
            <w:vAlign w:val="center"/>
          </w:tcPr>
          <w:p w14:paraId="2F0C51BF" w14:textId="77777777" w:rsidR="00DB6863" w:rsidRPr="00A540BC" w:rsidRDefault="00DB6863" w:rsidP="008E707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 xml:space="preserve">Income tax </w:t>
            </w:r>
          </w:p>
        </w:tc>
        <w:tc>
          <w:tcPr>
            <w:tcW w:w="918" w:type="dxa"/>
            <w:tcBorders>
              <w:bottom w:val="single" w:sz="12" w:space="0" w:color="auto"/>
            </w:tcBorders>
            <w:vAlign w:val="center"/>
          </w:tcPr>
          <w:p w14:paraId="06A8C70F" w14:textId="77777777" w:rsidR="00DB6863" w:rsidRPr="00A540BC" w:rsidRDefault="00DB6863" w:rsidP="008E7070">
            <w:pPr>
              <w:tabs>
                <w:tab w:val="left" w:pos="1414"/>
              </w:tabs>
              <w:spacing w:before="120" w:after="120" w:line="240" w:lineRule="auto"/>
              <w:ind w:right="-3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18" w:type="dxa"/>
          </w:tcPr>
          <w:p w14:paraId="13E9468B" w14:textId="77777777" w:rsidR="00DB6863" w:rsidRPr="00A540BC" w:rsidRDefault="00DB6863" w:rsidP="008E7070">
            <w:pPr>
              <w:spacing w:before="120" w:after="120" w:line="240" w:lineRule="auto"/>
              <w:ind w:right="2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bottom w:val="single" w:sz="12" w:space="0" w:color="auto"/>
            </w:tcBorders>
            <w:vAlign w:val="center"/>
          </w:tcPr>
          <w:p w14:paraId="77440FE5" w14:textId="77777777" w:rsidR="00DB6863" w:rsidRPr="00A540BC" w:rsidRDefault="00DB6863" w:rsidP="008E7070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DB6863" w:rsidRPr="00A540BC" w14:paraId="19B91302" w14:textId="77777777" w:rsidTr="00EA1DC3">
        <w:trPr>
          <w:jc w:val="right"/>
        </w:trPr>
        <w:tc>
          <w:tcPr>
            <w:tcW w:w="6521" w:type="dxa"/>
            <w:vAlign w:val="center"/>
          </w:tcPr>
          <w:p w14:paraId="13BBA08D" w14:textId="77777777" w:rsidR="00DB6863" w:rsidRPr="00A540BC" w:rsidRDefault="00DB6863" w:rsidP="008E707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pacing w:val="-4"/>
                <w:w w:val="105"/>
              </w:rPr>
            </w:pPr>
            <w:r w:rsidRPr="00A540BC"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>Profit for the year</w:t>
            </w:r>
          </w:p>
        </w:tc>
        <w:tc>
          <w:tcPr>
            <w:tcW w:w="918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200AF79F" w14:textId="77777777" w:rsidR="00DB6863" w:rsidRPr="00A540BC" w:rsidRDefault="00DB6863" w:rsidP="008E7070">
            <w:pPr>
              <w:tabs>
                <w:tab w:val="left" w:pos="1414"/>
              </w:tabs>
              <w:spacing w:before="120" w:after="120" w:line="240" w:lineRule="auto"/>
              <w:ind w:right="-3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918" w:type="dxa"/>
          </w:tcPr>
          <w:p w14:paraId="5FCA63A7" w14:textId="77777777" w:rsidR="00DB6863" w:rsidRPr="00A540BC" w:rsidRDefault="00DB6863" w:rsidP="008E7070">
            <w:pPr>
              <w:spacing w:before="120" w:after="120" w:line="240" w:lineRule="auto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725DF626" w14:textId="77777777" w:rsidR="00DB6863" w:rsidRPr="00A540BC" w:rsidRDefault="00DB6863" w:rsidP="008E7070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540BC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</w:tr>
    </w:tbl>
    <w:p w14:paraId="5F7503F1" w14:textId="6202DA71" w:rsidR="00DB6863" w:rsidRPr="00A540BC" w:rsidRDefault="00DB6863" w:rsidP="00265910">
      <w:pPr>
        <w:jc w:val="both"/>
        <w:rPr>
          <w:rFonts w:ascii="Times New Roman" w:hAnsi="Times New Roman" w:cs="Times New Roman"/>
          <w:color w:val="000000"/>
          <w:spacing w:val="-4"/>
          <w:w w:val="105"/>
        </w:rPr>
      </w:pPr>
      <w:r w:rsidRPr="00A540BC">
        <w:rPr>
          <w:rFonts w:ascii="Times New Roman" w:hAnsi="Times New Roman" w:cs="Times New Roman"/>
          <w:color w:val="000000"/>
          <w:spacing w:val="-4"/>
          <w:w w:val="105"/>
        </w:rPr>
        <w:t>Additional Information:</w:t>
      </w:r>
    </w:p>
    <w:p w14:paraId="27250DCB" w14:textId="62D8532E" w:rsidR="00DB6863" w:rsidRPr="00A540BC" w:rsidRDefault="00DB6863" w:rsidP="00265910">
      <w:pPr>
        <w:pStyle w:val="ListParagraph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i/>
          <w:color w:val="000000"/>
          <w:spacing w:val="3"/>
        </w:rPr>
      </w:pPr>
      <w:r w:rsidRPr="00A540BC">
        <w:rPr>
          <w:rFonts w:ascii="Times New Roman" w:hAnsi="Times New Roman" w:cs="Times New Roman"/>
          <w:color w:val="000000"/>
          <w:spacing w:val="-4"/>
          <w:w w:val="105"/>
        </w:rPr>
        <w:lastRenderedPageBreak/>
        <w:t xml:space="preserve">Trade and other payables include dividends payable of £120m </w:t>
      </w:r>
      <w:proofErr w:type="gramStart"/>
      <w:r w:rsidRPr="00A540BC">
        <w:rPr>
          <w:rFonts w:ascii="Times New Roman" w:hAnsi="Times New Roman" w:cs="Times New Roman"/>
          <w:color w:val="000000"/>
          <w:spacing w:val="-4"/>
          <w:w w:val="105"/>
        </w:rPr>
        <w:t>at</w:t>
      </w:r>
      <w:proofErr w:type="gramEnd"/>
      <w:r w:rsidRPr="00A540BC">
        <w:rPr>
          <w:rFonts w:ascii="Times New Roman" w:hAnsi="Times New Roman" w:cs="Times New Roman"/>
          <w:color w:val="000000"/>
          <w:spacing w:val="-4"/>
          <w:w w:val="105"/>
        </w:rPr>
        <w:t xml:space="preserve"> 31</w:t>
      </w:r>
      <w:r w:rsidR="000F418A" w:rsidRPr="000F418A">
        <w:rPr>
          <w:rFonts w:ascii="Times New Roman" w:hAnsi="Times New Roman" w:cs="Times New Roman"/>
          <w:color w:val="000000"/>
          <w:spacing w:val="-4"/>
          <w:w w:val="105"/>
          <w:vertAlign w:val="superscript"/>
        </w:rPr>
        <w:t>st</w:t>
      </w:r>
      <w:r w:rsidR="000F418A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r w:rsidRPr="00A540BC">
        <w:rPr>
          <w:rFonts w:ascii="Times New Roman" w:hAnsi="Times New Roman" w:cs="Times New Roman"/>
          <w:color w:val="000000"/>
          <w:spacing w:val="-4"/>
          <w:w w:val="105"/>
        </w:rPr>
        <w:t>December 20</w:t>
      </w:r>
      <w:r w:rsidR="009A75D8" w:rsidRPr="00A540BC">
        <w:rPr>
          <w:rFonts w:ascii="Times New Roman" w:hAnsi="Times New Roman" w:cs="Times New Roman"/>
          <w:color w:val="000000"/>
          <w:spacing w:val="-4"/>
          <w:w w:val="105"/>
        </w:rPr>
        <w:t>2</w:t>
      </w:r>
      <w:r w:rsidR="0003455A">
        <w:rPr>
          <w:rFonts w:ascii="Times New Roman" w:hAnsi="Times New Roman" w:cs="Times New Roman"/>
          <w:color w:val="000000"/>
          <w:spacing w:val="-4"/>
          <w:w w:val="105"/>
        </w:rPr>
        <w:t>2</w:t>
      </w:r>
      <w:r w:rsidRPr="00A540BC">
        <w:rPr>
          <w:rFonts w:ascii="Times New Roman" w:hAnsi="Times New Roman" w:cs="Times New Roman"/>
          <w:color w:val="000000"/>
          <w:spacing w:val="-4"/>
          <w:w w:val="105"/>
        </w:rPr>
        <w:t xml:space="preserve"> and dividends payable of £100m at 31</w:t>
      </w:r>
      <w:r w:rsidR="000F418A" w:rsidRPr="000F418A">
        <w:rPr>
          <w:rFonts w:ascii="Times New Roman" w:hAnsi="Times New Roman" w:cs="Times New Roman"/>
          <w:color w:val="000000"/>
          <w:spacing w:val="-4"/>
          <w:w w:val="105"/>
          <w:vertAlign w:val="superscript"/>
        </w:rPr>
        <w:t>st</w:t>
      </w:r>
      <w:r w:rsidR="000F418A">
        <w:rPr>
          <w:rFonts w:ascii="Times New Roman" w:hAnsi="Times New Roman" w:cs="Times New Roman"/>
          <w:color w:val="000000"/>
          <w:spacing w:val="-4"/>
          <w:w w:val="105"/>
        </w:rPr>
        <w:t xml:space="preserve"> </w:t>
      </w:r>
      <w:r w:rsidRPr="00A540BC">
        <w:rPr>
          <w:rFonts w:ascii="Times New Roman" w:hAnsi="Times New Roman" w:cs="Times New Roman"/>
          <w:color w:val="000000"/>
          <w:spacing w:val="-4"/>
          <w:w w:val="105"/>
        </w:rPr>
        <w:t>December 20</w:t>
      </w:r>
      <w:r w:rsidR="0003455A">
        <w:rPr>
          <w:rFonts w:ascii="Times New Roman" w:hAnsi="Times New Roman" w:cs="Times New Roman"/>
          <w:color w:val="000000"/>
          <w:spacing w:val="-4"/>
          <w:w w:val="105"/>
        </w:rPr>
        <w:t>21</w:t>
      </w:r>
      <w:r w:rsidRPr="00A540BC">
        <w:rPr>
          <w:rFonts w:ascii="Times New Roman" w:hAnsi="Times New Roman" w:cs="Times New Roman"/>
          <w:color w:val="000000"/>
          <w:spacing w:val="-4"/>
          <w:w w:val="105"/>
        </w:rPr>
        <w:t>.</w:t>
      </w:r>
    </w:p>
    <w:p w14:paraId="538EE509" w14:textId="35EB7C43" w:rsidR="00DB6863" w:rsidRPr="00A540BC" w:rsidRDefault="00DB6863" w:rsidP="00265910">
      <w:pPr>
        <w:pStyle w:val="ListParagraph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i/>
          <w:color w:val="000000"/>
          <w:spacing w:val="3"/>
        </w:rPr>
      </w:pPr>
      <w:r w:rsidRPr="00A540BC">
        <w:rPr>
          <w:rFonts w:ascii="Times New Roman" w:hAnsi="Times New Roman" w:cs="Times New Roman"/>
          <w:color w:val="000000"/>
          <w:spacing w:val="-4"/>
          <w:w w:val="105"/>
        </w:rPr>
        <w:t>Depreciation of £35m was provided on property, plant</w:t>
      </w:r>
      <w:r w:rsidR="00036AC3" w:rsidRPr="00A540BC">
        <w:rPr>
          <w:rFonts w:ascii="Times New Roman" w:hAnsi="Times New Roman" w:cs="Times New Roman"/>
          <w:color w:val="000000"/>
          <w:spacing w:val="-4"/>
          <w:w w:val="105"/>
        </w:rPr>
        <w:t>,</w:t>
      </w:r>
      <w:r w:rsidRPr="00A540BC">
        <w:rPr>
          <w:rFonts w:ascii="Times New Roman" w:hAnsi="Times New Roman" w:cs="Times New Roman"/>
          <w:color w:val="000000"/>
          <w:spacing w:val="-4"/>
          <w:w w:val="105"/>
        </w:rPr>
        <w:t xml:space="preserve"> and equipment and amortisation of £25m was charged on </w:t>
      </w:r>
      <w:r w:rsidR="00036AC3" w:rsidRPr="00A540BC">
        <w:rPr>
          <w:rFonts w:ascii="Times New Roman" w:hAnsi="Times New Roman" w:cs="Times New Roman"/>
          <w:color w:val="000000"/>
          <w:spacing w:val="-4"/>
          <w:w w:val="105"/>
        </w:rPr>
        <w:t xml:space="preserve">the </w:t>
      </w:r>
      <w:r w:rsidRPr="00A540BC">
        <w:rPr>
          <w:rFonts w:ascii="Times New Roman" w:hAnsi="Times New Roman" w:cs="Times New Roman"/>
          <w:color w:val="000000"/>
          <w:spacing w:val="-4"/>
          <w:w w:val="105"/>
        </w:rPr>
        <w:t>intangible non-current asset during the year ended 31</w:t>
      </w:r>
      <w:r w:rsidR="000F418A" w:rsidRPr="000F418A">
        <w:rPr>
          <w:rFonts w:ascii="Times New Roman" w:hAnsi="Times New Roman" w:cs="Times New Roman"/>
          <w:color w:val="000000"/>
          <w:spacing w:val="-4"/>
          <w:w w:val="105"/>
          <w:vertAlign w:val="superscript"/>
        </w:rPr>
        <w:t>st</w:t>
      </w:r>
      <w:r w:rsidRPr="00A540BC">
        <w:rPr>
          <w:rFonts w:ascii="Times New Roman" w:hAnsi="Times New Roman" w:cs="Times New Roman"/>
          <w:color w:val="000000"/>
          <w:spacing w:val="-4"/>
          <w:w w:val="105"/>
        </w:rPr>
        <w:t xml:space="preserve"> December 20</w:t>
      </w:r>
      <w:r w:rsidR="009A75D8" w:rsidRPr="00A540BC">
        <w:rPr>
          <w:rFonts w:ascii="Times New Roman" w:hAnsi="Times New Roman" w:cs="Times New Roman"/>
          <w:color w:val="000000"/>
          <w:spacing w:val="-4"/>
          <w:w w:val="105"/>
        </w:rPr>
        <w:t>2</w:t>
      </w:r>
      <w:r w:rsidR="0003455A">
        <w:rPr>
          <w:rFonts w:ascii="Times New Roman" w:hAnsi="Times New Roman" w:cs="Times New Roman"/>
          <w:color w:val="000000"/>
          <w:spacing w:val="-4"/>
          <w:w w:val="105"/>
        </w:rPr>
        <w:t>2</w:t>
      </w:r>
      <w:r w:rsidRPr="00A540BC">
        <w:rPr>
          <w:rFonts w:ascii="Times New Roman" w:hAnsi="Times New Roman" w:cs="Times New Roman"/>
          <w:color w:val="000000"/>
          <w:spacing w:val="-4"/>
          <w:w w:val="105"/>
        </w:rPr>
        <w:t>.</w:t>
      </w:r>
    </w:p>
    <w:p w14:paraId="2C1FFB92" w14:textId="77777777" w:rsidR="0003455A" w:rsidRDefault="0003455A" w:rsidP="00E1355A">
      <w:pPr>
        <w:spacing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01461D12" w14:textId="77777777" w:rsidR="00C67A14" w:rsidRDefault="00C67A14" w:rsidP="00E1355A">
      <w:pPr>
        <w:spacing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7F2E21ED" w14:textId="66D12A06" w:rsidR="00DB6863" w:rsidRPr="00A540BC" w:rsidRDefault="00DB6863" w:rsidP="00E1355A">
      <w:pPr>
        <w:spacing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A540BC">
        <w:rPr>
          <w:rFonts w:ascii="Times New Roman" w:hAnsi="Times New Roman" w:cs="Times New Roman"/>
          <w:b/>
          <w:color w:val="000000"/>
        </w:rPr>
        <w:t>Required:</w:t>
      </w:r>
    </w:p>
    <w:p w14:paraId="27D88F63" w14:textId="13F23B95" w:rsidR="00DB6863" w:rsidRPr="00A540BC" w:rsidRDefault="00DB6863" w:rsidP="00E1355A">
      <w:pPr>
        <w:pStyle w:val="ListParagraph"/>
        <w:numPr>
          <w:ilvl w:val="0"/>
          <w:numId w:val="10"/>
        </w:numPr>
        <w:spacing w:line="24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A540BC">
        <w:rPr>
          <w:rFonts w:ascii="Times New Roman" w:hAnsi="Times New Roman" w:cs="Times New Roman"/>
          <w:color w:val="000000"/>
        </w:rPr>
        <w:t>Calculate the following ratios for 20</w:t>
      </w:r>
      <w:r w:rsidR="009A75D8" w:rsidRPr="00A540BC">
        <w:rPr>
          <w:rFonts w:ascii="Times New Roman" w:hAnsi="Times New Roman" w:cs="Times New Roman"/>
          <w:color w:val="000000"/>
        </w:rPr>
        <w:t>2</w:t>
      </w:r>
      <w:r w:rsidR="0003455A">
        <w:rPr>
          <w:rFonts w:ascii="Times New Roman" w:hAnsi="Times New Roman" w:cs="Times New Roman"/>
          <w:color w:val="000000"/>
        </w:rPr>
        <w:t>2</w:t>
      </w:r>
      <w:r w:rsidRPr="00A540BC">
        <w:rPr>
          <w:rFonts w:ascii="Times New Roman" w:hAnsi="Times New Roman" w:cs="Times New Roman"/>
          <w:color w:val="000000"/>
        </w:rPr>
        <w:t xml:space="preserve"> and 20</w:t>
      </w:r>
      <w:r w:rsidR="0003455A">
        <w:rPr>
          <w:rFonts w:ascii="Times New Roman" w:hAnsi="Times New Roman" w:cs="Times New Roman"/>
          <w:color w:val="000000"/>
        </w:rPr>
        <w:t>21</w:t>
      </w:r>
      <w:r w:rsidRPr="00A540BC">
        <w:rPr>
          <w:rFonts w:ascii="Times New Roman" w:hAnsi="Times New Roman" w:cs="Times New Roman"/>
          <w:color w:val="000000"/>
        </w:rPr>
        <w:t xml:space="preserve"> for </w:t>
      </w:r>
      <w:r w:rsidR="00AE65C5" w:rsidRPr="00A540BC">
        <w:rPr>
          <w:rFonts w:ascii="Times New Roman" w:hAnsi="Times New Roman" w:cs="Times New Roman"/>
          <w:color w:val="000000"/>
        </w:rPr>
        <w:t>Aero</w:t>
      </w:r>
      <w:r w:rsidR="0003455A">
        <w:rPr>
          <w:rFonts w:ascii="Times New Roman" w:hAnsi="Times New Roman" w:cs="Times New Roman"/>
          <w:color w:val="000000"/>
        </w:rPr>
        <w:t xml:space="preserve"> Limited</w:t>
      </w:r>
      <w:r w:rsidRPr="00A540BC">
        <w:rPr>
          <w:rFonts w:ascii="Times New Roman" w:hAnsi="Times New Roman" w:cs="Times New Roman"/>
          <w:color w:val="000000"/>
        </w:rPr>
        <w:t>:</w:t>
      </w:r>
    </w:p>
    <w:p w14:paraId="3A01A068" w14:textId="77777777" w:rsidR="00DB6863" w:rsidRPr="00A540BC" w:rsidRDefault="00DB6863" w:rsidP="009518FE">
      <w:pPr>
        <w:pStyle w:val="Bullet"/>
        <w:numPr>
          <w:ilvl w:val="0"/>
          <w:numId w:val="14"/>
        </w:numPr>
        <w:spacing w:before="0" w:line="240" w:lineRule="auto"/>
        <w:rPr>
          <w:rFonts w:cs="Times New Roman"/>
        </w:rPr>
      </w:pPr>
      <w:r w:rsidRPr="00A540BC">
        <w:rPr>
          <w:rFonts w:cs="Times New Roman"/>
        </w:rPr>
        <w:t xml:space="preserve">Current ratio </w:t>
      </w:r>
    </w:p>
    <w:p w14:paraId="6B738EA5" w14:textId="77777777" w:rsidR="00DB6863" w:rsidRPr="00A540BC" w:rsidRDefault="00DB6863" w:rsidP="009518FE">
      <w:pPr>
        <w:pStyle w:val="Bullet"/>
        <w:numPr>
          <w:ilvl w:val="0"/>
          <w:numId w:val="14"/>
        </w:numPr>
        <w:spacing w:before="0" w:line="240" w:lineRule="auto"/>
        <w:rPr>
          <w:rFonts w:cs="Times New Roman"/>
        </w:rPr>
      </w:pPr>
      <w:r w:rsidRPr="00A540BC">
        <w:rPr>
          <w:rFonts w:cs="Times New Roman"/>
        </w:rPr>
        <w:t>Quick ratio</w:t>
      </w:r>
    </w:p>
    <w:p w14:paraId="4B343A1D" w14:textId="77777777" w:rsidR="00DB6863" w:rsidRPr="00A540BC" w:rsidRDefault="00DB6863" w:rsidP="009518FE">
      <w:pPr>
        <w:pStyle w:val="Bullet"/>
        <w:numPr>
          <w:ilvl w:val="0"/>
          <w:numId w:val="14"/>
        </w:numPr>
        <w:spacing w:before="0" w:line="240" w:lineRule="auto"/>
        <w:rPr>
          <w:rFonts w:cs="Times New Roman"/>
        </w:rPr>
      </w:pPr>
      <w:r w:rsidRPr="00A540BC">
        <w:rPr>
          <w:rFonts w:cs="Times New Roman"/>
        </w:rPr>
        <w:t>Debt ratio</w:t>
      </w:r>
    </w:p>
    <w:p w14:paraId="2DA65336" w14:textId="77777777" w:rsidR="00DB6863" w:rsidRPr="00A540BC" w:rsidRDefault="00DB6863" w:rsidP="009518FE">
      <w:pPr>
        <w:pStyle w:val="Bullet"/>
        <w:numPr>
          <w:ilvl w:val="0"/>
          <w:numId w:val="14"/>
        </w:numPr>
        <w:spacing w:before="0" w:line="240" w:lineRule="auto"/>
        <w:rPr>
          <w:rFonts w:cs="Times New Roman"/>
        </w:rPr>
      </w:pPr>
      <w:r w:rsidRPr="00A540BC">
        <w:rPr>
          <w:rFonts w:cs="Times New Roman"/>
        </w:rPr>
        <w:t xml:space="preserve">Gearing ratio </w:t>
      </w:r>
    </w:p>
    <w:p w14:paraId="60D30EF0" w14:textId="77777777" w:rsidR="00DB6863" w:rsidRPr="00A540BC" w:rsidRDefault="00DB6863" w:rsidP="009518FE">
      <w:pPr>
        <w:pStyle w:val="Bullet"/>
        <w:numPr>
          <w:ilvl w:val="0"/>
          <w:numId w:val="14"/>
        </w:numPr>
        <w:spacing w:before="0" w:line="240" w:lineRule="auto"/>
        <w:rPr>
          <w:rFonts w:cs="Times New Roman"/>
        </w:rPr>
      </w:pPr>
      <w:r w:rsidRPr="00A540BC">
        <w:rPr>
          <w:rFonts w:cs="Times New Roman"/>
        </w:rPr>
        <w:t>Interest cover</w:t>
      </w:r>
    </w:p>
    <w:p w14:paraId="1BF1029A" w14:textId="77777777" w:rsidR="00DB6863" w:rsidRPr="00A540BC" w:rsidRDefault="00DB6863" w:rsidP="009518FE">
      <w:pPr>
        <w:pStyle w:val="Bullet"/>
        <w:numPr>
          <w:ilvl w:val="0"/>
          <w:numId w:val="14"/>
        </w:numPr>
        <w:spacing w:before="0" w:line="240" w:lineRule="auto"/>
        <w:rPr>
          <w:rFonts w:cs="Times New Roman"/>
        </w:rPr>
      </w:pPr>
      <w:r w:rsidRPr="00A540BC">
        <w:rPr>
          <w:rFonts w:cs="Times New Roman"/>
        </w:rPr>
        <w:t>Inventory days</w:t>
      </w:r>
    </w:p>
    <w:p w14:paraId="07FD99A0" w14:textId="77777777" w:rsidR="00DB6863" w:rsidRPr="00A540BC" w:rsidRDefault="00DB6863" w:rsidP="009518FE">
      <w:pPr>
        <w:pStyle w:val="Bullet"/>
        <w:numPr>
          <w:ilvl w:val="0"/>
          <w:numId w:val="14"/>
        </w:numPr>
        <w:spacing w:before="0" w:line="240" w:lineRule="auto"/>
        <w:rPr>
          <w:rFonts w:cs="Times New Roman"/>
        </w:rPr>
      </w:pPr>
      <w:r w:rsidRPr="00A540BC">
        <w:rPr>
          <w:rFonts w:cs="Times New Roman"/>
        </w:rPr>
        <w:t>Receivable days</w:t>
      </w:r>
    </w:p>
    <w:p w14:paraId="26FB5423" w14:textId="77777777" w:rsidR="00DB6863" w:rsidRPr="00A540BC" w:rsidRDefault="00DB6863" w:rsidP="009518FE">
      <w:pPr>
        <w:pStyle w:val="Bullet"/>
        <w:numPr>
          <w:ilvl w:val="0"/>
          <w:numId w:val="14"/>
        </w:numPr>
        <w:spacing w:before="0" w:line="240" w:lineRule="auto"/>
        <w:rPr>
          <w:rFonts w:cs="Times New Roman"/>
        </w:rPr>
      </w:pPr>
      <w:r w:rsidRPr="00A540BC">
        <w:rPr>
          <w:rFonts w:cs="Times New Roman"/>
        </w:rPr>
        <w:t>Trade payables days</w:t>
      </w:r>
    </w:p>
    <w:p w14:paraId="12D7815C" w14:textId="77777777" w:rsidR="00DB6863" w:rsidRPr="00A540BC" w:rsidRDefault="00DB6863" w:rsidP="009518FE">
      <w:pPr>
        <w:pStyle w:val="Bullet"/>
        <w:numPr>
          <w:ilvl w:val="0"/>
          <w:numId w:val="14"/>
        </w:numPr>
        <w:spacing w:before="0" w:line="240" w:lineRule="auto"/>
        <w:rPr>
          <w:rFonts w:cs="Times New Roman"/>
        </w:rPr>
      </w:pPr>
      <w:r w:rsidRPr="00A540BC">
        <w:rPr>
          <w:rFonts w:cs="Times New Roman"/>
        </w:rPr>
        <w:t>Cash conversion cycle</w:t>
      </w:r>
    </w:p>
    <w:p w14:paraId="6699BC0E" w14:textId="77777777" w:rsidR="008E7070" w:rsidRPr="00A540BC" w:rsidRDefault="00493D46" w:rsidP="00E1355A">
      <w:pPr>
        <w:pStyle w:val="Bullet"/>
        <w:numPr>
          <w:ilvl w:val="0"/>
          <w:numId w:val="0"/>
        </w:numPr>
        <w:spacing w:line="240" w:lineRule="auto"/>
        <w:rPr>
          <w:rFonts w:cs="Times New Roman"/>
        </w:rPr>
      </w:pPr>
      <w:r w:rsidRPr="00A540BC">
        <w:rPr>
          <w:rFonts w:cs="Times New Roman"/>
        </w:rPr>
        <w:t>Your ratio calculations should be made to two decimal places.</w:t>
      </w:r>
    </w:p>
    <w:p w14:paraId="279BCF55" w14:textId="77777777" w:rsidR="00C67A14" w:rsidRDefault="008E7070" w:rsidP="00C67A14">
      <w:pPr>
        <w:pStyle w:val="Bullet"/>
        <w:numPr>
          <w:ilvl w:val="0"/>
          <w:numId w:val="0"/>
        </w:numPr>
        <w:spacing w:line="240" w:lineRule="auto"/>
        <w:rPr>
          <w:rFonts w:cs="Times New Roman"/>
          <w:b/>
          <w:bCs/>
        </w:rPr>
      </w:pPr>
      <w:r w:rsidRPr="00173311">
        <w:rPr>
          <w:rFonts w:cs="Times New Roman"/>
          <w:b/>
          <w:bCs/>
        </w:rPr>
        <w:tab/>
      </w:r>
      <w:r w:rsidRPr="00173311">
        <w:rPr>
          <w:rFonts w:cs="Times New Roman"/>
          <w:b/>
          <w:bCs/>
        </w:rPr>
        <w:tab/>
      </w:r>
      <w:r w:rsidRPr="00173311">
        <w:rPr>
          <w:rFonts w:cs="Times New Roman"/>
          <w:b/>
          <w:bCs/>
        </w:rPr>
        <w:tab/>
      </w:r>
      <w:r w:rsidRPr="00173311">
        <w:rPr>
          <w:rFonts w:cs="Times New Roman"/>
          <w:b/>
          <w:bCs/>
        </w:rPr>
        <w:tab/>
      </w:r>
      <w:r w:rsidRPr="00173311">
        <w:rPr>
          <w:rFonts w:cs="Times New Roman"/>
          <w:b/>
          <w:bCs/>
        </w:rPr>
        <w:tab/>
      </w:r>
      <w:r w:rsidRPr="00173311">
        <w:rPr>
          <w:rFonts w:cs="Times New Roman"/>
          <w:b/>
          <w:bCs/>
        </w:rPr>
        <w:tab/>
      </w:r>
      <w:r w:rsidRPr="00173311">
        <w:rPr>
          <w:rFonts w:cs="Times New Roman"/>
          <w:b/>
          <w:bCs/>
        </w:rPr>
        <w:tab/>
      </w:r>
      <w:r w:rsidRPr="00173311">
        <w:rPr>
          <w:rFonts w:cs="Times New Roman"/>
          <w:b/>
          <w:bCs/>
        </w:rPr>
        <w:tab/>
      </w:r>
      <w:r w:rsidR="000737F7" w:rsidRPr="00173311">
        <w:rPr>
          <w:rFonts w:cs="Times New Roman"/>
          <w:b/>
          <w:bCs/>
        </w:rPr>
        <w:tab/>
      </w:r>
      <w:r w:rsidR="000737F7" w:rsidRPr="00173311">
        <w:rPr>
          <w:rFonts w:cs="Times New Roman"/>
          <w:b/>
          <w:bCs/>
        </w:rPr>
        <w:tab/>
      </w:r>
      <w:r w:rsidR="00173311">
        <w:rPr>
          <w:rFonts w:cs="Times New Roman"/>
          <w:b/>
          <w:bCs/>
        </w:rPr>
        <w:t xml:space="preserve">        [</w:t>
      </w:r>
      <w:r w:rsidR="00602B9F" w:rsidRPr="00173311">
        <w:rPr>
          <w:rFonts w:cs="Times New Roman"/>
          <w:b/>
          <w:bCs/>
        </w:rPr>
        <w:t>18</w:t>
      </w:r>
      <w:r w:rsidR="00DB6863" w:rsidRPr="00173311">
        <w:rPr>
          <w:rFonts w:cs="Times New Roman"/>
          <w:b/>
          <w:bCs/>
        </w:rPr>
        <w:t xml:space="preserve"> Marks</w:t>
      </w:r>
      <w:r w:rsidR="00C67A14">
        <w:rPr>
          <w:rFonts w:cs="Times New Roman"/>
          <w:b/>
          <w:bCs/>
        </w:rPr>
        <w:t>]</w:t>
      </w:r>
    </w:p>
    <w:p w14:paraId="2D254165" w14:textId="77777777" w:rsidR="00C67A14" w:rsidRDefault="00C67A14" w:rsidP="00C67A14">
      <w:pPr>
        <w:pStyle w:val="Bullet"/>
        <w:numPr>
          <w:ilvl w:val="0"/>
          <w:numId w:val="0"/>
        </w:numPr>
        <w:spacing w:line="240" w:lineRule="auto"/>
        <w:rPr>
          <w:rFonts w:cs="Times New Roman"/>
          <w:b/>
          <w:bCs/>
        </w:rPr>
      </w:pPr>
    </w:p>
    <w:p w14:paraId="18DB4D2C" w14:textId="77777777" w:rsidR="00C67A14" w:rsidRDefault="00C67A14" w:rsidP="00C67A14">
      <w:pPr>
        <w:pStyle w:val="Bullet"/>
        <w:numPr>
          <w:ilvl w:val="0"/>
          <w:numId w:val="0"/>
        </w:numPr>
        <w:spacing w:line="240" w:lineRule="auto"/>
        <w:rPr>
          <w:rFonts w:cs="Times New Roman"/>
          <w:b/>
          <w:bCs/>
        </w:rPr>
      </w:pPr>
    </w:p>
    <w:p w14:paraId="67BE5302" w14:textId="77777777" w:rsidR="00C67A14" w:rsidRPr="00C67A14" w:rsidRDefault="00C67A14" w:rsidP="00C67A1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C67A14">
        <w:rPr>
          <w:rFonts w:ascii="Times New Roman" w:hAnsi="Times New Roman" w:cs="Times New Roman"/>
        </w:rPr>
        <w:t>Abraj Limited has £800,000 to invest. There are two potential projects A and B, but the company has sufficient cash to invest in only one project. Abraj Limited has a cost of capital of 9%.</w:t>
      </w:r>
    </w:p>
    <w:p w14:paraId="0B836C4A" w14:textId="77777777" w:rsidR="00C67A14" w:rsidRPr="00A540BC" w:rsidRDefault="00C67A14" w:rsidP="00C67A1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70"/>
        <w:gridCol w:w="1124"/>
        <w:gridCol w:w="1124"/>
      </w:tblGrid>
      <w:tr w:rsidR="00C67A14" w:rsidRPr="00A540BC" w14:paraId="0AF4E65E" w14:textId="77777777" w:rsidTr="00301FF7">
        <w:tc>
          <w:tcPr>
            <w:tcW w:w="6804" w:type="dxa"/>
            <w:shd w:val="clear" w:color="auto" w:fill="auto"/>
          </w:tcPr>
          <w:p w14:paraId="4BDE1053" w14:textId="77777777" w:rsidR="00C67A14" w:rsidRPr="00A540BC" w:rsidRDefault="00C67A14" w:rsidP="00301FF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2517E5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127A91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B</w:t>
            </w:r>
          </w:p>
        </w:tc>
      </w:tr>
      <w:tr w:rsidR="00C67A14" w:rsidRPr="00A540BC" w14:paraId="0044CDAD" w14:textId="77777777" w:rsidTr="00301FF7">
        <w:tc>
          <w:tcPr>
            <w:tcW w:w="6804" w:type="dxa"/>
            <w:shd w:val="clear" w:color="auto" w:fill="auto"/>
          </w:tcPr>
          <w:p w14:paraId="703667E2" w14:textId="77777777" w:rsidR="00C67A14" w:rsidRPr="00A540BC" w:rsidRDefault="00C67A14" w:rsidP="00301FF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Cash flows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C2ABB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£000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403BDA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£000</w:t>
            </w:r>
          </w:p>
        </w:tc>
      </w:tr>
      <w:tr w:rsidR="00C67A14" w:rsidRPr="00A540BC" w14:paraId="34E8534A" w14:textId="77777777" w:rsidTr="00301FF7">
        <w:tc>
          <w:tcPr>
            <w:tcW w:w="6804" w:type="dxa"/>
            <w:shd w:val="clear" w:color="auto" w:fill="auto"/>
            <w:vAlign w:val="center"/>
          </w:tcPr>
          <w:p w14:paraId="6A931127" w14:textId="77777777" w:rsidR="00C67A14" w:rsidRPr="00A540BC" w:rsidRDefault="00C67A14" w:rsidP="00301FF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Initial investment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604ED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(800)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7AE59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(800)</w:t>
            </w:r>
          </w:p>
        </w:tc>
      </w:tr>
      <w:tr w:rsidR="00C67A14" w:rsidRPr="00A540BC" w14:paraId="48576BA2" w14:textId="77777777" w:rsidTr="00301FF7">
        <w:tc>
          <w:tcPr>
            <w:tcW w:w="6804" w:type="dxa"/>
            <w:shd w:val="clear" w:color="auto" w:fill="auto"/>
            <w:vAlign w:val="center"/>
          </w:tcPr>
          <w:p w14:paraId="4FD0183F" w14:textId="77777777" w:rsidR="00C67A14" w:rsidRPr="00A540BC" w:rsidRDefault="00C67A14" w:rsidP="00301FF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Cash inflows year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F04F8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EA75C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150</w:t>
            </w:r>
          </w:p>
        </w:tc>
      </w:tr>
      <w:tr w:rsidR="00C67A14" w:rsidRPr="00A540BC" w14:paraId="2B8E413F" w14:textId="77777777" w:rsidTr="00301FF7">
        <w:tc>
          <w:tcPr>
            <w:tcW w:w="6804" w:type="dxa"/>
            <w:shd w:val="clear" w:color="auto" w:fill="auto"/>
            <w:vAlign w:val="center"/>
          </w:tcPr>
          <w:p w14:paraId="5CC8FF64" w14:textId="77777777" w:rsidR="00C67A14" w:rsidRPr="00A540BC" w:rsidRDefault="00C67A14" w:rsidP="00301FF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Cash inflows year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A7B7E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05449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200</w:t>
            </w:r>
          </w:p>
        </w:tc>
      </w:tr>
      <w:tr w:rsidR="00C67A14" w:rsidRPr="00A540BC" w14:paraId="02961250" w14:textId="77777777" w:rsidTr="00301FF7">
        <w:tc>
          <w:tcPr>
            <w:tcW w:w="6804" w:type="dxa"/>
            <w:shd w:val="clear" w:color="auto" w:fill="auto"/>
          </w:tcPr>
          <w:p w14:paraId="0B69E7BB" w14:textId="77777777" w:rsidR="00C67A14" w:rsidRPr="00A540BC" w:rsidRDefault="00C67A14" w:rsidP="00301FF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Cash inflows year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EB9C3D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D5CFEB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200</w:t>
            </w:r>
          </w:p>
        </w:tc>
      </w:tr>
      <w:tr w:rsidR="00C67A14" w:rsidRPr="00A540BC" w14:paraId="5D4F78DF" w14:textId="77777777" w:rsidTr="00301FF7">
        <w:tc>
          <w:tcPr>
            <w:tcW w:w="6804" w:type="dxa"/>
            <w:shd w:val="clear" w:color="auto" w:fill="auto"/>
          </w:tcPr>
          <w:p w14:paraId="5249336C" w14:textId="77777777" w:rsidR="00C67A14" w:rsidRPr="00A540BC" w:rsidRDefault="00C67A14" w:rsidP="00301FF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Cash inflows year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69516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D263E6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250</w:t>
            </w:r>
          </w:p>
        </w:tc>
      </w:tr>
      <w:tr w:rsidR="00C67A14" w:rsidRPr="00A540BC" w14:paraId="2BCF5BE6" w14:textId="77777777" w:rsidTr="00301FF7">
        <w:tc>
          <w:tcPr>
            <w:tcW w:w="6804" w:type="dxa"/>
            <w:shd w:val="clear" w:color="auto" w:fill="auto"/>
          </w:tcPr>
          <w:p w14:paraId="4CDCE8B0" w14:textId="77777777" w:rsidR="00C67A14" w:rsidRPr="00A540BC" w:rsidRDefault="00C67A14" w:rsidP="00301FF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Cash inflows year 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7946F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640C3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300</w:t>
            </w:r>
          </w:p>
        </w:tc>
      </w:tr>
      <w:tr w:rsidR="00C67A14" w:rsidRPr="00A540BC" w14:paraId="7AE24B23" w14:textId="77777777" w:rsidTr="00301FF7">
        <w:tc>
          <w:tcPr>
            <w:tcW w:w="6804" w:type="dxa"/>
            <w:shd w:val="clear" w:color="auto" w:fill="auto"/>
            <w:vAlign w:val="center"/>
          </w:tcPr>
          <w:p w14:paraId="4D053EFA" w14:textId="77777777" w:rsidR="00C67A14" w:rsidRPr="00A540BC" w:rsidRDefault="00C67A14" w:rsidP="00301FF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 xml:space="preserve">Cash inflow from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A540BC">
              <w:rPr>
                <w:rFonts w:ascii="Times New Roman" w:hAnsi="Times New Roman" w:cs="Times New Roman"/>
              </w:rPr>
              <w:t>sale of the investment at the end of year 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DCE0B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E651F1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200</w:t>
            </w:r>
          </w:p>
        </w:tc>
      </w:tr>
    </w:tbl>
    <w:p w14:paraId="56696D95" w14:textId="77777777" w:rsidR="00C67A14" w:rsidRPr="00A540BC" w:rsidRDefault="00C67A14" w:rsidP="00C67A14">
      <w:pPr>
        <w:rPr>
          <w:rFonts w:ascii="Times New Roman" w:hAnsi="Times New Roman" w:cs="Times New Roman"/>
        </w:rPr>
      </w:pPr>
    </w:p>
    <w:p w14:paraId="259DCE50" w14:textId="77777777" w:rsidR="00C67A14" w:rsidRPr="00A540BC" w:rsidRDefault="00C67A14" w:rsidP="00C67A14">
      <w:pPr>
        <w:rPr>
          <w:rFonts w:ascii="Times New Roman" w:hAnsi="Times New Roman" w:cs="Times New Roman"/>
          <w:b/>
        </w:rPr>
      </w:pPr>
      <w:r w:rsidRPr="00A540BC">
        <w:rPr>
          <w:rFonts w:ascii="Times New Roman" w:hAnsi="Times New Roman" w:cs="Times New Roman"/>
          <w:b/>
        </w:rPr>
        <w:t>Required</w:t>
      </w:r>
    </w:p>
    <w:p w14:paraId="32009D18" w14:textId="77777777" w:rsidR="00C67A14" w:rsidRDefault="00C67A14" w:rsidP="00C67A14">
      <w:pPr>
        <w:pStyle w:val="ListParagraph"/>
        <w:numPr>
          <w:ilvl w:val="0"/>
          <w:numId w:val="12"/>
        </w:numPr>
        <w:ind w:left="1134" w:hanging="567"/>
        <w:rPr>
          <w:rFonts w:ascii="Times New Roman" w:hAnsi="Times New Roman" w:cs="Times New Roman"/>
        </w:rPr>
      </w:pPr>
      <w:r w:rsidRPr="00A540BC">
        <w:rPr>
          <w:rFonts w:ascii="Times New Roman" w:hAnsi="Times New Roman" w:cs="Times New Roman"/>
        </w:rPr>
        <w:t xml:space="preserve">Calculate </w:t>
      </w:r>
      <w:r>
        <w:rPr>
          <w:rFonts w:ascii="Times New Roman" w:hAnsi="Times New Roman" w:cs="Times New Roman"/>
        </w:rPr>
        <w:t xml:space="preserve">the </w:t>
      </w:r>
      <w:r w:rsidRPr="00A540BC">
        <w:rPr>
          <w:rFonts w:ascii="Times New Roman" w:hAnsi="Times New Roman" w:cs="Times New Roman"/>
        </w:rPr>
        <w:t>Net Present Value (NPV) for both projects</w:t>
      </w:r>
      <w:r>
        <w:rPr>
          <w:rFonts w:ascii="Times New Roman" w:hAnsi="Times New Roman" w:cs="Times New Roman"/>
        </w:rPr>
        <w:t>.</w:t>
      </w:r>
      <w:r w:rsidRPr="00A540BC">
        <w:rPr>
          <w:rFonts w:ascii="Times New Roman" w:hAnsi="Times New Roman" w:cs="Times New Roman"/>
        </w:rPr>
        <w:t xml:space="preserve"> </w:t>
      </w:r>
    </w:p>
    <w:p w14:paraId="5C9766E0" w14:textId="77777777" w:rsidR="00C67A14" w:rsidRPr="00173311" w:rsidRDefault="00C67A14" w:rsidP="00C67A14">
      <w:pPr>
        <w:pStyle w:val="ListParagraph"/>
        <w:ind w:left="1134"/>
        <w:rPr>
          <w:rFonts w:ascii="Times New Roman" w:hAnsi="Times New Roman" w:cs="Times New Roman"/>
          <w:b/>
          <w:bCs/>
        </w:rPr>
      </w:pP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t>[</w:t>
      </w:r>
      <w:r w:rsidRPr="00173311">
        <w:rPr>
          <w:rFonts w:ascii="Times New Roman" w:hAnsi="Times New Roman" w:cs="Times New Roman"/>
          <w:b/>
          <w:bCs/>
        </w:rPr>
        <w:t>7 marks</w:t>
      </w:r>
      <w:r>
        <w:rPr>
          <w:rFonts w:ascii="Times New Roman" w:hAnsi="Times New Roman" w:cs="Times New Roman"/>
          <w:b/>
          <w:bCs/>
        </w:rPr>
        <w:t>]</w:t>
      </w:r>
    </w:p>
    <w:p w14:paraId="37529251" w14:textId="77777777" w:rsidR="00C67A14" w:rsidRDefault="00C67A14" w:rsidP="00C67A14">
      <w:pPr>
        <w:pStyle w:val="ListParagraph"/>
        <w:numPr>
          <w:ilvl w:val="0"/>
          <w:numId w:val="12"/>
        </w:numPr>
        <w:ind w:left="1134" w:hanging="567"/>
        <w:rPr>
          <w:rFonts w:ascii="Times New Roman" w:hAnsi="Times New Roman" w:cs="Times New Roman"/>
        </w:rPr>
      </w:pPr>
      <w:r w:rsidRPr="00A540BC">
        <w:rPr>
          <w:rFonts w:ascii="Times New Roman" w:hAnsi="Times New Roman" w:cs="Times New Roman"/>
        </w:rPr>
        <w:lastRenderedPageBreak/>
        <w:t>Based on the NPV values of both projects</w:t>
      </w:r>
      <w:r>
        <w:rPr>
          <w:rFonts w:ascii="Times New Roman" w:hAnsi="Times New Roman" w:cs="Times New Roman"/>
        </w:rPr>
        <w:t xml:space="preserve"> and any other relevant factors</w:t>
      </w:r>
      <w:r w:rsidRPr="00A540BC">
        <w:rPr>
          <w:rFonts w:ascii="Times New Roman" w:hAnsi="Times New Roman" w:cs="Times New Roman"/>
        </w:rPr>
        <w:t xml:space="preserve">, briefly discuss which project should be selected </w:t>
      </w:r>
      <w:r>
        <w:rPr>
          <w:rFonts w:ascii="Times New Roman" w:hAnsi="Times New Roman" w:cs="Times New Roman"/>
        </w:rPr>
        <w:tab/>
      </w:r>
    </w:p>
    <w:p w14:paraId="75C3F953" w14:textId="77777777" w:rsidR="00C67A14" w:rsidRPr="00173311" w:rsidRDefault="00C67A14" w:rsidP="00C67A14">
      <w:pPr>
        <w:pStyle w:val="ListParagraph"/>
        <w:ind w:left="1134"/>
        <w:rPr>
          <w:rFonts w:ascii="Times New Roman" w:hAnsi="Times New Roman" w:cs="Times New Roman"/>
          <w:b/>
          <w:bCs/>
        </w:rPr>
      </w:pP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t>[</w:t>
      </w:r>
      <w:r w:rsidRPr="00173311">
        <w:rPr>
          <w:rFonts w:ascii="Times New Roman" w:hAnsi="Times New Roman" w:cs="Times New Roman"/>
          <w:b/>
          <w:bCs/>
        </w:rPr>
        <w:t>5 marks</w:t>
      </w:r>
      <w:r>
        <w:rPr>
          <w:rFonts w:ascii="Times New Roman" w:hAnsi="Times New Roman" w:cs="Times New Roman"/>
          <w:b/>
          <w:bCs/>
        </w:rPr>
        <w:t>]</w:t>
      </w:r>
    </w:p>
    <w:p w14:paraId="7A40E56D" w14:textId="77777777" w:rsidR="00C67A14" w:rsidRPr="00A540BC" w:rsidRDefault="00C67A14" w:rsidP="00C67A14">
      <w:pPr>
        <w:jc w:val="right"/>
        <w:rPr>
          <w:rFonts w:ascii="Times New Roman" w:hAnsi="Times New Roman" w:cs="Times New Roman"/>
        </w:rPr>
      </w:pPr>
    </w:p>
    <w:p w14:paraId="099B3A00" w14:textId="3257AB45" w:rsidR="00C67A14" w:rsidRDefault="00C67A14" w:rsidP="00C67A14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[</w:t>
      </w:r>
      <w:r w:rsidRPr="00173311">
        <w:rPr>
          <w:rFonts w:ascii="Times New Roman" w:hAnsi="Times New Roman" w:cs="Times New Roman"/>
          <w:b/>
          <w:bCs/>
        </w:rPr>
        <w:t>Total: 30 marks</w:t>
      </w:r>
      <w:r>
        <w:rPr>
          <w:rFonts w:ascii="Times New Roman" w:hAnsi="Times New Roman" w:cs="Times New Roman"/>
          <w:b/>
          <w:bCs/>
        </w:rPr>
        <w:t>]</w:t>
      </w:r>
    </w:p>
    <w:p w14:paraId="344FA851" w14:textId="77777777" w:rsidR="00C67A14" w:rsidRPr="00C67A14" w:rsidRDefault="00C67A14" w:rsidP="00C67A14">
      <w:pPr>
        <w:jc w:val="right"/>
        <w:rPr>
          <w:rFonts w:ascii="Times New Roman" w:hAnsi="Times New Roman" w:cs="Times New Roman"/>
          <w:b/>
          <w:bCs/>
        </w:rPr>
      </w:pPr>
    </w:p>
    <w:p w14:paraId="3E9B8CFD" w14:textId="77777777" w:rsidR="00C67A14" w:rsidRDefault="00C67A14" w:rsidP="00C67A14">
      <w:pPr>
        <w:pStyle w:val="Bullet"/>
        <w:numPr>
          <w:ilvl w:val="0"/>
          <w:numId w:val="0"/>
        </w:numPr>
        <w:spacing w:line="240" w:lineRule="auto"/>
        <w:rPr>
          <w:rFonts w:cs="Times New Roman"/>
          <w:b/>
          <w:bCs/>
        </w:rPr>
      </w:pPr>
    </w:p>
    <w:p w14:paraId="39ECCE53" w14:textId="77777777" w:rsidR="00C67A14" w:rsidRPr="00C67A14" w:rsidRDefault="00C67A14" w:rsidP="00C67A1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C67A14">
        <w:rPr>
          <w:rFonts w:ascii="Times New Roman" w:hAnsi="Times New Roman" w:cs="Times New Roman"/>
        </w:rPr>
        <w:t>Abraj Limited has £800,000 to invest. There are two potential projects A and B, but the company has sufficient cash to invest in only one project. Abraj Limited has a cost of capital of 9%.</w:t>
      </w:r>
    </w:p>
    <w:p w14:paraId="4CB4223D" w14:textId="77777777" w:rsidR="00C67A14" w:rsidRPr="00A540BC" w:rsidRDefault="00C67A14" w:rsidP="00C67A1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70"/>
        <w:gridCol w:w="1124"/>
        <w:gridCol w:w="1124"/>
      </w:tblGrid>
      <w:tr w:rsidR="00C67A14" w:rsidRPr="00A540BC" w14:paraId="4DDADC22" w14:textId="77777777" w:rsidTr="00301FF7">
        <w:tc>
          <w:tcPr>
            <w:tcW w:w="6804" w:type="dxa"/>
            <w:shd w:val="clear" w:color="auto" w:fill="auto"/>
          </w:tcPr>
          <w:p w14:paraId="35926111" w14:textId="77777777" w:rsidR="00C67A14" w:rsidRPr="00A540BC" w:rsidRDefault="00C67A14" w:rsidP="00301FF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A29A06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BB1A5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B</w:t>
            </w:r>
          </w:p>
        </w:tc>
      </w:tr>
      <w:tr w:rsidR="00C67A14" w:rsidRPr="00A540BC" w14:paraId="62822119" w14:textId="77777777" w:rsidTr="00301FF7">
        <w:tc>
          <w:tcPr>
            <w:tcW w:w="6804" w:type="dxa"/>
            <w:shd w:val="clear" w:color="auto" w:fill="auto"/>
          </w:tcPr>
          <w:p w14:paraId="603BF258" w14:textId="77777777" w:rsidR="00C67A14" w:rsidRPr="00A540BC" w:rsidRDefault="00C67A14" w:rsidP="00301FF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Cash flows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CD0CAE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£000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C72F0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£000</w:t>
            </w:r>
          </w:p>
        </w:tc>
      </w:tr>
      <w:tr w:rsidR="00C67A14" w:rsidRPr="00A540BC" w14:paraId="09633ABE" w14:textId="77777777" w:rsidTr="00301FF7">
        <w:tc>
          <w:tcPr>
            <w:tcW w:w="6804" w:type="dxa"/>
            <w:shd w:val="clear" w:color="auto" w:fill="auto"/>
            <w:vAlign w:val="center"/>
          </w:tcPr>
          <w:p w14:paraId="353CB9F6" w14:textId="77777777" w:rsidR="00C67A14" w:rsidRPr="00A540BC" w:rsidRDefault="00C67A14" w:rsidP="00301FF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Initial investment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6F233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(800)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67495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(800)</w:t>
            </w:r>
          </w:p>
        </w:tc>
      </w:tr>
      <w:tr w:rsidR="00C67A14" w:rsidRPr="00A540BC" w14:paraId="34A035C7" w14:textId="77777777" w:rsidTr="00301FF7">
        <w:tc>
          <w:tcPr>
            <w:tcW w:w="6804" w:type="dxa"/>
            <w:shd w:val="clear" w:color="auto" w:fill="auto"/>
            <w:vAlign w:val="center"/>
          </w:tcPr>
          <w:p w14:paraId="3ED150DB" w14:textId="77777777" w:rsidR="00C67A14" w:rsidRPr="00A540BC" w:rsidRDefault="00C67A14" w:rsidP="00301FF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Cash inflows year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7C67C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67696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150</w:t>
            </w:r>
          </w:p>
        </w:tc>
      </w:tr>
      <w:tr w:rsidR="00C67A14" w:rsidRPr="00A540BC" w14:paraId="2964579B" w14:textId="77777777" w:rsidTr="00301FF7">
        <w:tc>
          <w:tcPr>
            <w:tcW w:w="6804" w:type="dxa"/>
            <w:shd w:val="clear" w:color="auto" w:fill="auto"/>
            <w:vAlign w:val="center"/>
          </w:tcPr>
          <w:p w14:paraId="013BF29B" w14:textId="77777777" w:rsidR="00C67A14" w:rsidRPr="00A540BC" w:rsidRDefault="00C67A14" w:rsidP="00301FF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Cash inflows year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6D994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60897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200</w:t>
            </w:r>
          </w:p>
        </w:tc>
      </w:tr>
      <w:tr w:rsidR="00C67A14" w:rsidRPr="00A540BC" w14:paraId="5941FD68" w14:textId="77777777" w:rsidTr="00301FF7">
        <w:tc>
          <w:tcPr>
            <w:tcW w:w="6804" w:type="dxa"/>
            <w:shd w:val="clear" w:color="auto" w:fill="auto"/>
          </w:tcPr>
          <w:p w14:paraId="0981AB7B" w14:textId="77777777" w:rsidR="00C67A14" w:rsidRPr="00A540BC" w:rsidRDefault="00C67A14" w:rsidP="00301FF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Cash inflows year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C3CD0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5DB11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200</w:t>
            </w:r>
          </w:p>
        </w:tc>
      </w:tr>
      <w:tr w:rsidR="00C67A14" w:rsidRPr="00A540BC" w14:paraId="71A02C4A" w14:textId="77777777" w:rsidTr="00301FF7">
        <w:tc>
          <w:tcPr>
            <w:tcW w:w="6804" w:type="dxa"/>
            <w:shd w:val="clear" w:color="auto" w:fill="auto"/>
          </w:tcPr>
          <w:p w14:paraId="53A35DA4" w14:textId="77777777" w:rsidR="00C67A14" w:rsidRPr="00A540BC" w:rsidRDefault="00C67A14" w:rsidP="00301FF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Cash inflows year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C34C5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913B64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250</w:t>
            </w:r>
          </w:p>
        </w:tc>
      </w:tr>
      <w:tr w:rsidR="00C67A14" w:rsidRPr="00A540BC" w14:paraId="0A49C54D" w14:textId="77777777" w:rsidTr="00301FF7">
        <w:tc>
          <w:tcPr>
            <w:tcW w:w="6804" w:type="dxa"/>
            <w:shd w:val="clear" w:color="auto" w:fill="auto"/>
          </w:tcPr>
          <w:p w14:paraId="28CFFF3B" w14:textId="77777777" w:rsidR="00C67A14" w:rsidRPr="00A540BC" w:rsidRDefault="00C67A14" w:rsidP="00301FF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Cash inflows year 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7F46EF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12A20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300</w:t>
            </w:r>
          </w:p>
        </w:tc>
      </w:tr>
      <w:tr w:rsidR="00C67A14" w:rsidRPr="00A540BC" w14:paraId="46AB8797" w14:textId="77777777" w:rsidTr="00301FF7">
        <w:tc>
          <w:tcPr>
            <w:tcW w:w="6804" w:type="dxa"/>
            <w:shd w:val="clear" w:color="auto" w:fill="auto"/>
            <w:vAlign w:val="center"/>
          </w:tcPr>
          <w:p w14:paraId="4B22CCE0" w14:textId="77777777" w:rsidR="00C67A14" w:rsidRPr="00A540BC" w:rsidRDefault="00C67A14" w:rsidP="00301FF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 xml:space="preserve">Cash inflow from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A540BC">
              <w:rPr>
                <w:rFonts w:ascii="Times New Roman" w:hAnsi="Times New Roman" w:cs="Times New Roman"/>
              </w:rPr>
              <w:t>sale of the investment at the end of year 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A862B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99DC77" w14:textId="77777777" w:rsidR="00C67A14" w:rsidRPr="00A540BC" w:rsidRDefault="00C67A14" w:rsidP="00301F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540BC">
              <w:rPr>
                <w:rFonts w:ascii="Times New Roman" w:hAnsi="Times New Roman" w:cs="Times New Roman"/>
              </w:rPr>
              <w:t>200</w:t>
            </w:r>
          </w:p>
        </w:tc>
      </w:tr>
    </w:tbl>
    <w:p w14:paraId="3D7D74D6" w14:textId="77777777" w:rsidR="00C67A14" w:rsidRPr="00A540BC" w:rsidRDefault="00C67A14" w:rsidP="00C67A14">
      <w:pPr>
        <w:rPr>
          <w:rFonts w:ascii="Times New Roman" w:hAnsi="Times New Roman" w:cs="Times New Roman"/>
        </w:rPr>
      </w:pPr>
    </w:p>
    <w:p w14:paraId="10F80C70" w14:textId="77777777" w:rsidR="00C67A14" w:rsidRPr="00A540BC" w:rsidRDefault="00C67A14" w:rsidP="00C67A14">
      <w:pPr>
        <w:rPr>
          <w:rFonts w:ascii="Times New Roman" w:hAnsi="Times New Roman" w:cs="Times New Roman"/>
          <w:b/>
        </w:rPr>
      </w:pPr>
      <w:r w:rsidRPr="00A540BC">
        <w:rPr>
          <w:rFonts w:ascii="Times New Roman" w:hAnsi="Times New Roman" w:cs="Times New Roman"/>
          <w:b/>
        </w:rPr>
        <w:t>Required</w:t>
      </w:r>
    </w:p>
    <w:p w14:paraId="1701DE3C" w14:textId="77777777" w:rsidR="00C67A14" w:rsidRDefault="00C67A14" w:rsidP="00C67A14">
      <w:pPr>
        <w:pStyle w:val="ListParagraph"/>
        <w:numPr>
          <w:ilvl w:val="0"/>
          <w:numId w:val="12"/>
        </w:numPr>
        <w:ind w:left="1134" w:hanging="567"/>
        <w:rPr>
          <w:rFonts w:ascii="Times New Roman" w:hAnsi="Times New Roman" w:cs="Times New Roman"/>
        </w:rPr>
      </w:pPr>
      <w:r w:rsidRPr="00A540BC">
        <w:rPr>
          <w:rFonts w:ascii="Times New Roman" w:hAnsi="Times New Roman" w:cs="Times New Roman"/>
        </w:rPr>
        <w:t xml:space="preserve">Calculate </w:t>
      </w:r>
      <w:r>
        <w:rPr>
          <w:rFonts w:ascii="Times New Roman" w:hAnsi="Times New Roman" w:cs="Times New Roman"/>
        </w:rPr>
        <w:t xml:space="preserve">the </w:t>
      </w:r>
      <w:r w:rsidRPr="00A540BC">
        <w:rPr>
          <w:rFonts w:ascii="Times New Roman" w:hAnsi="Times New Roman" w:cs="Times New Roman"/>
        </w:rPr>
        <w:t>Net Present Value (NPV) for both projects</w:t>
      </w:r>
      <w:r>
        <w:rPr>
          <w:rFonts w:ascii="Times New Roman" w:hAnsi="Times New Roman" w:cs="Times New Roman"/>
        </w:rPr>
        <w:t>.</w:t>
      </w:r>
      <w:r w:rsidRPr="00A540BC">
        <w:rPr>
          <w:rFonts w:ascii="Times New Roman" w:hAnsi="Times New Roman" w:cs="Times New Roman"/>
        </w:rPr>
        <w:t xml:space="preserve"> </w:t>
      </w:r>
    </w:p>
    <w:p w14:paraId="3DB76A74" w14:textId="77777777" w:rsidR="00C67A14" w:rsidRPr="00173311" w:rsidRDefault="00C67A14" w:rsidP="00C67A14">
      <w:pPr>
        <w:pStyle w:val="ListParagraph"/>
        <w:ind w:left="1134"/>
        <w:rPr>
          <w:rFonts w:ascii="Times New Roman" w:hAnsi="Times New Roman" w:cs="Times New Roman"/>
          <w:b/>
          <w:bCs/>
        </w:rPr>
      </w:pP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t>[</w:t>
      </w:r>
      <w:r w:rsidRPr="00173311">
        <w:rPr>
          <w:rFonts w:ascii="Times New Roman" w:hAnsi="Times New Roman" w:cs="Times New Roman"/>
          <w:b/>
          <w:bCs/>
        </w:rPr>
        <w:t>7 marks</w:t>
      </w:r>
      <w:r>
        <w:rPr>
          <w:rFonts w:ascii="Times New Roman" w:hAnsi="Times New Roman" w:cs="Times New Roman"/>
          <w:b/>
          <w:bCs/>
        </w:rPr>
        <w:t>]</w:t>
      </w:r>
    </w:p>
    <w:p w14:paraId="407BC8FF" w14:textId="77777777" w:rsidR="00C67A14" w:rsidRDefault="00C67A14" w:rsidP="00C67A14">
      <w:pPr>
        <w:pStyle w:val="ListParagraph"/>
        <w:numPr>
          <w:ilvl w:val="0"/>
          <w:numId w:val="12"/>
        </w:numPr>
        <w:ind w:left="1134" w:hanging="567"/>
        <w:rPr>
          <w:rFonts w:ascii="Times New Roman" w:hAnsi="Times New Roman" w:cs="Times New Roman"/>
        </w:rPr>
      </w:pPr>
      <w:r w:rsidRPr="00A540BC">
        <w:rPr>
          <w:rFonts w:ascii="Times New Roman" w:hAnsi="Times New Roman" w:cs="Times New Roman"/>
        </w:rPr>
        <w:t>Based on the NPV values of both projects</w:t>
      </w:r>
      <w:r>
        <w:rPr>
          <w:rFonts w:ascii="Times New Roman" w:hAnsi="Times New Roman" w:cs="Times New Roman"/>
        </w:rPr>
        <w:t xml:space="preserve"> and any other relevant factors</w:t>
      </w:r>
      <w:r w:rsidRPr="00A540BC">
        <w:rPr>
          <w:rFonts w:ascii="Times New Roman" w:hAnsi="Times New Roman" w:cs="Times New Roman"/>
        </w:rPr>
        <w:t xml:space="preserve">, briefly discuss which project should be selected </w:t>
      </w:r>
      <w:r>
        <w:rPr>
          <w:rFonts w:ascii="Times New Roman" w:hAnsi="Times New Roman" w:cs="Times New Roman"/>
        </w:rPr>
        <w:tab/>
      </w:r>
    </w:p>
    <w:p w14:paraId="67DAA4D8" w14:textId="77777777" w:rsidR="00C67A14" w:rsidRPr="00173311" w:rsidRDefault="00C67A14" w:rsidP="00C67A14">
      <w:pPr>
        <w:pStyle w:val="ListParagraph"/>
        <w:ind w:left="1134"/>
        <w:rPr>
          <w:rFonts w:ascii="Times New Roman" w:hAnsi="Times New Roman" w:cs="Times New Roman"/>
          <w:b/>
          <w:bCs/>
        </w:rPr>
      </w:pP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</w:r>
      <w:r w:rsidRPr="00173311"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t>[</w:t>
      </w:r>
      <w:r w:rsidRPr="00173311">
        <w:rPr>
          <w:rFonts w:ascii="Times New Roman" w:hAnsi="Times New Roman" w:cs="Times New Roman"/>
          <w:b/>
          <w:bCs/>
        </w:rPr>
        <w:t>5 marks</w:t>
      </w:r>
      <w:r>
        <w:rPr>
          <w:rFonts w:ascii="Times New Roman" w:hAnsi="Times New Roman" w:cs="Times New Roman"/>
          <w:b/>
          <w:bCs/>
        </w:rPr>
        <w:t>]</w:t>
      </w:r>
    </w:p>
    <w:p w14:paraId="49F2D3E0" w14:textId="77777777" w:rsidR="00C67A14" w:rsidRPr="00A540BC" w:rsidRDefault="00C67A14" w:rsidP="00C67A14">
      <w:pPr>
        <w:jc w:val="right"/>
        <w:rPr>
          <w:rFonts w:ascii="Times New Roman" w:hAnsi="Times New Roman" w:cs="Times New Roman"/>
        </w:rPr>
      </w:pPr>
    </w:p>
    <w:p w14:paraId="03B71750" w14:textId="77777777" w:rsidR="00C67A14" w:rsidRPr="00C67A14" w:rsidRDefault="00C67A14" w:rsidP="00C67A14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[</w:t>
      </w:r>
      <w:r w:rsidRPr="00173311">
        <w:rPr>
          <w:rFonts w:ascii="Times New Roman" w:hAnsi="Times New Roman" w:cs="Times New Roman"/>
          <w:b/>
          <w:bCs/>
        </w:rPr>
        <w:t>Total: 30 marks</w:t>
      </w:r>
      <w:r>
        <w:rPr>
          <w:rFonts w:ascii="Times New Roman" w:hAnsi="Times New Roman" w:cs="Times New Roman"/>
          <w:b/>
          <w:bCs/>
        </w:rPr>
        <w:t>]</w:t>
      </w:r>
    </w:p>
    <w:p w14:paraId="220610DC" w14:textId="77777777" w:rsidR="00C67A14" w:rsidRDefault="00C67A14" w:rsidP="00C67A14">
      <w:pPr>
        <w:autoSpaceDE w:val="0"/>
        <w:autoSpaceDN w:val="0"/>
        <w:adjustRightInd w:val="0"/>
        <w:jc w:val="both"/>
        <w:textAlignment w:val="center"/>
        <w:rPr>
          <w:rFonts w:asciiTheme="minorHAnsi" w:hAnsiTheme="minorHAnsi" w:cstheme="minorHAnsi"/>
          <w:b/>
          <w:bCs/>
          <w:u w:val="single"/>
        </w:rPr>
      </w:pPr>
    </w:p>
    <w:p w14:paraId="5DC1959F" w14:textId="77777777" w:rsidR="00C67A14" w:rsidRPr="00327126" w:rsidRDefault="00C67A14" w:rsidP="00C67A14">
      <w:pPr>
        <w:rPr>
          <w:rFonts w:ascii="Times New Roman" w:hAnsi="Times New Roman" w:cs="Times New Roman"/>
        </w:rPr>
      </w:pPr>
    </w:p>
    <w:p w14:paraId="6695DC76" w14:textId="77777777" w:rsidR="00C67A14" w:rsidRDefault="00C67A14" w:rsidP="00C67A14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u w:val="single"/>
        </w:rPr>
      </w:pPr>
    </w:p>
    <w:p w14:paraId="1E3783B2" w14:textId="77777777" w:rsidR="00C67A14" w:rsidRPr="009362C9" w:rsidRDefault="00C67A14" w:rsidP="00C67A14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u w:val="single"/>
        </w:rPr>
      </w:pPr>
    </w:p>
    <w:p w14:paraId="52C3FB8F" w14:textId="77777777" w:rsidR="00C67A14" w:rsidRPr="00A540BC" w:rsidRDefault="00C67A14" w:rsidP="00C67A14">
      <w:pPr>
        <w:jc w:val="both"/>
        <w:rPr>
          <w:rFonts w:ascii="Times New Roman" w:hAnsi="Times New Roman" w:cs="Times New Roman"/>
        </w:rPr>
      </w:pPr>
    </w:p>
    <w:p w14:paraId="43968A1F" w14:textId="77777777" w:rsidR="00C67A14" w:rsidRPr="00A540BC" w:rsidRDefault="00C67A14" w:rsidP="00C67A14">
      <w:pPr>
        <w:jc w:val="both"/>
        <w:rPr>
          <w:rFonts w:ascii="Times New Roman" w:hAnsi="Times New Roman" w:cs="Times New Roman"/>
        </w:rPr>
      </w:pPr>
    </w:p>
    <w:p w14:paraId="013D93B1" w14:textId="77777777" w:rsidR="00C67A14" w:rsidRPr="00D005B1" w:rsidRDefault="00C67A14" w:rsidP="00C67A14">
      <w:pPr>
        <w:jc w:val="center"/>
        <w:rPr>
          <w:rFonts w:ascii="Times New Roman" w:hAnsi="Times New Roman" w:cs="Times New Roman"/>
          <w:b/>
          <w:bCs/>
        </w:rPr>
      </w:pPr>
      <w:r w:rsidRPr="00D005B1">
        <w:rPr>
          <w:rFonts w:ascii="Times New Roman" w:hAnsi="Times New Roman" w:cs="Times New Roman"/>
          <w:b/>
          <w:bCs/>
        </w:rPr>
        <w:t>[END OF EXAM]</w:t>
      </w:r>
    </w:p>
    <w:p w14:paraId="786B1606" w14:textId="77777777" w:rsidR="00C67A14" w:rsidRDefault="00C67A14" w:rsidP="00C67A14">
      <w:pPr>
        <w:pStyle w:val="Bullet"/>
        <w:numPr>
          <w:ilvl w:val="0"/>
          <w:numId w:val="0"/>
        </w:numPr>
        <w:spacing w:line="240" w:lineRule="auto"/>
        <w:rPr>
          <w:rFonts w:cs="Times New Roman"/>
          <w:b/>
          <w:bCs/>
        </w:rPr>
      </w:pPr>
    </w:p>
    <w:p w14:paraId="7C91E08A" w14:textId="169BB930" w:rsidR="00C67A14" w:rsidRPr="00C67A14" w:rsidRDefault="00C67A14" w:rsidP="00C67A14">
      <w:pPr>
        <w:pStyle w:val="Bullet"/>
        <w:numPr>
          <w:ilvl w:val="0"/>
          <w:numId w:val="0"/>
        </w:numPr>
        <w:spacing w:line="240" w:lineRule="auto"/>
        <w:rPr>
          <w:rFonts w:cs="Times New Roman"/>
          <w:b/>
          <w:bCs/>
        </w:rPr>
        <w:sectPr w:rsidR="00C67A14" w:rsidRPr="00C67A14" w:rsidSect="0075278B">
          <w:footerReference w:type="default" r:id="rId7"/>
          <w:footerReference w:type="firs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bookmarkEnd w:id="2"/>
    <w:p w14:paraId="6D414046" w14:textId="6EF8F00F" w:rsidR="009702F3" w:rsidRPr="00C67A14" w:rsidRDefault="009702F3" w:rsidP="00C67A14">
      <w:pPr>
        <w:rPr>
          <w:rFonts w:ascii="Times New Roman" w:hAnsi="Times New Roman" w:cs="Times New Roman"/>
          <w:b/>
          <w:bCs/>
        </w:rPr>
      </w:pPr>
    </w:p>
    <w:sectPr w:rsidR="009702F3" w:rsidRPr="00C67A14" w:rsidSect="004B0562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014F9" w14:textId="77777777" w:rsidR="00BC2423" w:rsidRDefault="00BC2423" w:rsidP="00D1011D">
      <w:pPr>
        <w:spacing w:line="240" w:lineRule="auto"/>
      </w:pPr>
      <w:r>
        <w:separator/>
      </w:r>
    </w:p>
  </w:endnote>
  <w:endnote w:type="continuationSeparator" w:id="0">
    <w:p w14:paraId="4D6C3EF0" w14:textId="77777777" w:rsidR="00BC2423" w:rsidRDefault="00BC2423" w:rsidP="00D10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ndoSansStd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Frutiger LT Std 45 Light">
    <w:altName w:val="Times New Roman"/>
    <w:panose1 w:val="020B0604020202020204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2086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4D72F4" w14:textId="2EF8D9C5" w:rsidR="0075278B" w:rsidRDefault="007527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45AA9A" w14:textId="77777777" w:rsidR="0075278B" w:rsidRDefault="007527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450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2C5C09" w14:textId="5A3F8B79" w:rsidR="0075278B" w:rsidRDefault="007527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F78D8A" w14:textId="77777777" w:rsidR="005E59BD" w:rsidRDefault="005E59BD" w:rsidP="00752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FD022" w14:textId="77777777" w:rsidR="00BC2423" w:rsidRDefault="00BC2423" w:rsidP="00D1011D">
      <w:pPr>
        <w:spacing w:line="240" w:lineRule="auto"/>
      </w:pPr>
      <w:r>
        <w:separator/>
      </w:r>
    </w:p>
  </w:footnote>
  <w:footnote w:type="continuationSeparator" w:id="0">
    <w:p w14:paraId="547F0833" w14:textId="77777777" w:rsidR="00BC2423" w:rsidRDefault="00BC2423" w:rsidP="00D101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B65DE"/>
    <w:multiLevelType w:val="hybridMultilevel"/>
    <w:tmpl w:val="81A89302"/>
    <w:lvl w:ilvl="0" w:tplc="7FCAE1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E333B"/>
    <w:multiLevelType w:val="hybridMultilevel"/>
    <w:tmpl w:val="1570E9D2"/>
    <w:lvl w:ilvl="0" w:tplc="9EA8FA14">
      <w:start w:val="1"/>
      <w:numFmt w:val="lowerLetter"/>
      <w:lvlText w:val="%1)"/>
      <w:lvlJc w:val="left"/>
      <w:pPr>
        <w:ind w:left="866" w:hanging="567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5F6C49DE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AB262AA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6DB63C64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4" w:tplc="4C3ABA92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 w:tplc="1E88B262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6" w:tplc="DBDCFF40">
      <w:numFmt w:val="bullet"/>
      <w:lvlText w:val="•"/>
      <w:lvlJc w:val="left"/>
      <w:pPr>
        <w:ind w:left="5768" w:hanging="360"/>
      </w:pPr>
      <w:rPr>
        <w:rFonts w:hint="default"/>
        <w:lang w:val="en-US" w:eastAsia="en-US" w:bidi="ar-SA"/>
      </w:rPr>
    </w:lvl>
    <w:lvl w:ilvl="7" w:tplc="CFE89CB6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8" w:tplc="850A6DA6">
      <w:numFmt w:val="bullet"/>
      <w:lvlText w:val="•"/>
      <w:lvlJc w:val="left"/>
      <w:pPr>
        <w:ind w:left="766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97E3F7E"/>
    <w:multiLevelType w:val="multilevel"/>
    <w:tmpl w:val="1B5C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B6ABD"/>
    <w:multiLevelType w:val="hybridMultilevel"/>
    <w:tmpl w:val="B0900CA0"/>
    <w:lvl w:ilvl="0" w:tplc="9BD0F2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2339C"/>
    <w:multiLevelType w:val="hybridMultilevel"/>
    <w:tmpl w:val="83828298"/>
    <w:lvl w:ilvl="0" w:tplc="7FD0B54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94FC7"/>
    <w:multiLevelType w:val="hybridMultilevel"/>
    <w:tmpl w:val="88BAC77A"/>
    <w:lvl w:ilvl="0" w:tplc="079665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F121D"/>
    <w:multiLevelType w:val="hybridMultilevel"/>
    <w:tmpl w:val="9CD04016"/>
    <w:lvl w:ilvl="0" w:tplc="0DA4BD9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21A6C"/>
    <w:multiLevelType w:val="hybridMultilevel"/>
    <w:tmpl w:val="A016E9D0"/>
    <w:lvl w:ilvl="0" w:tplc="0DA4BD9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15926"/>
    <w:multiLevelType w:val="hybridMultilevel"/>
    <w:tmpl w:val="AA0CF9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F05AB"/>
    <w:multiLevelType w:val="hybridMultilevel"/>
    <w:tmpl w:val="342A8502"/>
    <w:lvl w:ilvl="0" w:tplc="0DA4BD9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74F6B"/>
    <w:multiLevelType w:val="hybridMultilevel"/>
    <w:tmpl w:val="F064EEC0"/>
    <w:lvl w:ilvl="0" w:tplc="0DA4BD9C">
      <w:start w:val="1"/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2646D6"/>
    <w:multiLevelType w:val="hybridMultilevel"/>
    <w:tmpl w:val="9D00A52E"/>
    <w:lvl w:ilvl="0" w:tplc="0DA4BD9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71FA7"/>
    <w:multiLevelType w:val="hybridMultilevel"/>
    <w:tmpl w:val="5CBC05C0"/>
    <w:lvl w:ilvl="0" w:tplc="F8B02CFE">
      <w:start w:val="18"/>
      <w:numFmt w:val="decimal"/>
      <w:lvlText w:val="%1"/>
      <w:lvlJc w:val="left"/>
      <w:pPr>
        <w:ind w:left="82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0" w:hanging="360"/>
      </w:pPr>
    </w:lvl>
    <w:lvl w:ilvl="2" w:tplc="0809001B" w:tentative="1">
      <w:start w:val="1"/>
      <w:numFmt w:val="lowerRoman"/>
      <w:lvlText w:val="%3."/>
      <w:lvlJc w:val="right"/>
      <w:pPr>
        <w:ind w:left="9720" w:hanging="180"/>
      </w:pPr>
    </w:lvl>
    <w:lvl w:ilvl="3" w:tplc="0809000F" w:tentative="1">
      <w:start w:val="1"/>
      <w:numFmt w:val="decimal"/>
      <w:lvlText w:val="%4."/>
      <w:lvlJc w:val="left"/>
      <w:pPr>
        <w:ind w:left="10440" w:hanging="360"/>
      </w:pPr>
    </w:lvl>
    <w:lvl w:ilvl="4" w:tplc="08090019" w:tentative="1">
      <w:start w:val="1"/>
      <w:numFmt w:val="lowerLetter"/>
      <w:lvlText w:val="%5."/>
      <w:lvlJc w:val="left"/>
      <w:pPr>
        <w:ind w:left="11160" w:hanging="360"/>
      </w:pPr>
    </w:lvl>
    <w:lvl w:ilvl="5" w:tplc="0809001B" w:tentative="1">
      <w:start w:val="1"/>
      <w:numFmt w:val="lowerRoman"/>
      <w:lvlText w:val="%6."/>
      <w:lvlJc w:val="right"/>
      <w:pPr>
        <w:ind w:left="11880" w:hanging="180"/>
      </w:pPr>
    </w:lvl>
    <w:lvl w:ilvl="6" w:tplc="0809000F" w:tentative="1">
      <w:start w:val="1"/>
      <w:numFmt w:val="decimal"/>
      <w:lvlText w:val="%7."/>
      <w:lvlJc w:val="left"/>
      <w:pPr>
        <w:ind w:left="12600" w:hanging="360"/>
      </w:pPr>
    </w:lvl>
    <w:lvl w:ilvl="7" w:tplc="08090019" w:tentative="1">
      <w:start w:val="1"/>
      <w:numFmt w:val="lowerLetter"/>
      <w:lvlText w:val="%8."/>
      <w:lvlJc w:val="left"/>
      <w:pPr>
        <w:ind w:left="13320" w:hanging="360"/>
      </w:pPr>
    </w:lvl>
    <w:lvl w:ilvl="8" w:tplc="08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13" w15:restartNumberingAfterBreak="0">
    <w:nsid w:val="5F5A474A"/>
    <w:multiLevelType w:val="hybridMultilevel"/>
    <w:tmpl w:val="3DF8DA38"/>
    <w:lvl w:ilvl="0" w:tplc="38EAF56E">
      <w:numFmt w:val="bullet"/>
      <w:lvlText w:val=""/>
      <w:lvlJc w:val="left"/>
      <w:pPr>
        <w:ind w:left="866" w:hanging="56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F38C560">
      <w:numFmt w:val="bullet"/>
      <w:lvlText w:val="•"/>
      <w:lvlJc w:val="left"/>
      <w:pPr>
        <w:ind w:left="1730" w:hanging="567"/>
      </w:pPr>
      <w:rPr>
        <w:rFonts w:hint="default"/>
        <w:lang w:val="en-US" w:eastAsia="en-US" w:bidi="ar-SA"/>
      </w:rPr>
    </w:lvl>
    <w:lvl w:ilvl="2" w:tplc="8AF8B748">
      <w:numFmt w:val="bullet"/>
      <w:lvlText w:val="•"/>
      <w:lvlJc w:val="left"/>
      <w:pPr>
        <w:ind w:left="2601" w:hanging="567"/>
      </w:pPr>
      <w:rPr>
        <w:rFonts w:hint="default"/>
        <w:lang w:val="en-US" w:eastAsia="en-US" w:bidi="ar-SA"/>
      </w:rPr>
    </w:lvl>
    <w:lvl w:ilvl="3" w:tplc="DFE28748">
      <w:numFmt w:val="bullet"/>
      <w:lvlText w:val="•"/>
      <w:lvlJc w:val="left"/>
      <w:pPr>
        <w:ind w:left="3471" w:hanging="567"/>
      </w:pPr>
      <w:rPr>
        <w:rFonts w:hint="default"/>
        <w:lang w:val="en-US" w:eastAsia="en-US" w:bidi="ar-SA"/>
      </w:rPr>
    </w:lvl>
    <w:lvl w:ilvl="4" w:tplc="633E9E5E">
      <w:numFmt w:val="bullet"/>
      <w:lvlText w:val="•"/>
      <w:lvlJc w:val="left"/>
      <w:pPr>
        <w:ind w:left="4342" w:hanging="567"/>
      </w:pPr>
      <w:rPr>
        <w:rFonts w:hint="default"/>
        <w:lang w:val="en-US" w:eastAsia="en-US" w:bidi="ar-SA"/>
      </w:rPr>
    </w:lvl>
    <w:lvl w:ilvl="5" w:tplc="05421DB0">
      <w:numFmt w:val="bullet"/>
      <w:lvlText w:val="•"/>
      <w:lvlJc w:val="left"/>
      <w:pPr>
        <w:ind w:left="5213" w:hanging="567"/>
      </w:pPr>
      <w:rPr>
        <w:rFonts w:hint="default"/>
        <w:lang w:val="en-US" w:eastAsia="en-US" w:bidi="ar-SA"/>
      </w:rPr>
    </w:lvl>
    <w:lvl w:ilvl="6" w:tplc="6D9A1A80">
      <w:numFmt w:val="bullet"/>
      <w:lvlText w:val="•"/>
      <w:lvlJc w:val="left"/>
      <w:pPr>
        <w:ind w:left="6083" w:hanging="567"/>
      </w:pPr>
      <w:rPr>
        <w:rFonts w:hint="default"/>
        <w:lang w:val="en-US" w:eastAsia="en-US" w:bidi="ar-SA"/>
      </w:rPr>
    </w:lvl>
    <w:lvl w:ilvl="7" w:tplc="17880890">
      <w:numFmt w:val="bullet"/>
      <w:lvlText w:val="•"/>
      <w:lvlJc w:val="left"/>
      <w:pPr>
        <w:ind w:left="6954" w:hanging="567"/>
      </w:pPr>
      <w:rPr>
        <w:rFonts w:hint="default"/>
        <w:lang w:val="en-US" w:eastAsia="en-US" w:bidi="ar-SA"/>
      </w:rPr>
    </w:lvl>
    <w:lvl w:ilvl="8" w:tplc="C52CE1F6">
      <w:numFmt w:val="bullet"/>
      <w:lvlText w:val="•"/>
      <w:lvlJc w:val="left"/>
      <w:pPr>
        <w:ind w:left="7825" w:hanging="567"/>
      </w:pPr>
      <w:rPr>
        <w:rFonts w:hint="default"/>
        <w:lang w:val="en-US" w:eastAsia="en-US" w:bidi="ar-SA"/>
      </w:rPr>
    </w:lvl>
  </w:abstractNum>
  <w:abstractNum w:abstractNumId="14" w15:restartNumberingAfterBreak="0">
    <w:nsid w:val="61803A9B"/>
    <w:multiLevelType w:val="hybridMultilevel"/>
    <w:tmpl w:val="C90C806E"/>
    <w:lvl w:ilvl="0" w:tplc="1CDC70DE">
      <w:start w:val="1"/>
      <w:numFmt w:val="bullet"/>
      <w:pStyle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AB85FDD"/>
    <w:multiLevelType w:val="hybridMultilevel"/>
    <w:tmpl w:val="F79264B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84147"/>
    <w:multiLevelType w:val="hybridMultilevel"/>
    <w:tmpl w:val="BC08F98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E84AC1"/>
    <w:multiLevelType w:val="hybridMultilevel"/>
    <w:tmpl w:val="0C882C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27098"/>
    <w:multiLevelType w:val="hybridMultilevel"/>
    <w:tmpl w:val="86C4A5DA"/>
    <w:lvl w:ilvl="0" w:tplc="DB4C8FC8">
      <w:start w:val="18"/>
      <w:numFmt w:val="decimal"/>
      <w:lvlText w:val="%1"/>
      <w:lvlJc w:val="left"/>
      <w:pPr>
        <w:ind w:left="86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60" w:hanging="360"/>
      </w:pPr>
    </w:lvl>
    <w:lvl w:ilvl="2" w:tplc="0809001B" w:tentative="1">
      <w:start w:val="1"/>
      <w:numFmt w:val="lowerRoman"/>
      <w:lvlText w:val="%3."/>
      <w:lvlJc w:val="right"/>
      <w:pPr>
        <w:ind w:left="10080" w:hanging="180"/>
      </w:pPr>
    </w:lvl>
    <w:lvl w:ilvl="3" w:tplc="0809000F" w:tentative="1">
      <w:start w:val="1"/>
      <w:numFmt w:val="decimal"/>
      <w:lvlText w:val="%4."/>
      <w:lvlJc w:val="left"/>
      <w:pPr>
        <w:ind w:left="10800" w:hanging="360"/>
      </w:pPr>
    </w:lvl>
    <w:lvl w:ilvl="4" w:tplc="08090019" w:tentative="1">
      <w:start w:val="1"/>
      <w:numFmt w:val="lowerLetter"/>
      <w:lvlText w:val="%5."/>
      <w:lvlJc w:val="left"/>
      <w:pPr>
        <w:ind w:left="11520" w:hanging="360"/>
      </w:pPr>
    </w:lvl>
    <w:lvl w:ilvl="5" w:tplc="0809001B" w:tentative="1">
      <w:start w:val="1"/>
      <w:numFmt w:val="lowerRoman"/>
      <w:lvlText w:val="%6."/>
      <w:lvlJc w:val="right"/>
      <w:pPr>
        <w:ind w:left="12240" w:hanging="180"/>
      </w:pPr>
    </w:lvl>
    <w:lvl w:ilvl="6" w:tplc="0809000F" w:tentative="1">
      <w:start w:val="1"/>
      <w:numFmt w:val="decimal"/>
      <w:lvlText w:val="%7."/>
      <w:lvlJc w:val="left"/>
      <w:pPr>
        <w:ind w:left="12960" w:hanging="360"/>
      </w:pPr>
    </w:lvl>
    <w:lvl w:ilvl="7" w:tplc="08090019" w:tentative="1">
      <w:start w:val="1"/>
      <w:numFmt w:val="lowerLetter"/>
      <w:lvlText w:val="%8."/>
      <w:lvlJc w:val="left"/>
      <w:pPr>
        <w:ind w:left="13680" w:hanging="360"/>
      </w:pPr>
    </w:lvl>
    <w:lvl w:ilvl="8" w:tplc="08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9" w15:restartNumberingAfterBreak="0">
    <w:nsid w:val="7CC433C0"/>
    <w:multiLevelType w:val="hybridMultilevel"/>
    <w:tmpl w:val="8674B0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830443">
    <w:abstractNumId w:val="11"/>
  </w:num>
  <w:num w:numId="2" w16cid:durableId="905721624">
    <w:abstractNumId w:val="0"/>
  </w:num>
  <w:num w:numId="3" w16cid:durableId="541022553">
    <w:abstractNumId w:val="1"/>
  </w:num>
  <w:num w:numId="4" w16cid:durableId="1820421427">
    <w:abstractNumId w:val="13"/>
  </w:num>
  <w:num w:numId="5" w16cid:durableId="1686176108">
    <w:abstractNumId w:val="15"/>
  </w:num>
  <w:num w:numId="6" w16cid:durableId="1304000481">
    <w:abstractNumId w:val="19"/>
  </w:num>
  <w:num w:numId="7" w16cid:durableId="1865098665">
    <w:abstractNumId w:val="12"/>
  </w:num>
  <w:num w:numId="8" w16cid:durableId="1466586462">
    <w:abstractNumId w:val="14"/>
  </w:num>
  <w:num w:numId="9" w16cid:durableId="1247959146">
    <w:abstractNumId w:val="7"/>
  </w:num>
  <w:num w:numId="10" w16cid:durableId="727849278">
    <w:abstractNumId w:val="4"/>
  </w:num>
  <w:num w:numId="11" w16cid:durableId="720830584">
    <w:abstractNumId w:val="8"/>
  </w:num>
  <w:num w:numId="12" w16cid:durableId="860359401">
    <w:abstractNumId w:val="9"/>
  </w:num>
  <w:num w:numId="13" w16cid:durableId="498885007">
    <w:abstractNumId w:val="18"/>
  </w:num>
  <w:num w:numId="14" w16cid:durableId="148252904">
    <w:abstractNumId w:val="10"/>
  </w:num>
  <w:num w:numId="15" w16cid:durableId="1866288976">
    <w:abstractNumId w:val="5"/>
  </w:num>
  <w:num w:numId="16" w16cid:durableId="579683430">
    <w:abstractNumId w:val="16"/>
  </w:num>
  <w:num w:numId="17" w16cid:durableId="1856457970">
    <w:abstractNumId w:val="2"/>
  </w:num>
  <w:num w:numId="18" w16cid:durableId="518811770">
    <w:abstractNumId w:val="6"/>
  </w:num>
  <w:num w:numId="19" w16cid:durableId="1216355332">
    <w:abstractNumId w:val="17"/>
  </w:num>
  <w:num w:numId="20" w16cid:durableId="2144156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zNbc0MzE0MzI1MTJW0lEKTi0uzszPAykwrQUAFVQuViwAAAA="/>
  </w:docVars>
  <w:rsids>
    <w:rsidRoot w:val="00BB2C0D"/>
    <w:rsid w:val="00001967"/>
    <w:rsid w:val="0003455A"/>
    <w:rsid w:val="00036AC3"/>
    <w:rsid w:val="000737F7"/>
    <w:rsid w:val="000C29DB"/>
    <w:rsid w:val="000C6658"/>
    <w:rsid w:val="000D2785"/>
    <w:rsid w:val="000E5C59"/>
    <w:rsid w:val="000F418A"/>
    <w:rsid w:val="0012238A"/>
    <w:rsid w:val="0012563B"/>
    <w:rsid w:val="00140AFE"/>
    <w:rsid w:val="00173311"/>
    <w:rsid w:val="00183FED"/>
    <w:rsid w:val="001D5BB5"/>
    <w:rsid w:val="001F1EC3"/>
    <w:rsid w:val="001F4644"/>
    <w:rsid w:val="002068B1"/>
    <w:rsid w:val="0022095B"/>
    <w:rsid w:val="00230970"/>
    <w:rsid w:val="00243AD2"/>
    <w:rsid w:val="00262103"/>
    <w:rsid w:val="00265910"/>
    <w:rsid w:val="002776B8"/>
    <w:rsid w:val="002A3A83"/>
    <w:rsid w:val="002D23C2"/>
    <w:rsid w:val="002D4DE3"/>
    <w:rsid w:val="002E02EA"/>
    <w:rsid w:val="00327126"/>
    <w:rsid w:val="003502C0"/>
    <w:rsid w:val="003516DF"/>
    <w:rsid w:val="00371B77"/>
    <w:rsid w:val="00374941"/>
    <w:rsid w:val="003B3515"/>
    <w:rsid w:val="003C1598"/>
    <w:rsid w:val="00413238"/>
    <w:rsid w:val="00453008"/>
    <w:rsid w:val="00463554"/>
    <w:rsid w:val="00485D1D"/>
    <w:rsid w:val="00493D46"/>
    <w:rsid w:val="004A47C3"/>
    <w:rsid w:val="004A4BA7"/>
    <w:rsid w:val="004A7F48"/>
    <w:rsid w:val="004B0562"/>
    <w:rsid w:val="004D1D23"/>
    <w:rsid w:val="004D5EA1"/>
    <w:rsid w:val="00536F71"/>
    <w:rsid w:val="005E4486"/>
    <w:rsid w:val="005E59BD"/>
    <w:rsid w:val="00602B9F"/>
    <w:rsid w:val="00627DB7"/>
    <w:rsid w:val="006443F6"/>
    <w:rsid w:val="006650DC"/>
    <w:rsid w:val="0067619F"/>
    <w:rsid w:val="006A445D"/>
    <w:rsid w:val="006B41DF"/>
    <w:rsid w:val="006D02EA"/>
    <w:rsid w:val="006E3976"/>
    <w:rsid w:val="006E7012"/>
    <w:rsid w:val="006F5131"/>
    <w:rsid w:val="00706669"/>
    <w:rsid w:val="00717763"/>
    <w:rsid w:val="00736419"/>
    <w:rsid w:val="00740A92"/>
    <w:rsid w:val="0074661E"/>
    <w:rsid w:val="0075278B"/>
    <w:rsid w:val="0075288A"/>
    <w:rsid w:val="007623B3"/>
    <w:rsid w:val="00792D9D"/>
    <w:rsid w:val="00797425"/>
    <w:rsid w:val="007C5F43"/>
    <w:rsid w:val="007D6B07"/>
    <w:rsid w:val="007E78D1"/>
    <w:rsid w:val="007F0257"/>
    <w:rsid w:val="007F3825"/>
    <w:rsid w:val="007F3CAF"/>
    <w:rsid w:val="00824D5C"/>
    <w:rsid w:val="008576D5"/>
    <w:rsid w:val="008774B2"/>
    <w:rsid w:val="00890B31"/>
    <w:rsid w:val="0089529E"/>
    <w:rsid w:val="008C7C7D"/>
    <w:rsid w:val="008E7070"/>
    <w:rsid w:val="009362C9"/>
    <w:rsid w:val="009518FE"/>
    <w:rsid w:val="009702F3"/>
    <w:rsid w:val="00994438"/>
    <w:rsid w:val="009A75D8"/>
    <w:rsid w:val="009C22D0"/>
    <w:rsid w:val="009C5F00"/>
    <w:rsid w:val="009D3C67"/>
    <w:rsid w:val="009D44D4"/>
    <w:rsid w:val="00A328D2"/>
    <w:rsid w:val="00A41C52"/>
    <w:rsid w:val="00A540BC"/>
    <w:rsid w:val="00A72F87"/>
    <w:rsid w:val="00AA44B6"/>
    <w:rsid w:val="00AB35E6"/>
    <w:rsid w:val="00AD660B"/>
    <w:rsid w:val="00AE65C5"/>
    <w:rsid w:val="00AF7C3A"/>
    <w:rsid w:val="00B017F1"/>
    <w:rsid w:val="00B07867"/>
    <w:rsid w:val="00B1762D"/>
    <w:rsid w:val="00B2324D"/>
    <w:rsid w:val="00B55E9D"/>
    <w:rsid w:val="00BA76E6"/>
    <w:rsid w:val="00BB2C0D"/>
    <w:rsid w:val="00BC2423"/>
    <w:rsid w:val="00BE158C"/>
    <w:rsid w:val="00BF2970"/>
    <w:rsid w:val="00C05AEF"/>
    <w:rsid w:val="00C07FC9"/>
    <w:rsid w:val="00C16AD2"/>
    <w:rsid w:val="00C2437F"/>
    <w:rsid w:val="00C27A7F"/>
    <w:rsid w:val="00C67A14"/>
    <w:rsid w:val="00CA40A0"/>
    <w:rsid w:val="00CB1D4C"/>
    <w:rsid w:val="00CC1D27"/>
    <w:rsid w:val="00CD20E4"/>
    <w:rsid w:val="00CD7E50"/>
    <w:rsid w:val="00D005B1"/>
    <w:rsid w:val="00D1011D"/>
    <w:rsid w:val="00D352F5"/>
    <w:rsid w:val="00D50BD3"/>
    <w:rsid w:val="00D8477D"/>
    <w:rsid w:val="00D94DB2"/>
    <w:rsid w:val="00D97077"/>
    <w:rsid w:val="00DA12FE"/>
    <w:rsid w:val="00DB6863"/>
    <w:rsid w:val="00DD2FC1"/>
    <w:rsid w:val="00E04205"/>
    <w:rsid w:val="00E1355A"/>
    <w:rsid w:val="00E46B5E"/>
    <w:rsid w:val="00EC7A34"/>
    <w:rsid w:val="00F06942"/>
    <w:rsid w:val="00F1349C"/>
    <w:rsid w:val="00F15BBD"/>
    <w:rsid w:val="00F20445"/>
    <w:rsid w:val="00F4286A"/>
    <w:rsid w:val="00F46DD8"/>
    <w:rsid w:val="00F6702D"/>
    <w:rsid w:val="00F85834"/>
    <w:rsid w:val="00FD24B8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7C5B8"/>
  <w15:chartTrackingRefBased/>
  <w15:docId w15:val="{7C477353-D51D-4F46-8228-ECDE950D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C0D"/>
    <w:pPr>
      <w:spacing w:after="0" w:line="276" w:lineRule="auto"/>
    </w:pPr>
    <w:rPr>
      <w:rFonts w:ascii="Arial" w:eastAsia="Calibri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D24B8"/>
    <w:pPr>
      <w:widowControl w:val="0"/>
      <w:autoSpaceDE w:val="0"/>
      <w:autoSpaceDN w:val="0"/>
      <w:spacing w:line="240" w:lineRule="auto"/>
      <w:ind w:left="300"/>
      <w:outlineLvl w:val="0"/>
    </w:pPr>
    <w:rPr>
      <w:rFonts w:eastAsia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8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24B8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D24B8"/>
    <w:pPr>
      <w:widowControl w:val="0"/>
      <w:autoSpaceDE w:val="0"/>
      <w:autoSpaceDN w:val="0"/>
      <w:spacing w:line="240" w:lineRule="auto"/>
    </w:pPr>
    <w:rPr>
      <w:rFonts w:eastAsia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D24B8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D24B8"/>
    <w:pPr>
      <w:widowControl w:val="0"/>
      <w:autoSpaceDE w:val="0"/>
      <w:autoSpaceDN w:val="0"/>
      <w:spacing w:line="240" w:lineRule="auto"/>
    </w:pPr>
    <w:rPr>
      <w:rFonts w:eastAsia="Arial"/>
      <w:sz w:val="22"/>
      <w:szCs w:val="22"/>
      <w:lang w:val="en-US"/>
    </w:rPr>
  </w:style>
  <w:style w:type="paragraph" w:customStyle="1" w:styleId="Bullet">
    <w:name w:val="Bullet"/>
    <w:basedOn w:val="Normal"/>
    <w:qFormat/>
    <w:rsid w:val="00DB6863"/>
    <w:pPr>
      <w:widowControl w:val="0"/>
      <w:numPr>
        <w:numId w:val="8"/>
      </w:numPr>
      <w:suppressAutoHyphens/>
      <w:autoSpaceDE w:val="0"/>
      <w:autoSpaceDN w:val="0"/>
      <w:adjustRightInd w:val="0"/>
      <w:spacing w:before="120" w:line="480" w:lineRule="auto"/>
      <w:jc w:val="both"/>
      <w:textAlignment w:val="center"/>
    </w:pPr>
    <w:rPr>
      <w:rFonts w:ascii="Times New Roman" w:eastAsia="Times New Roman" w:hAnsi="Times New Roman" w:cs="MundoSansStd"/>
      <w:color w:val="000000"/>
    </w:rPr>
  </w:style>
  <w:style w:type="paragraph" w:customStyle="1" w:styleId="paragraph">
    <w:name w:val="paragraph"/>
    <w:basedOn w:val="Normal"/>
    <w:rsid w:val="0020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2068B1"/>
  </w:style>
  <w:style w:type="character" w:customStyle="1" w:styleId="eop">
    <w:name w:val="eop"/>
    <w:basedOn w:val="DefaultParagraphFont"/>
    <w:rsid w:val="002068B1"/>
  </w:style>
  <w:style w:type="character" w:customStyle="1" w:styleId="contentcontrolboundarysink">
    <w:name w:val="contentcontrolboundarysink"/>
    <w:basedOn w:val="DefaultParagraphFont"/>
    <w:rsid w:val="002068B1"/>
  </w:style>
  <w:style w:type="character" w:customStyle="1" w:styleId="scxw154876359">
    <w:name w:val="scxw154876359"/>
    <w:basedOn w:val="DefaultParagraphFont"/>
    <w:rsid w:val="002068B1"/>
  </w:style>
  <w:style w:type="paragraph" w:styleId="Header">
    <w:name w:val="header"/>
    <w:basedOn w:val="Normal"/>
    <w:link w:val="HeaderChar"/>
    <w:uiPriority w:val="99"/>
    <w:unhideWhenUsed/>
    <w:rsid w:val="00D1011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11D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011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11D"/>
    <w:rPr>
      <w:rFonts w:ascii="Arial" w:eastAsia="Calibri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8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4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IN" w:eastAsia="en-GB"/>
    </w:rPr>
  </w:style>
  <w:style w:type="character" w:customStyle="1" w:styleId="apple-converted-space">
    <w:name w:val="apple-converted-space"/>
    <w:basedOn w:val="DefaultParagraphFont"/>
    <w:rsid w:val="00F4286A"/>
  </w:style>
  <w:style w:type="character" w:styleId="Hyperlink">
    <w:name w:val="Hyperlink"/>
    <w:basedOn w:val="DefaultParagraphFont"/>
    <w:uiPriority w:val="99"/>
    <w:semiHidden/>
    <w:unhideWhenUsed/>
    <w:rsid w:val="00F42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7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B93522A123497893DE2C5CF60A5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09949-B080-46C2-8865-1310AF08304C}"/>
      </w:docPartPr>
      <w:docPartBody>
        <w:p w:rsidR="00114320" w:rsidRDefault="00294099" w:rsidP="00294099">
          <w:pPr>
            <w:pStyle w:val="0BB93522A123497893DE2C5CF60A5EF3"/>
          </w:pPr>
          <w:r w:rsidRPr="0089260D">
            <w:rPr>
              <w:rStyle w:val="PlaceholderText"/>
            </w:rPr>
            <w:t>Choose an item.</w:t>
          </w:r>
        </w:p>
      </w:docPartBody>
    </w:docPart>
    <w:docPart>
      <w:docPartPr>
        <w:name w:val="C53C49BCA760432A9D598291440CD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B2693-8361-43EC-BB81-6863F94EDDA1}"/>
      </w:docPartPr>
      <w:docPartBody>
        <w:p w:rsidR="00114320" w:rsidRDefault="00294099" w:rsidP="00294099">
          <w:pPr>
            <w:pStyle w:val="C53C49BCA760432A9D598291440CDD3A"/>
          </w:pPr>
          <w:r w:rsidRPr="0089260D">
            <w:rPr>
              <w:rStyle w:val="PlaceholderText"/>
            </w:rPr>
            <w:t>Choose an item.</w:t>
          </w:r>
        </w:p>
      </w:docPartBody>
    </w:docPart>
    <w:docPart>
      <w:docPartPr>
        <w:name w:val="A9824D31EE6247CFA54A34FA69BD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583BB-7827-4F3E-8FCD-381F78428FF6}"/>
      </w:docPartPr>
      <w:docPartBody>
        <w:p w:rsidR="00114320" w:rsidRDefault="00294099" w:rsidP="00294099">
          <w:pPr>
            <w:pStyle w:val="A9824D31EE6247CFA54A34FA69BD244B"/>
          </w:pPr>
          <w:r w:rsidRPr="0089260D">
            <w:rPr>
              <w:rStyle w:val="PlaceholderText"/>
            </w:rPr>
            <w:t>Choose an item.</w:t>
          </w:r>
        </w:p>
      </w:docPartBody>
    </w:docPart>
    <w:docPart>
      <w:docPartPr>
        <w:name w:val="C75CBBF39AEA48BE9715851FCDCDE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1E35D-3440-4125-9729-19D2AE114C4E}"/>
      </w:docPartPr>
      <w:docPartBody>
        <w:p w:rsidR="00114320" w:rsidRDefault="00294099" w:rsidP="00294099">
          <w:pPr>
            <w:pStyle w:val="C75CBBF39AEA48BE9715851FCDCDEB01"/>
          </w:pPr>
          <w:r w:rsidRPr="0089260D">
            <w:rPr>
              <w:rStyle w:val="PlaceholderText"/>
            </w:rPr>
            <w:t>Choose an item.</w:t>
          </w:r>
        </w:p>
      </w:docPartBody>
    </w:docPart>
    <w:docPart>
      <w:docPartPr>
        <w:name w:val="BC7CF18B2B5044F3896020C3B81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27D02-D9DB-42B9-AEF5-D3C6D1533F96}"/>
      </w:docPartPr>
      <w:docPartBody>
        <w:p w:rsidR="00114320" w:rsidRDefault="00294099" w:rsidP="00294099">
          <w:pPr>
            <w:pStyle w:val="BC7CF18B2B5044F3896020C3B8196738"/>
          </w:pPr>
          <w:r w:rsidRPr="0089260D">
            <w:rPr>
              <w:rStyle w:val="PlaceholderText"/>
            </w:rPr>
            <w:t>Choose an item.</w:t>
          </w:r>
        </w:p>
      </w:docPartBody>
    </w:docPart>
    <w:docPart>
      <w:docPartPr>
        <w:name w:val="E18DDBA8657D4F16B6C6776C79ACA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CB5CE-3EFB-46E7-A00D-3C0113EBDAFB}"/>
      </w:docPartPr>
      <w:docPartBody>
        <w:p w:rsidR="00114320" w:rsidRDefault="00294099" w:rsidP="00294099">
          <w:pPr>
            <w:pStyle w:val="E18DDBA8657D4F16B6C6776C79ACA17C"/>
          </w:pPr>
          <w:r w:rsidRPr="0089260D">
            <w:rPr>
              <w:rStyle w:val="PlaceholderText"/>
            </w:rPr>
            <w:t>Choose an item.</w:t>
          </w:r>
        </w:p>
      </w:docPartBody>
    </w:docPart>
    <w:docPart>
      <w:docPartPr>
        <w:name w:val="B0FECE7CEFA54415B19973C438E7B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F3B0A-28A7-4200-8F96-353B538F0EC5}"/>
      </w:docPartPr>
      <w:docPartBody>
        <w:p w:rsidR="00114320" w:rsidRDefault="00294099" w:rsidP="00294099">
          <w:pPr>
            <w:pStyle w:val="B0FECE7CEFA54415B19973C438E7BF1A"/>
          </w:pPr>
          <w:r w:rsidRPr="0089260D">
            <w:rPr>
              <w:rStyle w:val="PlaceholderText"/>
            </w:rPr>
            <w:t>Choose an item.</w:t>
          </w:r>
        </w:p>
      </w:docPartBody>
    </w:docPart>
    <w:docPart>
      <w:docPartPr>
        <w:name w:val="3FE6B91BDD014273920FE2D24F5EB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C5E90-0465-4D17-89E1-F9803729B76D}"/>
      </w:docPartPr>
      <w:docPartBody>
        <w:p w:rsidR="00114320" w:rsidRDefault="00294099" w:rsidP="00294099">
          <w:pPr>
            <w:pStyle w:val="3FE6B91BDD014273920FE2D24F5EB49D"/>
          </w:pPr>
          <w:r w:rsidRPr="0089260D">
            <w:rPr>
              <w:rStyle w:val="PlaceholderText"/>
            </w:rPr>
            <w:t>Choose an item.</w:t>
          </w:r>
        </w:p>
      </w:docPartBody>
    </w:docPart>
    <w:docPart>
      <w:docPartPr>
        <w:name w:val="6675BAD338504EBF8CCF8D9CF42C3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9198A-E4EB-4F3A-8511-EC349077D607}"/>
      </w:docPartPr>
      <w:docPartBody>
        <w:p w:rsidR="00114320" w:rsidRDefault="00294099" w:rsidP="00294099">
          <w:pPr>
            <w:pStyle w:val="6675BAD338504EBF8CCF8D9CF42C3D01"/>
          </w:pPr>
          <w:r w:rsidRPr="0089260D">
            <w:rPr>
              <w:rStyle w:val="PlaceholderText"/>
            </w:rPr>
            <w:t>Choose an item.</w:t>
          </w:r>
        </w:p>
      </w:docPartBody>
    </w:docPart>
    <w:docPart>
      <w:docPartPr>
        <w:name w:val="E0CA2FA0E0AA46D1BA672D0625470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A13BE-B989-46BE-966A-72FFC26EDACE}"/>
      </w:docPartPr>
      <w:docPartBody>
        <w:p w:rsidR="00114320" w:rsidRDefault="00294099" w:rsidP="00294099">
          <w:pPr>
            <w:pStyle w:val="E0CA2FA0E0AA46D1BA672D0625470BCF"/>
          </w:pPr>
          <w:r w:rsidRPr="0089260D">
            <w:rPr>
              <w:rStyle w:val="PlaceholderText"/>
            </w:rPr>
            <w:t>Choose an item.</w:t>
          </w:r>
        </w:p>
      </w:docPartBody>
    </w:docPart>
    <w:docPart>
      <w:docPartPr>
        <w:name w:val="86C6DD1D892C4F04A51035B4E265F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2AFA1-609E-4E4B-9CC4-AB1C05391343}"/>
      </w:docPartPr>
      <w:docPartBody>
        <w:p w:rsidR="00114320" w:rsidRDefault="00294099" w:rsidP="00294099">
          <w:pPr>
            <w:pStyle w:val="86C6DD1D892C4F04A51035B4E265F600"/>
          </w:pPr>
          <w:r w:rsidRPr="0089260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ndoSansStd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Frutiger LT Std 45 Light">
    <w:altName w:val="Times New Roman"/>
    <w:panose1 w:val="020B0604020202020204"/>
    <w:charset w:val="00"/>
    <w:family w:val="swiss"/>
    <w:pitch w:val="variable"/>
    <w:sig w:usb0="800000AF" w:usb1="40002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99"/>
    <w:rsid w:val="00114320"/>
    <w:rsid w:val="00294099"/>
    <w:rsid w:val="006E2B97"/>
    <w:rsid w:val="00B63263"/>
    <w:rsid w:val="00BC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4099"/>
    <w:rPr>
      <w:color w:val="808080"/>
    </w:rPr>
  </w:style>
  <w:style w:type="paragraph" w:customStyle="1" w:styleId="0BB93522A123497893DE2C5CF60A5EF3">
    <w:name w:val="0BB93522A123497893DE2C5CF60A5EF3"/>
    <w:rsid w:val="00294099"/>
  </w:style>
  <w:style w:type="paragraph" w:customStyle="1" w:styleId="C53C49BCA760432A9D598291440CDD3A">
    <w:name w:val="C53C49BCA760432A9D598291440CDD3A"/>
    <w:rsid w:val="00294099"/>
  </w:style>
  <w:style w:type="paragraph" w:customStyle="1" w:styleId="A9824D31EE6247CFA54A34FA69BD244B">
    <w:name w:val="A9824D31EE6247CFA54A34FA69BD244B"/>
    <w:rsid w:val="00294099"/>
  </w:style>
  <w:style w:type="paragraph" w:customStyle="1" w:styleId="C75CBBF39AEA48BE9715851FCDCDEB01">
    <w:name w:val="C75CBBF39AEA48BE9715851FCDCDEB01"/>
    <w:rsid w:val="00294099"/>
  </w:style>
  <w:style w:type="paragraph" w:customStyle="1" w:styleId="BC7CF18B2B5044F3896020C3B8196738">
    <w:name w:val="BC7CF18B2B5044F3896020C3B8196738"/>
    <w:rsid w:val="00294099"/>
  </w:style>
  <w:style w:type="paragraph" w:customStyle="1" w:styleId="E18DDBA8657D4F16B6C6776C79ACA17C">
    <w:name w:val="E18DDBA8657D4F16B6C6776C79ACA17C"/>
    <w:rsid w:val="00294099"/>
  </w:style>
  <w:style w:type="paragraph" w:customStyle="1" w:styleId="B0FECE7CEFA54415B19973C438E7BF1A">
    <w:name w:val="B0FECE7CEFA54415B19973C438E7BF1A"/>
    <w:rsid w:val="00294099"/>
  </w:style>
  <w:style w:type="paragraph" w:customStyle="1" w:styleId="3FE6B91BDD014273920FE2D24F5EB49D">
    <w:name w:val="3FE6B91BDD014273920FE2D24F5EB49D"/>
    <w:rsid w:val="00294099"/>
  </w:style>
  <w:style w:type="paragraph" w:customStyle="1" w:styleId="6675BAD338504EBF8CCF8D9CF42C3D01">
    <w:name w:val="6675BAD338504EBF8CCF8D9CF42C3D01"/>
    <w:rsid w:val="00294099"/>
  </w:style>
  <w:style w:type="paragraph" w:customStyle="1" w:styleId="E0CA2FA0E0AA46D1BA672D0625470BCF">
    <w:name w:val="E0CA2FA0E0AA46D1BA672D0625470BCF"/>
    <w:rsid w:val="00294099"/>
  </w:style>
  <w:style w:type="paragraph" w:customStyle="1" w:styleId="86C6DD1D892C4F04A51035B4E265F600">
    <w:name w:val="86C6DD1D892C4F04A51035B4E265F600"/>
    <w:rsid w:val="002940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Ammad Dr (Surrey Business Schl)</dc:creator>
  <cp:keywords/>
  <dc:description/>
  <cp:lastModifiedBy>Ganesh Kumar, Prem Kumar (PG/T - Surrey Business Schl)</cp:lastModifiedBy>
  <cp:revision>14</cp:revision>
  <dcterms:created xsi:type="dcterms:W3CDTF">2023-03-09T18:38:00Z</dcterms:created>
  <dcterms:modified xsi:type="dcterms:W3CDTF">2023-08-11T07:16:00Z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4571d17dc99616cd1f4ce3e58f302cbc6a5e56038fc04b25f4d82dc40cbab290</vt:lpwstr>
  </property>
</Properties>
</file>