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1263" w14:textId="77777777" w:rsidR="00D46E98" w:rsidRDefault="00D46E98" w:rsidP="00D46E98">
      <w:pPr>
        <w:rPr>
          <w:lang w:val="en-US"/>
        </w:rPr>
      </w:pPr>
      <w:r>
        <w:rPr>
          <w:lang w:val="en-US"/>
        </w:rPr>
        <w:t xml:space="preserve">Please below the assignment, </w:t>
      </w:r>
    </w:p>
    <w:p w14:paraId="2D2F4FD6" w14:textId="77777777" w:rsidR="00D46E98" w:rsidRDefault="00D46E98" w:rsidP="00D46E98">
      <w:pPr>
        <w:rPr>
          <w:lang w:val="en-US"/>
        </w:rPr>
      </w:pPr>
    </w:p>
    <w:p w14:paraId="0B167F91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Strong"/>
          <w:rFonts w:ascii="Helvetica" w:hAnsi="Helvetica"/>
          <w:color w:val="2D3B45"/>
          <w:sz w:val="24"/>
          <w:szCs w:val="24"/>
          <w:u w:val="single"/>
          <w:lang w:val="en-US"/>
        </w:rPr>
        <w:t>Pre-Course Model Development</w:t>
      </w:r>
    </w:p>
    <w:p w14:paraId="79288157" w14:textId="77777777" w:rsidR="00D46E98" w:rsidRDefault="00D46E98" w:rsidP="00D46E9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In this assessment, you are tasked with using the Sydney Transportation dataset to build a logistic regression model. Your goal in this assignment is to build the best model you can based on AUC (area under the curve). Use </w:t>
      </w:r>
      <w:r>
        <w:rPr>
          <w:rStyle w:val="Emphasis"/>
          <w:rFonts w:ascii="Helvetica" w:hAnsi="Helvetica"/>
          <w:color w:val="2D3B45"/>
          <w:sz w:val="24"/>
          <w:szCs w:val="24"/>
          <w:lang w:val="en-US"/>
        </w:rPr>
        <w:t>choice</w:t>
      </w:r>
      <w:r>
        <w:rPr>
          <w:rFonts w:ascii="Helvetica" w:hAnsi="Helvetica"/>
          <w:color w:val="2D3B45"/>
          <w:sz w:val="24"/>
          <w:szCs w:val="24"/>
          <w:lang w:val="en-US"/>
        </w:rPr>
        <w:t> as your response variable (y-variable) and </w:t>
      </w:r>
      <w:proofErr w:type="spellStart"/>
      <w:r>
        <w:rPr>
          <w:rFonts w:ascii="Helvetica" w:hAnsi="Helvetica"/>
          <w:color w:val="2D3B45"/>
          <w:sz w:val="24"/>
          <w:szCs w:val="24"/>
          <w:lang w:val="en-US"/>
        </w:rPr>
        <w:fldChar w:fldCharType="begin"/>
      </w:r>
      <w:r>
        <w:rPr>
          <w:rFonts w:ascii="Helvetica" w:hAnsi="Helvetica"/>
          <w:color w:val="2D3B45"/>
          <w:sz w:val="24"/>
          <w:szCs w:val="24"/>
          <w:lang w:val="en-US"/>
        </w:rPr>
        <w:instrText xml:space="preserve"> HYPERLINK "https://eur01.safelinks.protection.outlook.com/?url=https%3A%2F%2Fscikit-learn.org%2Fstable%2Fmodules%2Fgenerated%2Fsklearn.metrics.roc_auc_score.html%23sklearn-metrics-roc-auc-score&amp;data=05%7C01%7CKamila.Tocicka%40gds.ey.com%7Cb56599acc92645f7491d08db94d5b53b%7C5b973f9977df4bebb27daa0c70b8482c%7C0%7C0%7C638267418075506486%7CUnknown%7CTWFpbGZsb3d8eyJWIjoiMC4wLjAwMDAiLCJQIjoiV2luMzIiLCJBTiI6Ik1haWwiLCJXVCI6Mn0%3D%7C3000%7C%7C%7C&amp;sdata=fgl%2FPUF5rzOPep1OR0kOIDNNzS%2Bxkzy4IOqoNLLo%2FsI%3D&amp;reserved=0" \t "_blank" </w:instrText>
      </w:r>
      <w:r>
        <w:rPr>
          <w:rFonts w:ascii="Helvetica" w:hAnsi="Helvetica"/>
          <w:color w:val="2D3B45"/>
          <w:sz w:val="24"/>
          <w:szCs w:val="24"/>
          <w:lang w:val="en-US"/>
        </w:rPr>
        <w:fldChar w:fldCharType="separate"/>
      </w:r>
      <w:r>
        <w:rPr>
          <w:rStyle w:val="Hyperlink"/>
          <w:rFonts w:ascii="Helvetica" w:hAnsi="Helvetica"/>
          <w:sz w:val="24"/>
          <w:szCs w:val="24"/>
          <w:lang w:val="en-US"/>
        </w:rPr>
        <w:t>roc_auc_score</w:t>
      </w:r>
      <w:r>
        <w:rPr>
          <w:rStyle w:val="screenreader-only"/>
          <w:rFonts w:ascii="Helvetica" w:hAnsi="Helvetica"/>
          <w:color w:val="0000FF"/>
          <w:sz w:val="24"/>
          <w:szCs w:val="24"/>
          <w:u w:val="single"/>
          <w:bdr w:val="none" w:sz="0" w:space="0" w:color="auto" w:frame="1"/>
          <w:lang w:val="en-US"/>
        </w:rPr>
        <w:t>Links</w:t>
      </w:r>
      <w:proofErr w:type="spellEnd"/>
      <w:r>
        <w:rPr>
          <w:rStyle w:val="screenreader-only"/>
          <w:rFonts w:ascii="Helvetica" w:hAnsi="Helvetica"/>
          <w:color w:val="0000FF"/>
          <w:sz w:val="24"/>
          <w:szCs w:val="24"/>
          <w:u w:val="single"/>
          <w:bdr w:val="none" w:sz="0" w:space="0" w:color="auto" w:frame="1"/>
          <w:lang w:val="en-US"/>
        </w:rPr>
        <w:t xml:space="preserve"> to an external site.</w:t>
      </w:r>
      <w:r>
        <w:rPr>
          <w:rFonts w:ascii="Helvetica" w:hAnsi="Helvetica"/>
          <w:color w:val="2D3B45"/>
          <w:sz w:val="24"/>
          <w:szCs w:val="24"/>
          <w:lang w:val="en-US"/>
        </w:rPr>
        <w:fldChar w:fldCharType="end"/>
      </w:r>
      <w:r>
        <w:rPr>
          <w:rFonts w:ascii="Helvetica" w:hAnsi="Helvetica"/>
          <w:color w:val="2D3B45"/>
          <w:sz w:val="24"/>
          <w:szCs w:val="24"/>
          <w:lang w:val="en-US"/>
        </w:rPr>
        <w:t> to calculate AUC. This assessment is pass/fail and is designed to gauge your readiness for model development in Python.</w:t>
      </w:r>
    </w:p>
    <w:p w14:paraId="21F6D221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 </w:t>
      </w:r>
    </w:p>
    <w:p w14:paraId="14E808A5" w14:textId="77777777" w:rsidR="00D46E98" w:rsidRDefault="00D46E98" w:rsidP="00D46E9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Dataset: </w:t>
      </w:r>
      <w:proofErr w:type="spellStart"/>
      <w:r>
        <w:rPr>
          <w:rStyle w:val="instructurefileholder"/>
          <w:rFonts w:ascii="Helvetica" w:hAnsi="Helvetica"/>
          <w:color w:val="2D3B45"/>
          <w:sz w:val="24"/>
          <w:szCs w:val="24"/>
          <w:lang w:val="en-US"/>
        </w:rPr>
        <w:fldChar w:fldCharType="begin"/>
      </w:r>
      <w:r>
        <w:rPr>
          <w:rStyle w:val="instructurefileholder"/>
          <w:rFonts w:ascii="Helvetica" w:hAnsi="Helvetica"/>
          <w:color w:val="2D3B45"/>
          <w:sz w:val="24"/>
          <w:szCs w:val="24"/>
          <w:lang w:val="en-US"/>
        </w:rPr>
        <w:instrText xml:space="preserve"> HYPERLINK "https://eur01.safelinks.protection.outlook.com/?url=https%3A%2F%2Fmycourses.hult.edu%2Fcourses%2F3433435%2Ffiles%2F237111731%3Fwrap%3D1&amp;data=05%7C01%7CKamila.Tocicka%40gds.ey.com%7Cb56599acc92645f7491d08db94d5b53b%7C5b973f9977df4bebb27daa0c70b8482c%7C0%7C0%7C638267418075506486%7CUnknown%7CTWFpbGZsb3d8eyJWIjoiMC4wLjAwMDAiLCJQIjoiV2luMzIiLCJBTiI6Ik1haWwiLCJXVCI6Mn0%3D%7C3000%7C%7C%7C&amp;sdata=5M3bh6tbtncomg%2Ba%2BPnOhTR7etaXChIt8Gf8TrJQje8%3D&amp;reserved=0" \o "sydney_transportation.xlsx" \t "_blank" </w:instrText>
      </w:r>
      <w:r>
        <w:rPr>
          <w:rStyle w:val="instructurefileholder"/>
          <w:rFonts w:ascii="Helvetica" w:hAnsi="Helvetica"/>
          <w:color w:val="2D3B45"/>
          <w:sz w:val="24"/>
          <w:szCs w:val="24"/>
          <w:lang w:val="en-US"/>
        </w:rPr>
        <w:fldChar w:fldCharType="separate"/>
      </w:r>
      <w:r>
        <w:rPr>
          <w:rStyle w:val="Hyperlink"/>
          <w:rFonts w:ascii="Helvetica" w:hAnsi="Helvetica"/>
          <w:sz w:val="24"/>
          <w:szCs w:val="24"/>
          <w:lang w:val="en-US"/>
        </w:rPr>
        <w:t>sydney_transportation.xlsx</w:t>
      </w:r>
      <w:r>
        <w:rPr>
          <w:rStyle w:val="instructurefileholder"/>
          <w:rFonts w:ascii="Helvetica" w:hAnsi="Helvetica"/>
          <w:color w:val="2D3B45"/>
          <w:sz w:val="24"/>
          <w:szCs w:val="24"/>
          <w:lang w:val="en-US"/>
        </w:rPr>
        <w:fldChar w:fldCharType="end"/>
      </w:r>
      <w:hyperlink r:id="rId5" w:history="1">
        <w:r>
          <w:rPr>
            <w:rStyle w:val="screenreader-only"/>
            <w:rFonts w:ascii="Helvetica" w:hAnsi="Helvetica"/>
            <w:color w:val="0000FF"/>
            <w:sz w:val="24"/>
            <w:szCs w:val="24"/>
            <w:bdr w:val="none" w:sz="0" w:space="0" w:color="auto" w:frame="1"/>
            <w:lang w:val="en-US"/>
          </w:rPr>
          <w:t>Download</w:t>
        </w:r>
        <w:proofErr w:type="spellEnd"/>
        <w:r>
          <w:rPr>
            <w:rStyle w:val="screenreader-only"/>
            <w:rFonts w:ascii="Helvetica" w:hAnsi="Helvetica"/>
            <w:color w:val="0000FF"/>
            <w:sz w:val="24"/>
            <w:szCs w:val="24"/>
            <w:bdr w:val="none" w:sz="0" w:space="0" w:color="auto" w:frame="1"/>
            <w:lang w:val="en-US"/>
          </w:rPr>
          <w:t xml:space="preserve"> sydney_transportation.xlsx</w:t>
        </w:r>
      </w:hyperlink>
    </w:p>
    <w:p w14:paraId="24A04E73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 </w:t>
      </w:r>
    </w:p>
    <w:p w14:paraId="34EE6792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Below is the encoding for </w:t>
      </w:r>
      <w:r>
        <w:rPr>
          <w:rStyle w:val="Emphasis"/>
          <w:rFonts w:ascii="Helvetica" w:hAnsi="Helvetica"/>
          <w:color w:val="2D3B45"/>
          <w:sz w:val="24"/>
          <w:szCs w:val="24"/>
          <w:lang w:val="en-US"/>
        </w:rPr>
        <w:t>choice</w:t>
      </w:r>
      <w:r>
        <w:rPr>
          <w:rFonts w:ascii="Helvetica" w:hAnsi="Helvetica"/>
          <w:color w:val="2D3B45"/>
          <w:sz w:val="24"/>
          <w:szCs w:val="24"/>
          <w:lang w:val="en-US"/>
        </w:rPr>
        <w:t>:</w:t>
      </w:r>
    </w:p>
    <w:p w14:paraId="3908250E" w14:textId="77777777" w:rsidR="00D46E98" w:rsidRDefault="00D46E98" w:rsidP="00D46E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0 = train</w:t>
      </w:r>
    </w:p>
    <w:p w14:paraId="08825BD6" w14:textId="77777777" w:rsidR="00D46E98" w:rsidRDefault="00D46E98" w:rsidP="00D46E9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95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1 = car</w:t>
      </w:r>
    </w:p>
    <w:p w14:paraId="0C09DABD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 </w:t>
      </w:r>
    </w:p>
    <w:p w14:paraId="71194EC3" w14:textId="77777777" w:rsidR="00D46E98" w:rsidRDefault="00D46E98" w:rsidP="00D46E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095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Strong"/>
          <w:rFonts w:ascii="Helvetica" w:hAnsi="Helvetica"/>
          <w:color w:val="2D3B45"/>
          <w:sz w:val="24"/>
          <w:szCs w:val="24"/>
          <w:u w:val="single"/>
          <w:lang w:val="en-US"/>
        </w:rPr>
        <w:t>A) Deliverable:</w:t>
      </w:r>
    </w:p>
    <w:p w14:paraId="72EF8154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proofErr w:type="spellStart"/>
      <w:r>
        <w:rPr>
          <w:rFonts w:ascii="Helvetica" w:hAnsi="Helvetica"/>
          <w:color w:val="2D3B45"/>
          <w:sz w:val="24"/>
          <w:szCs w:val="24"/>
          <w:lang w:val="en-US"/>
        </w:rPr>
        <w:t>Jupyter</w:t>
      </w:r>
      <w:proofErr w:type="spellEnd"/>
      <w:r>
        <w:rPr>
          <w:rFonts w:ascii="Helvetica" w:hAnsi="Helvetica"/>
          <w:color w:val="2D3B45"/>
          <w:sz w:val="24"/>
          <w:szCs w:val="24"/>
          <w:lang w:val="en-US"/>
        </w:rPr>
        <w:t xml:space="preserve"> Notebook or .zip file containing your </w:t>
      </w:r>
      <w:proofErr w:type="spellStart"/>
      <w:r>
        <w:rPr>
          <w:rFonts w:ascii="Helvetica" w:hAnsi="Helvetica"/>
          <w:color w:val="2D3B45"/>
          <w:sz w:val="24"/>
          <w:szCs w:val="24"/>
          <w:lang w:val="en-US"/>
        </w:rPr>
        <w:t>Jupyter</w:t>
      </w:r>
      <w:proofErr w:type="spellEnd"/>
      <w:r>
        <w:rPr>
          <w:rFonts w:ascii="Helvetica" w:hAnsi="Helvetica"/>
          <w:color w:val="2D3B45"/>
          <w:sz w:val="24"/>
          <w:szCs w:val="24"/>
          <w:lang w:val="en-US"/>
        </w:rPr>
        <w:t xml:space="preserve"> Notebook. Please use the following naming convention: </w:t>
      </w:r>
      <w:proofErr w:type="spellStart"/>
      <w:r>
        <w:rPr>
          <w:rStyle w:val="Strong"/>
          <w:rFonts w:ascii="Helvetica" w:hAnsi="Helvetica"/>
          <w:color w:val="2D3B45"/>
          <w:sz w:val="24"/>
          <w:szCs w:val="24"/>
          <w:lang w:val="en-US"/>
        </w:rPr>
        <w:t>FamilyName_FirstName_PreAssessment</w:t>
      </w:r>
      <w:proofErr w:type="spellEnd"/>
    </w:p>
    <w:p w14:paraId="69416255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 </w:t>
      </w:r>
    </w:p>
    <w:p w14:paraId="0C664999" w14:textId="77777777" w:rsidR="00D46E98" w:rsidRDefault="00D46E98" w:rsidP="00D46E9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095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Strong"/>
          <w:rFonts w:ascii="Helvetica" w:hAnsi="Helvetica"/>
          <w:color w:val="2D3B45"/>
          <w:sz w:val="24"/>
          <w:szCs w:val="24"/>
          <w:u w:val="single"/>
          <w:lang w:val="en-US"/>
        </w:rPr>
        <w:t>B) Criteria for Points</w:t>
      </w:r>
    </w:p>
    <w:p w14:paraId="4B222994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This submission is worth 100 points (70 points needed to pass), based on the following tasks.</w:t>
      </w:r>
    </w:p>
    <w:p w14:paraId="78A1F90A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Strong"/>
          <w:rFonts w:ascii="Helvetica" w:hAnsi="Helvetica"/>
          <w:color w:val="2D3B45"/>
          <w:sz w:val="24"/>
          <w:szCs w:val="24"/>
          <w:lang w:val="en-US"/>
        </w:rPr>
        <w:t>Imports (10 points)</w:t>
      </w:r>
      <w:r>
        <w:rPr>
          <w:rFonts w:ascii="Helvetica" w:hAnsi="Helvetica"/>
          <w:color w:val="2D3B45"/>
          <w:sz w:val="24"/>
          <w:szCs w:val="24"/>
          <w:lang w:val="en-US"/>
        </w:rPr>
        <w:t xml:space="preserve"> - Import the dataset and any libraries you will need for this project (pandas, </w:t>
      </w:r>
      <w:proofErr w:type="spellStart"/>
      <w:r>
        <w:rPr>
          <w:rFonts w:ascii="Helvetica" w:hAnsi="Helvetica"/>
          <w:color w:val="2D3B45"/>
          <w:sz w:val="24"/>
          <w:szCs w:val="24"/>
          <w:lang w:val="en-US"/>
        </w:rPr>
        <w:t>sklearn</w:t>
      </w:r>
      <w:proofErr w:type="spellEnd"/>
      <w:r>
        <w:rPr>
          <w:rFonts w:ascii="Helvetica" w:hAnsi="Helvetica"/>
          <w:color w:val="2D3B45"/>
          <w:sz w:val="24"/>
          <w:szCs w:val="24"/>
          <w:lang w:val="en-US"/>
        </w:rPr>
        <w:t>, etc.).</w:t>
      </w:r>
    </w:p>
    <w:p w14:paraId="78DBF282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Strong"/>
          <w:rFonts w:ascii="Helvetica" w:hAnsi="Helvetica"/>
          <w:color w:val="2D3B45"/>
          <w:sz w:val="24"/>
          <w:szCs w:val="24"/>
          <w:lang w:val="en-US"/>
        </w:rPr>
        <w:t>Exploratory Data Analysis (20 points)</w:t>
      </w:r>
      <w:r>
        <w:rPr>
          <w:rFonts w:ascii="Helvetica" w:hAnsi="Helvetica"/>
          <w:color w:val="2D3B45"/>
          <w:sz w:val="24"/>
          <w:szCs w:val="24"/>
          <w:lang w:val="en-US"/>
        </w:rPr>
        <w:t> – Explore the data and generate each of the following:</w:t>
      </w:r>
    </w:p>
    <w:p w14:paraId="28F36B6D" w14:textId="77777777" w:rsidR="00D46E98" w:rsidRDefault="00D46E98" w:rsidP="00D46E9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95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Histograms for all columns in the dataset. *</w:t>
      </w:r>
    </w:p>
    <w:p w14:paraId="1D6CF45D" w14:textId="77777777" w:rsidR="00D46E98" w:rsidRDefault="00D46E98" w:rsidP="00D46E9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95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Linear model plots for all x-features (from the seaborn library). Use </w:t>
      </w:r>
      <w:r>
        <w:rPr>
          <w:rStyle w:val="Emphasis"/>
          <w:rFonts w:ascii="Helvetica" w:hAnsi="Helvetica"/>
          <w:color w:val="2D3B45"/>
          <w:sz w:val="24"/>
          <w:szCs w:val="24"/>
          <w:lang w:val="en-US"/>
        </w:rPr>
        <w:t>choice</w:t>
      </w:r>
      <w:r>
        <w:rPr>
          <w:rFonts w:ascii="Helvetica" w:hAnsi="Helvetica"/>
          <w:color w:val="2D3B45"/>
          <w:sz w:val="24"/>
          <w:szCs w:val="24"/>
          <w:lang w:val="en-US"/>
        </w:rPr>
        <w:t> as your value for the </w:t>
      </w:r>
      <w:r>
        <w:rPr>
          <w:rStyle w:val="Emphasis"/>
          <w:rFonts w:ascii="Helvetica" w:hAnsi="Helvetica"/>
          <w:color w:val="2D3B45"/>
          <w:sz w:val="24"/>
          <w:szCs w:val="24"/>
          <w:lang w:val="en-US"/>
        </w:rPr>
        <w:t>y</w:t>
      </w:r>
      <w:r>
        <w:rPr>
          <w:rFonts w:ascii="Helvetica" w:hAnsi="Helvetica"/>
          <w:color w:val="2D3B45"/>
          <w:sz w:val="24"/>
          <w:szCs w:val="24"/>
          <w:lang w:val="en-US"/>
        </w:rPr>
        <w:t> *</w:t>
      </w:r>
    </w:p>
    <w:p w14:paraId="77E75D5D" w14:textId="77777777" w:rsidR="00D46E98" w:rsidRDefault="00D46E98" w:rsidP="00D46E9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095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A correlation matrix for all columns in the dataset. Comment on two of the x-features you believe will perform well in predicting </w:t>
      </w:r>
      <w:r>
        <w:rPr>
          <w:rStyle w:val="Emphasis"/>
          <w:rFonts w:ascii="Helvetica" w:hAnsi="Helvetica"/>
          <w:color w:val="2D3B45"/>
          <w:sz w:val="24"/>
          <w:szCs w:val="24"/>
          <w:lang w:val="en-US"/>
        </w:rPr>
        <w:t>choice</w:t>
      </w:r>
      <w:r>
        <w:rPr>
          <w:rFonts w:ascii="Helvetica" w:hAnsi="Helvetica"/>
          <w:color w:val="2D3B45"/>
          <w:sz w:val="24"/>
          <w:szCs w:val="24"/>
          <w:lang w:val="en-US"/>
        </w:rPr>
        <w:t>. Make sure to include a nontechnical rationale for each x-feature. (5-10 sentences)</w:t>
      </w:r>
    </w:p>
    <w:p w14:paraId="01F5A0DD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Emphasis"/>
          <w:rFonts w:ascii="Helvetica" w:hAnsi="Helvetica"/>
          <w:color w:val="2D3B45"/>
          <w:sz w:val="24"/>
          <w:szCs w:val="24"/>
          <w:lang w:val="en-US"/>
        </w:rPr>
        <w:t>*For these visuals, write about anything you find interesting. If you do not find anything interesting in a particular visual, please comment out its code. (3-5 sentences)</w:t>
      </w:r>
    </w:p>
    <w:p w14:paraId="4728FD4D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Strong"/>
          <w:rFonts w:ascii="Helvetica" w:hAnsi="Helvetica"/>
          <w:color w:val="2D3B45"/>
          <w:sz w:val="24"/>
          <w:szCs w:val="24"/>
          <w:lang w:val="en-US"/>
        </w:rPr>
        <w:lastRenderedPageBreak/>
        <w:t>Feature Engineering (20 points)</w:t>
      </w:r>
      <w:r>
        <w:rPr>
          <w:rFonts w:ascii="Helvetica" w:hAnsi="Helvetica"/>
          <w:color w:val="2D3B45"/>
          <w:sz w:val="24"/>
          <w:szCs w:val="24"/>
          <w:lang w:val="en-US"/>
        </w:rPr>
        <w:t xml:space="preserve"> – Engineer at least two new features (in other words, create two new x-variables). Write 3-5 sentences on why you believe each </w:t>
      </w:r>
      <w:proofErr w:type="gramStart"/>
      <w:r>
        <w:rPr>
          <w:rFonts w:ascii="Helvetica" w:hAnsi="Helvetica"/>
          <w:color w:val="2D3B45"/>
          <w:sz w:val="24"/>
          <w:szCs w:val="24"/>
          <w:lang w:val="en-US"/>
        </w:rPr>
        <w:t>newly-engineered</w:t>
      </w:r>
      <w:proofErr w:type="gramEnd"/>
      <w:r>
        <w:rPr>
          <w:rFonts w:ascii="Helvetica" w:hAnsi="Helvetica"/>
          <w:color w:val="2D3B45"/>
          <w:sz w:val="24"/>
          <w:szCs w:val="24"/>
          <w:lang w:val="en-US"/>
        </w:rPr>
        <w:t xml:space="preserve"> feature will add value in predicting </w:t>
      </w:r>
      <w:r>
        <w:rPr>
          <w:rStyle w:val="Emphasis"/>
          <w:rFonts w:ascii="Helvetica" w:hAnsi="Helvetica"/>
          <w:color w:val="2D3B45"/>
          <w:sz w:val="24"/>
          <w:szCs w:val="24"/>
          <w:lang w:val="en-US"/>
        </w:rPr>
        <w:t>choice</w:t>
      </w:r>
      <w:r>
        <w:rPr>
          <w:rFonts w:ascii="Helvetica" w:hAnsi="Helvetica"/>
          <w:color w:val="2D3B45"/>
          <w:sz w:val="24"/>
          <w:szCs w:val="24"/>
          <w:lang w:val="en-US"/>
        </w:rPr>
        <w:t>.</w:t>
      </w:r>
    </w:p>
    <w:p w14:paraId="0A8A439A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Strong"/>
          <w:rFonts w:ascii="Helvetica" w:hAnsi="Helvetica"/>
          <w:color w:val="2D3B45"/>
          <w:sz w:val="24"/>
          <w:szCs w:val="24"/>
          <w:lang w:val="en-US"/>
        </w:rPr>
        <w:t>Preprocessing (10 points)</w:t>
      </w:r>
      <w:r>
        <w:rPr>
          <w:rFonts w:ascii="Helvetica" w:hAnsi="Helvetica"/>
          <w:color w:val="2D3B45"/>
          <w:sz w:val="24"/>
          <w:szCs w:val="24"/>
          <w:lang w:val="en-US"/>
        </w:rPr>
        <w:t> – Transform any features that are heavily skewed. You may also (optionally) standardize the data using </w:t>
      </w:r>
      <w:proofErr w:type="spellStart"/>
      <w:proofErr w:type="gramStart"/>
      <w:r>
        <w:rPr>
          <w:rStyle w:val="Emphasis"/>
          <w:rFonts w:ascii="Helvetica" w:hAnsi="Helvetica"/>
          <w:color w:val="2D3B45"/>
          <w:sz w:val="24"/>
          <w:szCs w:val="24"/>
          <w:lang w:val="en-US"/>
        </w:rPr>
        <w:t>StandardScaler</w:t>
      </w:r>
      <w:proofErr w:type="spellEnd"/>
      <w:r>
        <w:rPr>
          <w:rStyle w:val="Emphasis"/>
          <w:rFonts w:ascii="Helvetica" w:hAnsi="Helvetica"/>
          <w:color w:val="2D3B45"/>
          <w:sz w:val="24"/>
          <w:szCs w:val="24"/>
          <w:lang w:val="en-US"/>
        </w:rPr>
        <w:t>(</w:t>
      </w:r>
      <w:proofErr w:type="gramEnd"/>
      <w:r>
        <w:rPr>
          <w:rStyle w:val="Emphasis"/>
          <w:rFonts w:ascii="Helvetica" w:hAnsi="Helvetica"/>
          <w:color w:val="2D3B45"/>
          <w:sz w:val="24"/>
          <w:szCs w:val="24"/>
          <w:lang w:val="en-US"/>
        </w:rPr>
        <w:t>)</w:t>
      </w:r>
      <w:r>
        <w:rPr>
          <w:rFonts w:ascii="Helvetica" w:hAnsi="Helvetica"/>
          <w:color w:val="2D3B45"/>
          <w:sz w:val="24"/>
          <w:szCs w:val="24"/>
          <w:lang w:val="en-US"/>
        </w:rPr>
        <w:t> or a similar method.</w:t>
      </w:r>
    </w:p>
    <w:p w14:paraId="75502024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Strong"/>
          <w:rFonts w:ascii="Helvetica" w:hAnsi="Helvetica"/>
          <w:color w:val="2D3B45"/>
          <w:sz w:val="24"/>
          <w:szCs w:val="24"/>
          <w:lang w:val="en-US"/>
        </w:rPr>
        <w:t>Train-Test Split (10 points)</w:t>
      </w:r>
      <w:r>
        <w:rPr>
          <w:rFonts w:ascii="Helvetica" w:hAnsi="Helvetica"/>
          <w:color w:val="2D3B45"/>
          <w:sz w:val="24"/>
          <w:szCs w:val="24"/>
          <w:lang w:val="en-US"/>
        </w:rPr>
        <w:t> – Split the data into training and testing sets. Set your test size to 0.20 and stratify the response variable.</w:t>
      </w:r>
    </w:p>
    <w:p w14:paraId="1DEE03EF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Strong"/>
          <w:rFonts w:ascii="Helvetica" w:hAnsi="Helvetica"/>
          <w:color w:val="2D3B45"/>
          <w:sz w:val="24"/>
          <w:szCs w:val="24"/>
          <w:lang w:val="en-US"/>
        </w:rPr>
        <w:t>Model Development (10 points)</w:t>
      </w:r>
      <w:r>
        <w:rPr>
          <w:rFonts w:ascii="Helvetica" w:hAnsi="Helvetica"/>
          <w:color w:val="2D3B45"/>
          <w:sz w:val="24"/>
          <w:szCs w:val="24"/>
          <w:lang w:val="en-US"/>
        </w:rPr>
        <w:t> – Develop a logistic regression model using </w:t>
      </w:r>
      <w:proofErr w:type="spellStart"/>
      <w:r>
        <w:rPr>
          <w:rStyle w:val="Emphasis"/>
          <w:rFonts w:ascii="Helvetica" w:hAnsi="Helvetica"/>
          <w:color w:val="2D3B45"/>
          <w:sz w:val="24"/>
          <w:szCs w:val="24"/>
          <w:lang w:val="en-US"/>
        </w:rPr>
        <w:t>LogisticRegression</w:t>
      </w:r>
      <w:proofErr w:type="spellEnd"/>
      <w:r>
        <w:rPr>
          <w:rFonts w:ascii="Helvetica" w:hAnsi="Helvetica"/>
          <w:color w:val="2D3B45"/>
          <w:sz w:val="24"/>
          <w:szCs w:val="24"/>
          <w:lang w:val="en-US"/>
        </w:rPr>
        <w:t> from scikit-</w:t>
      </w:r>
      <w:proofErr w:type="gramStart"/>
      <w:r>
        <w:rPr>
          <w:rFonts w:ascii="Helvetica" w:hAnsi="Helvetica"/>
          <w:color w:val="2D3B45"/>
          <w:sz w:val="24"/>
          <w:szCs w:val="24"/>
          <w:lang w:val="en-US"/>
        </w:rPr>
        <w:t>learn.*</w:t>
      </w:r>
      <w:proofErr w:type="gramEnd"/>
    </w:p>
    <w:p w14:paraId="4F19AF3B" w14:textId="77777777" w:rsidR="00D46E98" w:rsidRDefault="00D46E98" w:rsidP="00D46E9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95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Instantiate a </w:t>
      </w:r>
      <w:proofErr w:type="spellStart"/>
      <w:r>
        <w:rPr>
          <w:rStyle w:val="Emphasis"/>
          <w:rFonts w:ascii="Helvetica" w:hAnsi="Helvetica"/>
          <w:color w:val="2D3B45"/>
          <w:sz w:val="24"/>
          <w:szCs w:val="24"/>
          <w:lang w:val="en-US"/>
        </w:rPr>
        <w:t>LogisticRegression</w:t>
      </w:r>
      <w:proofErr w:type="spellEnd"/>
      <w:r>
        <w:rPr>
          <w:rFonts w:ascii="Helvetica" w:hAnsi="Helvetica"/>
          <w:color w:val="2D3B45"/>
          <w:sz w:val="24"/>
          <w:szCs w:val="24"/>
          <w:lang w:val="en-US"/>
        </w:rPr>
        <w:t> model object.</w:t>
      </w:r>
    </w:p>
    <w:p w14:paraId="2764483F" w14:textId="77777777" w:rsidR="00D46E98" w:rsidRDefault="00D46E98" w:rsidP="00D46E9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95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Fit to the training set.</w:t>
      </w:r>
    </w:p>
    <w:p w14:paraId="4D345C3F" w14:textId="77777777" w:rsidR="00D46E98" w:rsidRDefault="00D46E98" w:rsidP="00D46E9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095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Separately score on both the training and testing sets using AUC as your scoring criterion.</w:t>
      </w:r>
    </w:p>
    <w:p w14:paraId="6CC3C20A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Emphasis"/>
          <w:rFonts w:ascii="Helvetica" w:hAnsi="Helvetica"/>
          <w:color w:val="2D3B45"/>
          <w:sz w:val="24"/>
          <w:szCs w:val="24"/>
          <w:lang w:val="en-US"/>
        </w:rPr>
        <w:t>* Note that you are welcome to explore and develop other model types. However, you must generate a logistic regression model as stated above.</w:t>
      </w:r>
    </w:p>
    <w:p w14:paraId="2CF7DBB7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Strong"/>
          <w:rFonts w:ascii="Helvetica" w:hAnsi="Helvetica"/>
          <w:color w:val="2D3B45"/>
          <w:sz w:val="24"/>
          <w:szCs w:val="24"/>
          <w:lang w:val="en-US"/>
        </w:rPr>
        <w:t>Confusion Matrix (10 points)</w:t>
      </w:r>
      <w:r>
        <w:rPr>
          <w:rFonts w:ascii="Helvetica" w:hAnsi="Helvetica"/>
          <w:color w:val="2D3B45"/>
          <w:sz w:val="24"/>
          <w:szCs w:val="24"/>
          <w:lang w:val="en-US"/>
        </w:rPr>
        <w:t> – Generate a confusion matrix of your results.</w:t>
      </w:r>
    </w:p>
    <w:p w14:paraId="3BB4CC7B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Strong"/>
          <w:rFonts w:ascii="Helvetica" w:hAnsi="Helvetica"/>
          <w:color w:val="2D3B45"/>
          <w:sz w:val="24"/>
          <w:szCs w:val="24"/>
          <w:lang w:val="en-US"/>
        </w:rPr>
        <w:t>Comments (5 points)</w:t>
      </w:r>
      <w:r>
        <w:rPr>
          <w:rFonts w:ascii="Helvetica" w:hAnsi="Helvetica"/>
          <w:color w:val="2D3B45"/>
          <w:sz w:val="24"/>
          <w:szCs w:val="24"/>
          <w:lang w:val="en-US"/>
        </w:rPr>
        <w:t> – A minimum of one quality "#" comment for every 5 lines of code.</w:t>
      </w:r>
    </w:p>
    <w:p w14:paraId="22154BB9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Style w:val="Strong"/>
          <w:rFonts w:ascii="Helvetica" w:hAnsi="Helvetica"/>
          <w:color w:val="2D3B45"/>
          <w:sz w:val="24"/>
          <w:szCs w:val="24"/>
          <w:lang w:val="en-US"/>
        </w:rPr>
        <w:t>Error Free (5 points)</w:t>
      </w:r>
      <w:r>
        <w:rPr>
          <w:rFonts w:ascii="Helvetica" w:hAnsi="Helvetica"/>
          <w:color w:val="2D3B45"/>
          <w:sz w:val="24"/>
          <w:szCs w:val="24"/>
          <w:lang w:val="en-US"/>
        </w:rPr>
        <w:t> – The submission is error free.</w:t>
      </w:r>
    </w:p>
    <w:p w14:paraId="2606C529" w14:textId="77777777" w:rsidR="00D46E98" w:rsidRDefault="00D46E98" w:rsidP="00D46E98">
      <w:pPr>
        <w:pStyle w:val="NormalWeb"/>
        <w:shd w:val="clear" w:color="auto" w:fill="FFFFFF"/>
        <w:spacing w:before="180" w:beforeAutospacing="0" w:after="18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> </w:t>
      </w:r>
    </w:p>
    <w:p w14:paraId="6CC67E46" w14:textId="77777777" w:rsidR="00D46E98" w:rsidRDefault="00D46E98" w:rsidP="00D46E98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2D3B45"/>
          <w:sz w:val="24"/>
          <w:szCs w:val="24"/>
          <w:lang w:val="en-US"/>
        </w:rPr>
      </w:pPr>
      <w:r>
        <w:rPr>
          <w:rFonts w:ascii="Helvetica" w:hAnsi="Helvetica"/>
          <w:color w:val="2D3B45"/>
          <w:sz w:val="24"/>
          <w:szCs w:val="24"/>
          <w:lang w:val="en-US"/>
        </w:rPr>
        <w:t xml:space="preserve">Note that </w:t>
      </w:r>
      <w:proofErr w:type="spellStart"/>
      <w:r>
        <w:rPr>
          <w:rFonts w:ascii="Helvetica" w:hAnsi="Helvetica"/>
          <w:color w:val="2D3B45"/>
          <w:sz w:val="24"/>
          <w:szCs w:val="24"/>
          <w:lang w:val="en-US"/>
        </w:rPr>
        <w:t>DataCamp</w:t>
      </w:r>
      <w:proofErr w:type="spellEnd"/>
      <w:r>
        <w:rPr>
          <w:rFonts w:ascii="Helvetica" w:hAnsi="Helvetica"/>
          <w:color w:val="2D3B45"/>
          <w:sz w:val="24"/>
          <w:szCs w:val="24"/>
          <w:lang w:val="en-US"/>
        </w:rPr>
        <w:t xml:space="preserve"> provides a great framework for model building in their course </w:t>
      </w:r>
      <w:hyperlink r:id="rId6" w:tgtFrame="_blank" w:history="1">
        <w:r>
          <w:rPr>
            <w:rStyle w:val="Hyperlink"/>
            <w:rFonts w:ascii="Helvetica" w:hAnsi="Helvetica"/>
            <w:sz w:val="24"/>
            <w:szCs w:val="24"/>
            <w:lang w:val="en-US"/>
          </w:rPr>
          <w:t>Supervised Learning with scikit-</w:t>
        </w:r>
        <w:proofErr w:type="spellStart"/>
        <w:r>
          <w:rPr>
            <w:rStyle w:val="Hyperlink"/>
            <w:rFonts w:ascii="Helvetica" w:hAnsi="Helvetica"/>
            <w:sz w:val="24"/>
            <w:szCs w:val="24"/>
            <w:lang w:val="en-US"/>
          </w:rPr>
          <w:t>learn</w:t>
        </w:r>
        <w:r>
          <w:rPr>
            <w:rStyle w:val="screenreader-only"/>
            <w:rFonts w:ascii="Helvetica" w:hAnsi="Helvetica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>Links</w:t>
        </w:r>
        <w:proofErr w:type="spellEnd"/>
        <w:r>
          <w:rPr>
            <w:rStyle w:val="screenreader-only"/>
            <w:rFonts w:ascii="Helvetica" w:hAnsi="Helvetica"/>
            <w:color w:val="0000FF"/>
            <w:sz w:val="24"/>
            <w:szCs w:val="24"/>
            <w:u w:val="single"/>
            <w:bdr w:val="none" w:sz="0" w:space="0" w:color="auto" w:frame="1"/>
            <w:lang w:val="en-US"/>
          </w:rPr>
          <w:t xml:space="preserve"> to an external site.</w:t>
        </w:r>
      </w:hyperlink>
      <w:r>
        <w:rPr>
          <w:rFonts w:ascii="Helvetica" w:hAnsi="Helvetica"/>
          <w:color w:val="2D3B45"/>
          <w:sz w:val="24"/>
          <w:szCs w:val="24"/>
          <w:lang w:val="en-US"/>
        </w:rPr>
        <w:t xml:space="preserve">. Please review this course as much as needed. You can access all courses on </w:t>
      </w:r>
      <w:proofErr w:type="spellStart"/>
      <w:r>
        <w:rPr>
          <w:rFonts w:ascii="Helvetica" w:hAnsi="Helvetica"/>
          <w:color w:val="2D3B45"/>
          <w:sz w:val="24"/>
          <w:szCs w:val="24"/>
          <w:lang w:val="en-US"/>
        </w:rPr>
        <w:t>DataCamp</w:t>
      </w:r>
      <w:proofErr w:type="spellEnd"/>
      <w:r>
        <w:rPr>
          <w:rFonts w:ascii="Helvetica" w:hAnsi="Helvetica"/>
          <w:color w:val="2D3B45"/>
          <w:sz w:val="24"/>
          <w:szCs w:val="24"/>
          <w:lang w:val="en-US"/>
        </w:rPr>
        <w:t xml:space="preserve"> free of charge and should have received an email from </w:t>
      </w:r>
      <w:proofErr w:type="spellStart"/>
      <w:r>
        <w:rPr>
          <w:rFonts w:ascii="Helvetica" w:hAnsi="Helvetica"/>
          <w:color w:val="2D3B45"/>
          <w:sz w:val="24"/>
          <w:szCs w:val="24"/>
          <w:lang w:val="en-US"/>
        </w:rPr>
        <w:t>DataCamp</w:t>
      </w:r>
      <w:proofErr w:type="spellEnd"/>
      <w:r>
        <w:rPr>
          <w:rFonts w:ascii="Helvetica" w:hAnsi="Helvetica"/>
          <w:color w:val="2D3B45"/>
          <w:sz w:val="24"/>
          <w:szCs w:val="24"/>
          <w:lang w:val="en-US"/>
        </w:rPr>
        <w:t xml:space="preserve"> with instructions.</w:t>
      </w:r>
    </w:p>
    <w:p w14:paraId="14AE5286" w14:textId="77777777" w:rsidR="00214CE0" w:rsidRPr="00D46E98" w:rsidRDefault="00214CE0">
      <w:pPr>
        <w:rPr>
          <w:lang w:val="en-US"/>
        </w:rPr>
      </w:pPr>
    </w:p>
    <w:sectPr w:rsidR="00214CE0" w:rsidRPr="00D4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59B"/>
    <w:multiLevelType w:val="multilevel"/>
    <w:tmpl w:val="31DE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C0593"/>
    <w:multiLevelType w:val="multilevel"/>
    <w:tmpl w:val="F0DE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071D76"/>
    <w:multiLevelType w:val="multilevel"/>
    <w:tmpl w:val="CEB8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D42B4"/>
    <w:multiLevelType w:val="multilevel"/>
    <w:tmpl w:val="7480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FF2DB2"/>
    <w:multiLevelType w:val="multilevel"/>
    <w:tmpl w:val="A7C26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07189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867195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848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83057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4728710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98"/>
    <w:rsid w:val="00214CE0"/>
    <w:rsid w:val="00D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BB0D1"/>
  <w15:chartTrackingRefBased/>
  <w15:docId w15:val="{9CD21C72-F600-4AC5-91D2-EA3EF703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9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6E9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46E98"/>
    <w:pPr>
      <w:spacing w:before="100" w:beforeAutospacing="1" w:after="100" w:afterAutospacing="1"/>
    </w:pPr>
  </w:style>
  <w:style w:type="character" w:customStyle="1" w:styleId="screenreader-only">
    <w:name w:val="screenreader-only"/>
    <w:basedOn w:val="DefaultParagraphFont"/>
    <w:rsid w:val="00D46E98"/>
  </w:style>
  <w:style w:type="character" w:customStyle="1" w:styleId="instructurefileholder">
    <w:name w:val="instructure_file_holder"/>
    <w:basedOn w:val="DefaultParagraphFont"/>
    <w:rsid w:val="00D46E98"/>
  </w:style>
  <w:style w:type="character" w:styleId="Strong">
    <w:name w:val="Strong"/>
    <w:basedOn w:val="DefaultParagraphFont"/>
    <w:uiPriority w:val="22"/>
    <w:qFormat/>
    <w:rsid w:val="00D46E98"/>
    <w:rPr>
      <w:b/>
      <w:bCs/>
    </w:rPr>
  </w:style>
  <w:style w:type="character" w:styleId="Emphasis">
    <w:name w:val="Emphasis"/>
    <w:basedOn w:val="DefaultParagraphFont"/>
    <w:uiPriority w:val="20"/>
    <w:qFormat/>
    <w:rsid w:val="00D46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app.datacamp.com%2Flearn%2Fcourses%2Fsupervised-learning-with-scikit-learn&amp;data=05%7C01%7CKamila.Tocicka%40gds.ey.com%7Cb56599acc92645f7491d08db94d5b53b%7C5b973f9977df4bebb27daa0c70b8482c%7C0%7C0%7C638267418075506486%7CUnknown%7CTWFpbGZsb3d8eyJWIjoiMC4wLjAwMDAiLCJQIjoiV2luMzIiLCJBTiI6Ik1haWwiLCJXVCI6Mn0%3D%7C3000%7C%7C%7C&amp;sdata=Bb1TbAZ1qVrrEmrKbZ3KaBux6M4RWwwlhNFvuCeZaAY%3D&amp;reserved=0" TargetMode="External"/><Relationship Id="rId5" Type="http://schemas.openxmlformats.org/officeDocument/2006/relationships/hyperlink" Target="https://eur01.safelinks.protection.outlook.com/?url=https%3A%2F%2Fmycourses.hult.edu%2Fcourses%2F3433435%2Ffiles%2F237111731%2Fdownload%3Fdownload_frd%3D1&amp;data=05%7C01%7CKamila.Tocicka%40gds.ey.com%7Cb56599acc92645f7491d08db94d5b53b%7C5b973f9977df4bebb27daa0c70b8482c%7C0%7C0%7C638267418075506486%7CUnknown%7CTWFpbGZsb3d8eyJWIjoiMC4wLjAwMDAiLCJQIjoiV2luMzIiLCJBTiI6Ik1haWwiLCJXVCI6Mn0%3D%7C3000%7C%7C%7C&amp;sdata=OrO6Gp5hpbm2QoV994GGZkp13kdP62hgVSqhV6S3xh8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Tocicka</dc:creator>
  <cp:keywords/>
  <dc:description/>
  <cp:lastModifiedBy>Kamila Tocicka</cp:lastModifiedBy>
  <cp:revision>1</cp:revision>
  <dcterms:created xsi:type="dcterms:W3CDTF">2023-08-05T07:55:00Z</dcterms:created>
  <dcterms:modified xsi:type="dcterms:W3CDTF">2023-08-05T07:55:00Z</dcterms:modified>
</cp:coreProperties>
</file>