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35EA" w14:textId="7364F9F3" w:rsidR="00330F15" w:rsidRDefault="00330F15" w:rsidP="00330F1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Exercise 1 </w:t>
      </w:r>
    </w:p>
    <w:p w14:paraId="3468496B" w14:textId="0DADEB44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F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or the </w:t>
      </w:r>
      <w:r w:rsidRPr="00330F15">
        <w:rPr>
          <w:rFonts w:ascii="Calibri" w:eastAsia="Times New Roman" w:hAnsi="Calibri" w:cs="Calibri"/>
          <w:b/>
          <w:bCs/>
          <w:i/>
          <w:iCs/>
          <w:color w:val="CC0099"/>
          <w:kern w:val="0"/>
          <w:sz w:val="22"/>
          <w:szCs w:val="22"/>
          <w:lang w:bidi="ar-SA"/>
          <w14:ligatures w14:val="none"/>
        </w:rPr>
        <w:t xml:space="preserve">Seasonally-adjusted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data </w:t>
      </w:r>
      <w:r w:rsidRPr="00330F15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  <w14:ligatures w14:val="none"/>
        </w:rPr>
        <w:t xml:space="preserve">Retail Trade – Turnover – Total (State) – Household goods retailing (Series ID: A3348603J)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available in </w:t>
      </w:r>
      <w:r w:rsidRPr="00330F15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  <w14:ligatures w14:val="none"/>
        </w:rPr>
        <w:t>Table 1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: Forecast the out-of-sample values for every month in the period February 2022 – July 2023 (both months inclusive) using </w:t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one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appropriate exponential smoothing model. Your starting values for any parameter should be 0.6. </w:t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Please see the notes on page 5 of this document – regarding seeds. You will need to critically think about forecasting beyond 12 months. </w:t>
      </w:r>
    </w:p>
    <w:p w14:paraId="1FD55043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 xml:space="preserve">Before you begin Exercise 1, let’s check that you have the right data! The average should be 4964.0! </w:t>
      </w:r>
    </w:p>
    <w:p w14:paraId="5574CB44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Once you develop an appropriate exponential smoothing model with starting values for parameter/s = 0.6, what are the following numerical values: </w:t>
      </w:r>
    </w:p>
    <w:p w14:paraId="7CA6E0FE" w14:textId="77777777" w:rsidR="00330F15" w:rsidRPr="00330F15" w:rsidRDefault="00330F15" w:rsidP="00330F1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The within-sample forecast for January 2022. </w:t>
      </w:r>
    </w:p>
    <w:p w14:paraId="291262B1" w14:textId="77777777" w:rsidR="00330F15" w:rsidRPr="00330F15" w:rsidRDefault="00330F15" w:rsidP="00330F1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The RMSE. </w:t>
      </w:r>
    </w:p>
    <w:p w14:paraId="4160E1DD" w14:textId="77777777" w:rsidR="00330F15" w:rsidRPr="00330F15" w:rsidRDefault="00330F15" w:rsidP="00330F1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The MAPE. </w:t>
      </w:r>
    </w:p>
    <w:p w14:paraId="3CC5B2A7" w14:textId="77777777" w:rsidR="00330F15" w:rsidRPr="00330F15" w:rsidRDefault="00330F15" w:rsidP="00330F1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The out-of-sample forecast for February 2022. </w:t>
      </w:r>
    </w:p>
    <w:p w14:paraId="07638292" w14:textId="77777777" w:rsidR="00330F15" w:rsidRPr="00330F15" w:rsidRDefault="00330F15" w:rsidP="00330F1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The out-of-sample forecast for July 2023. </w:t>
      </w:r>
    </w:p>
    <w:p w14:paraId="0F94BC9C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By considering the RMSE, critically think of a way to optimise the model by altering the parameters, and report the following values after your optimisation (your answer can be zero if a parameter is not applicable): </w:t>
      </w:r>
    </w:p>
    <w:p w14:paraId="58146E88" w14:textId="77777777" w:rsidR="00330F15" w:rsidRPr="00330F15" w:rsidRDefault="00330F15" w:rsidP="00330F15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Alpha. </w:t>
      </w:r>
    </w:p>
    <w:p w14:paraId="22E14AA6" w14:textId="77777777" w:rsidR="00330F15" w:rsidRPr="00330F15" w:rsidRDefault="00330F15" w:rsidP="00330F15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Beta. </w:t>
      </w:r>
    </w:p>
    <w:p w14:paraId="37F983B8" w14:textId="77777777" w:rsidR="00330F15" w:rsidRPr="00330F15" w:rsidRDefault="00330F15" w:rsidP="00330F15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Gamma. </w:t>
      </w:r>
    </w:p>
    <w:p w14:paraId="7A3EF345" w14:textId="77777777" w:rsidR="00330F15" w:rsidRPr="00330F15" w:rsidRDefault="00330F15" w:rsidP="00330F15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The MSE. </w:t>
      </w:r>
    </w:p>
    <w:p w14:paraId="5C079E91" w14:textId="77777777" w:rsidR="00330F15" w:rsidRPr="00330F15" w:rsidRDefault="00330F15" w:rsidP="00330F15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The out-of-sample forecast for July 2023. </w:t>
      </w:r>
    </w:p>
    <w:p w14:paraId="404FE5A6" w14:textId="7C104462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</w:p>
    <w:p w14:paraId="5429F5B5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Exercise 2 – Application (10 marks) </w:t>
      </w:r>
    </w:p>
    <w:p w14:paraId="68C409E0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color w:val="9E0072"/>
          <w:kern w:val="0"/>
          <w:sz w:val="22"/>
          <w:szCs w:val="22"/>
          <w:lang w:bidi="ar-SA"/>
          <w14:ligatures w14:val="none"/>
        </w:rPr>
        <w:t>For the purposes of this report, only consider the data from February 2017 to January 2022 as the sample of data that is available to you – that is, ignore any recent observations.</w:t>
      </w:r>
      <w:r w:rsidRPr="00330F15">
        <w:rPr>
          <w:rFonts w:ascii="Calibri" w:eastAsia="Times New Roman" w:hAnsi="Calibri" w:cs="Calibri"/>
          <w:b/>
          <w:bCs/>
          <w:color w:val="9E0072"/>
          <w:kern w:val="0"/>
          <w:sz w:val="22"/>
          <w:szCs w:val="22"/>
          <w:lang w:bidi="ar-SA"/>
          <w14:ligatures w14:val="none"/>
        </w:rPr>
        <w:br/>
        <w:t xml:space="preserve">This means that the first actual observation in your Excel file is from February 2017 and your last actual observation in your Excel file is from January 2022. </w:t>
      </w:r>
    </w:p>
    <w:p w14:paraId="43BBD082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For the </w:t>
      </w:r>
      <w:r w:rsidRPr="00330F15">
        <w:rPr>
          <w:rFonts w:ascii="Calibri" w:eastAsia="Times New Roman" w:hAnsi="Calibri" w:cs="Calibri"/>
          <w:b/>
          <w:bCs/>
          <w:i/>
          <w:iCs/>
          <w:color w:val="CC0099"/>
          <w:kern w:val="0"/>
          <w:sz w:val="22"/>
          <w:szCs w:val="22"/>
          <w:lang w:bidi="ar-SA"/>
          <w14:ligatures w14:val="none"/>
        </w:rPr>
        <w:t xml:space="preserve">Original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data for data for </w:t>
      </w:r>
      <w:r w:rsidRPr="00330F15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  <w14:ligatures w14:val="none"/>
        </w:rPr>
        <w:t xml:space="preserve">Retail Trade – Turnover – Total (State) – Household goods retailing (Series ID: A3348600A)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available in </w:t>
      </w:r>
      <w:r w:rsidRPr="00330F15">
        <w:rPr>
          <w:rFonts w:ascii="Calibri" w:eastAsia="Times New Roman" w:hAnsi="Calibri" w:cs="Calibri"/>
          <w:i/>
          <w:iCs/>
          <w:kern w:val="0"/>
          <w:sz w:val="22"/>
          <w:szCs w:val="22"/>
          <w:lang w:bidi="ar-SA"/>
          <w14:ligatures w14:val="none"/>
        </w:rPr>
        <w:t>Table 1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: Forecast the out-of-sample values for every month in the period February 2022 – July 2023 (both months inclusive) using </w:t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one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appropriate smoothing model. Your starting values for any parameter should be 0.6. </w:t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Please see the notes on page 5 of this document – regarding seeds. You will need to critically think about forecasting beyond 12 months. </w:t>
      </w:r>
    </w:p>
    <w:p w14:paraId="173AE7EA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 xml:space="preserve">Before you begin Exercise 2, let’s check that you have the right data! The average should be 4969.2! </w:t>
      </w:r>
    </w:p>
    <w:p w14:paraId="49DFC9EF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Once you develop an appropriate exponential smoothing model with starting values for parameter/s = 0.6, what are the following numerical values: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lastRenderedPageBreak/>
        <w:t xml:space="preserve">11.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The within-sample forecast for January 2022.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12.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The RMSE. </w:t>
      </w:r>
    </w:p>
    <w:p w14:paraId="2952AC12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13.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The MAPE.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14.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The out-of-sample forecast for February 2022. </w:t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15.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The out-of-sample forecast for July 2023. </w:t>
      </w:r>
    </w:p>
    <w:p w14:paraId="639FE4A3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By considering the RMSE, critically think of a way to optimise the model by altering the parameters, and report the following values after your optimisation (your answer can be zero if a parameter is not applicable):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16.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Alpha. </w:t>
      </w:r>
    </w:p>
    <w:p w14:paraId="0813209A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17.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Beta.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18.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Gamma.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19.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The MSE.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20.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The out-of-sample forecast for July 2023. </w:t>
      </w:r>
    </w:p>
    <w:p w14:paraId="60D67030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 xml:space="preserve">Exercise 1 (10 marks) + Exercise 2 (10 marks) + Exercise 3 (60 marks) = Report 1 (80 marks) </w:t>
      </w:r>
    </w:p>
    <w:p w14:paraId="6062B3DD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Exercise 3 (60 marks) </w:t>
      </w:r>
    </w:p>
    <w:p w14:paraId="459B0545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 xml:space="preserve">750 words (+/- 15%) not counting labels and numbers on graphs AND no more than four A4 sheets in portrait/vertical mode (use the template DOC file provided on </w:t>
      </w:r>
      <w:proofErr w:type="spellStart"/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>iLearn</w:t>
      </w:r>
      <w:proofErr w:type="spellEnd"/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 xml:space="preserve">): </w:t>
      </w:r>
    </w:p>
    <w:p w14:paraId="6725F5B1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 xml:space="preserve">Your Exercise 3 responses should refer to Exercise 2. In addition to this, you may refer to Exercise 1. </w:t>
      </w:r>
    </w:p>
    <w:p w14:paraId="364F6809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For the model in Exercise 2,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given that you have the actual data for the out-of-sample period (you considered the within-sample period to end in January 2022 – but you </w:t>
      </w:r>
      <w:r w:rsidRPr="00330F15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bidi="ar-SA"/>
          <w14:ligatures w14:val="none"/>
        </w:rPr>
        <w:t xml:space="preserve">do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have </w:t>
      </w:r>
      <w:r w:rsidRPr="00330F15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bidi="ar-SA"/>
          <w14:ligatures w14:val="none"/>
        </w:rPr>
        <w:t xml:space="preserve">some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data for February 2022 and onwards) – discuss your forecasting method, your forecasts, and the business insights from these, using the following steps: </w:t>
      </w:r>
    </w:p>
    <w:p w14:paraId="1C8A14E9" w14:textId="77777777" w:rsidR="00330F15" w:rsidRDefault="00330F15" w:rsidP="00330F15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</w:pPr>
      <w:r w:rsidRPr="00330F15">
        <w:rPr>
          <w:rFonts w:ascii="Apple Color Emoji" w:eastAsia="Times New Roman" w:hAnsi="Apple Color Emoji" w:cs="Apple Color Emoji"/>
          <w:kern w:val="0"/>
          <w:sz w:val="22"/>
          <w:szCs w:val="22"/>
          <w:lang w:bidi="ar-SA"/>
          <w14:ligatures w14:val="none"/>
        </w:rPr>
        <w:t>▪</w:t>
      </w:r>
      <w:r w:rsidRPr="00330F15">
        <w:rPr>
          <w:rFonts w:ascii="Wingdings" w:eastAsia="Times New Roman" w:hAnsi="Wingdings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Attribution (5 marks)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Apple Color Emoji" w:eastAsia="Times New Roman" w:hAnsi="Apple Color Emoji" w:cs="Apple Color Emoji"/>
          <w:kern w:val="0"/>
          <w:sz w:val="22"/>
          <w:szCs w:val="22"/>
          <w:lang w:bidi="ar-SA"/>
          <w14:ligatures w14:val="none"/>
        </w:rPr>
        <w:t>▪</w:t>
      </w:r>
      <w:r w:rsidRPr="00330F15">
        <w:rPr>
          <w:rFonts w:ascii="Wingdings" w:eastAsia="Times New Roman" w:hAnsi="Wingdings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Scope (5 marks)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Apple Color Emoji" w:eastAsia="Times New Roman" w:hAnsi="Apple Color Emoji" w:cs="Apple Color Emoji"/>
          <w:kern w:val="0"/>
          <w:sz w:val="22"/>
          <w:szCs w:val="22"/>
          <w:lang w:bidi="ar-SA"/>
          <w14:ligatures w14:val="none"/>
        </w:rPr>
        <w:t>▪</w:t>
      </w:r>
      <w:r w:rsidRPr="00330F15">
        <w:rPr>
          <w:rFonts w:ascii="Wingdings" w:eastAsia="Times New Roman" w:hAnsi="Wingdings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Application (5 marks)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Apple Color Emoji" w:eastAsia="Times New Roman" w:hAnsi="Apple Color Emoji" w:cs="Apple Color Emoji"/>
          <w:kern w:val="0"/>
          <w:sz w:val="22"/>
          <w:szCs w:val="22"/>
          <w:lang w:bidi="ar-SA"/>
          <w14:ligatures w14:val="none"/>
        </w:rPr>
        <w:t>▪</w:t>
      </w:r>
      <w:r w:rsidRPr="00330F15">
        <w:rPr>
          <w:rFonts w:ascii="Wingdings" w:eastAsia="Times New Roman" w:hAnsi="Wingdings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Analysis (10 marks)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</w:r>
      <w:r w:rsidRPr="00330F15">
        <w:rPr>
          <w:rFonts w:ascii="Apple Color Emoji" w:eastAsia="Times New Roman" w:hAnsi="Apple Color Emoji" w:cs="Apple Color Emoji"/>
          <w:kern w:val="0"/>
          <w:sz w:val="22"/>
          <w:szCs w:val="22"/>
          <w:lang w:bidi="ar-SA"/>
          <w14:ligatures w14:val="none"/>
        </w:rPr>
        <w:t>▪</w:t>
      </w:r>
      <w:r w:rsidRPr="00330F15">
        <w:rPr>
          <w:rFonts w:ascii="Wingdings" w:eastAsia="Times New Roman" w:hAnsi="Wingdings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Articulation of Issues (10 marks) </w:t>
      </w:r>
    </w:p>
    <w:p w14:paraId="1F56E7DB" w14:textId="29AAE7C4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Apple Color Emoji" w:eastAsia="Times New Roman" w:hAnsi="Apple Color Emoji" w:cs="Apple Color Emoji"/>
          <w:kern w:val="0"/>
          <w:sz w:val="22"/>
          <w:szCs w:val="22"/>
          <w:lang w:bidi="ar-SA"/>
          <w14:ligatures w14:val="none"/>
        </w:rPr>
        <w:t>▪</w:t>
      </w:r>
      <w:r w:rsidRPr="00330F15">
        <w:rPr>
          <w:rFonts w:ascii="Wingdings" w:eastAsia="Times New Roman" w:hAnsi="Wingdings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Critique (15 marks) </w:t>
      </w:r>
    </w:p>
    <w:p w14:paraId="59B713F5" w14:textId="5282C76E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Apple Color Emoji" w:eastAsia="Times New Roman" w:hAnsi="Apple Color Emoji" w:cs="Apple Color Emoji"/>
          <w:kern w:val="0"/>
          <w:sz w:val="22"/>
          <w:szCs w:val="22"/>
          <w:lang w:bidi="ar-SA"/>
          <w14:ligatures w14:val="none"/>
        </w:rPr>
        <w:t>▪</w:t>
      </w:r>
      <w:r w:rsidRPr="00330F15">
        <w:rPr>
          <w:rFonts w:ascii="Wingdings" w:eastAsia="Times New Roman" w:hAnsi="Wingdings" w:cs="Times New Roman"/>
          <w:kern w:val="0"/>
          <w:sz w:val="22"/>
          <w:szCs w:val="22"/>
          <w:lang w:bidi="ar-SA"/>
          <w14:ligatures w14:val="none"/>
        </w:rPr>
        <w:t xml:space="preserve">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Position (10 marks)</w:t>
      </w:r>
    </w:p>
    <w:p w14:paraId="7AA7BF5E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Attribution –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Consider the marking rubric. </w:t>
      </w:r>
    </w:p>
    <w:p w14:paraId="10656293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Scope –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Explain the model in Exercise 2 by using language that is understood by a </w:t>
      </w:r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>non-</w:t>
      </w:r>
      <w:r w:rsidRPr="00330F15">
        <w:rPr>
          <w:rFonts w:ascii="Calibri" w:eastAsia="Times New Roman" w:hAnsi="Calibri" w:cs="Calibri"/>
          <w:color w:val="CC0099"/>
          <w:kern w:val="0"/>
          <w:sz w:val="22"/>
          <w:szCs w:val="22"/>
          <w:lang w:bidi="ar-SA"/>
          <w14:ligatures w14:val="none"/>
        </w:rPr>
        <w:t xml:space="preserve">technical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audience. You will need to critically think about whether you discuss the pre-optimised or post- optimised models. </w:t>
      </w:r>
    </w:p>
    <w:p w14:paraId="1C836AC2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Application –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 xml:space="preserve">Describe and explain how you applied the data and your knowledge to perform the forecasts in Exercise 2. Describe and explain using language that is understood by a </w:t>
      </w:r>
      <w:r w:rsidRPr="00330F15">
        <w:rPr>
          <w:rFonts w:ascii="Calibri" w:eastAsia="Times New Roman" w:hAnsi="Calibri" w:cs="Calibri"/>
          <w:b/>
          <w:bCs/>
          <w:color w:val="CC0099"/>
          <w:kern w:val="0"/>
          <w:sz w:val="22"/>
          <w:szCs w:val="22"/>
          <w:lang w:bidi="ar-SA"/>
          <w14:ligatures w14:val="none"/>
        </w:rPr>
        <w:t xml:space="preserve">technical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lastRenderedPageBreak/>
        <w:t xml:space="preserve">audience. You will need to critically think about whether you discuss the pre-optimised or post-optimised models. </w:t>
      </w:r>
    </w:p>
    <w:p w14:paraId="438C2747" w14:textId="0E4DB93D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Analysis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– Consider the marking rubric, to assist you, you should include: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>A plot of the considered sample (February 2017 – January 2022) from Exercise 2 and the forecasts (within and out-of-sample) on one chart. You will need to critically think about whether you plot the pre-optimised or post-optimised models.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>+ A description of the chart and an analysis of your forecast.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>Another plot of the actual data that is beyond the considered sample (February 2022 to the present) and the forecasts.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 xml:space="preserve">+ A description of the chart and an analysis your forecast. </w:t>
      </w:r>
    </w:p>
    <w:p w14:paraId="72CBA901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Articulation of Issues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– Consider the marking rubric, to assist you, you should: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>Perform the appropriate check/s and test/s – provide some of this evidence.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>What are the issues based on your check/s and test/s above?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 xml:space="preserve">Note: we have discussed and conducted several check/s and test/s when we are forecasting in this unit – and it is up to you to determine which checks and tests are appropriate – to determine issues, if any. </w:t>
      </w:r>
    </w:p>
    <w:p w14:paraId="0A1F7FE1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Critique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– Consider the marking rubric, to assist you, you should: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>Critically evaluate your model, and critically evaluate the factors you would need to consider when forecasting in light of recent events.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>Compare and contrast alternative models.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 xml:space="preserve">In the context of business forecasting, critically think and discuss any other considerations that need to be taken into account for your forecasts / forecasting to be useful for business purposes. </w:t>
      </w:r>
    </w:p>
    <w:p w14:paraId="75799F98" w14:textId="77777777" w:rsidR="00330F15" w:rsidRPr="00330F15" w:rsidRDefault="00330F15" w:rsidP="00330F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bidi="ar-SA"/>
          <w14:ligatures w14:val="none"/>
        </w:rPr>
      </w:pPr>
      <w:r w:rsidRPr="00330F15">
        <w:rPr>
          <w:rFonts w:ascii="Calibri" w:eastAsia="Times New Roman" w:hAnsi="Calibri" w:cs="Calibri"/>
          <w:b/>
          <w:bCs/>
          <w:kern w:val="0"/>
          <w:sz w:val="22"/>
          <w:szCs w:val="22"/>
          <w:lang w:bidi="ar-SA"/>
          <w14:ligatures w14:val="none"/>
        </w:rPr>
        <w:t xml:space="preserve">Position 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t>– Consider the marking rubric, to assist you, you should consider:</w:t>
      </w:r>
      <w:r w:rsidRPr="00330F15">
        <w:rPr>
          <w:rFonts w:ascii="Calibri" w:eastAsia="Times New Roman" w:hAnsi="Calibri" w:cs="Calibri"/>
          <w:kern w:val="0"/>
          <w:sz w:val="22"/>
          <w:szCs w:val="22"/>
          <w:lang w:bidi="ar-SA"/>
          <w14:ligatures w14:val="none"/>
        </w:rPr>
        <w:br/>
        <w:t xml:space="preserve">This is an informed and justified conclusion that draws upon your discussion above. Given all of your discussion/s above, state your position regarding the business insights to be obtained by your forecasts, by referring to the evidence and ideas that you have discussed above. </w:t>
      </w:r>
    </w:p>
    <w:p w14:paraId="6B698E6F" w14:textId="77777777" w:rsidR="004F2564" w:rsidRDefault="00000000"/>
    <w:sectPr w:rsidR="004F2564" w:rsidSect="00234D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9A2"/>
    <w:multiLevelType w:val="multilevel"/>
    <w:tmpl w:val="780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E72C1"/>
    <w:multiLevelType w:val="multilevel"/>
    <w:tmpl w:val="5F06F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867369">
    <w:abstractNumId w:val="0"/>
  </w:num>
  <w:num w:numId="2" w16cid:durableId="48755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5"/>
    <w:rsid w:val="00234D68"/>
    <w:rsid w:val="00330F15"/>
    <w:rsid w:val="00BE097A"/>
    <w:rsid w:val="00C1111E"/>
    <w:rsid w:val="00E651CE"/>
    <w:rsid w:val="00F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5A931"/>
  <w15:chartTrackingRefBased/>
  <w15:docId w15:val="{ED6E0C72-29AD-FD4D-BBB0-EEC76380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AU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F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 Kumar Bhambhani</dc:creator>
  <cp:keywords/>
  <dc:description/>
  <cp:lastModifiedBy>Hitesh Kumar Bhambhani</cp:lastModifiedBy>
  <cp:revision>1</cp:revision>
  <dcterms:created xsi:type="dcterms:W3CDTF">2023-04-19T07:02:00Z</dcterms:created>
  <dcterms:modified xsi:type="dcterms:W3CDTF">2023-04-19T07:06:00Z</dcterms:modified>
</cp:coreProperties>
</file>