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AE2B" w14:textId="77777777" w:rsidR="00B52BB4" w:rsidRDefault="00B52BB4">
      <w:pPr>
        <w:pStyle w:val="Default"/>
        <w:jc w:val="center"/>
        <w:rPr>
          <w:rFonts w:ascii="Arial" w:hAnsi="Arial" w:cs="Arial"/>
          <w:b/>
          <w:color w:val="943634" w:themeColor="accent2" w:themeShade="BF"/>
          <w:u w:val="single"/>
        </w:rPr>
      </w:pPr>
    </w:p>
    <w:p w14:paraId="724DAE2C" w14:textId="77777777" w:rsidR="00B52BB4" w:rsidRDefault="00765C46">
      <w:pPr>
        <w:pStyle w:val="Default"/>
        <w:jc w:val="center"/>
        <w:rPr>
          <w:rFonts w:ascii="Arial" w:hAnsi="Arial" w:cs="Arial"/>
          <w:b/>
          <w:color w:val="943634" w:themeColor="accent2" w:themeShade="BF"/>
          <w:u w:val="single"/>
        </w:rPr>
      </w:pPr>
      <w:r>
        <w:rPr>
          <w:rFonts w:ascii="Arial" w:hAnsi="Arial" w:cs="Arial"/>
          <w:b/>
          <w:color w:val="943634" w:themeColor="accent2" w:themeShade="BF"/>
          <w:u w:val="single"/>
        </w:rPr>
        <w:t xml:space="preserve">Design and Implement </w:t>
      </w:r>
      <w:proofErr w:type="spellStart"/>
      <w:proofErr w:type="gramStart"/>
      <w:r>
        <w:rPr>
          <w:rFonts w:ascii="Arial" w:hAnsi="Arial" w:cs="Arial"/>
          <w:b/>
          <w:color w:val="943634" w:themeColor="accent2" w:themeShade="BF"/>
          <w:u w:val="single"/>
        </w:rPr>
        <w:t>a</w:t>
      </w:r>
      <w:proofErr w:type="spellEnd"/>
      <w:proofErr w:type="gramEnd"/>
      <w:r>
        <w:rPr>
          <w:rFonts w:ascii="Arial" w:hAnsi="Arial" w:cs="Arial"/>
          <w:b/>
          <w:color w:val="943634" w:themeColor="accent2" w:themeShade="BF"/>
          <w:u w:val="single"/>
        </w:rPr>
        <w:t xml:space="preserve"> Interactive Application to be completed in Stages.</w:t>
      </w:r>
    </w:p>
    <w:p w14:paraId="724DAE2D" w14:textId="77777777" w:rsidR="00B52BB4" w:rsidRDefault="00B52BB4">
      <w:pPr>
        <w:rPr>
          <w:rFonts w:ascii="Arial" w:hAnsi="Arial" w:cs="Arial"/>
          <w:color w:val="800000"/>
          <w:sz w:val="22"/>
          <w:szCs w:val="22"/>
        </w:rPr>
      </w:pPr>
    </w:p>
    <w:p w14:paraId="724DAE2E" w14:textId="77777777" w:rsidR="00B52BB4" w:rsidRDefault="00765C46">
      <w:pPr>
        <w:pStyle w:val="Default"/>
        <w:jc w:val="center"/>
        <w:rPr>
          <w:rFonts w:ascii="Arial" w:hAnsi="Arial" w:cs="Arial"/>
          <w:b/>
          <w:bCs/>
          <w:color w:val="943634" w:themeColor="accent2" w:themeShade="BF"/>
        </w:rPr>
      </w:pPr>
      <w:r>
        <w:rPr>
          <w:rFonts w:ascii="Arial" w:hAnsi="Arial" w:cs="Arial"/>
          <w:b/>
          <w:bCs/>
          <w:color w:val="943634" w:themeColor="accent2" w:themeShade="BF"/>
          <w:u w:val="single"/>
        </w:rPr>
        <w:t>50%</w:t>
      </w:r>
      <w:r>
        <w:rPr>
          <w:rFonts w:ascii="Arial" w:hAnsi="Arial" w:cs="Arial"/>
          <w:b/>
          <w:bCs/>
          <w:color w:val="943634" w:themeColor="accent2" w:themeShade="BF"/>
        </w:rPr>
        <w:t xml:space="preserve"> of unit grade– Small teams (3-4 students/team)</w:t>
      </w:r>
    </w:p>
    <w:p w14:paraId="724DAE2F" w14:textId="77777777" w:rsidR="00B52BB4" w:rsidRDefault="00765C46">
      <w:pPr>
        <w:pStyle w:val="Default"/>
        <w:jc w:val="center"/>
        <w:rPr>
          <w:rFonts w:ascii="Arial" w:hAnsi="Arial" w:cs="Arial"/>
          <w:b/>
          <w:bCs/>
          <w:color w:val="943634" w:themeColor="accent2" w:themeShade="BF"/>
        </w:rPr>
      </w:pPr>
      <w:r>
        <w:rPr>
          <w:rFonts w:ascii="Arial" w:hAnsi="Arial" w:cs="Arial"/>
          <w:b/>
          <w:bCs/>
          <w:color w:val="943634" w:themeColor="accent2" w:themeShade="BF"/>
        </w:rPr>
        <w:t>(25 pages max)</w:t>
      </w:r>
    </w:p>
    <w:p w14:paraId="724DAE30" w14:textId="77777777" w:rsidR="00B52BB4" w:rsidRDefault="00B52BB4">
      <w:pPr>
        <w:pStyle w:val="Default"/>
        <w:jc w:val="center"/>
        <w:rPr>
          <w:rFonts w:ascii="Arial" w:hAnsi="Arial" w:cs="Arial"/>
          <w:b/>
          <w:color w:val="943634" w:themeColor="accent2" w:themeShade="BF"/>
        </w:rPr>
      </w:pPr>
    </w:p>
    <w:p w14:paraId="724DAE31" w14:textId="77777777" w:rsidR="00B52BB4" w:rsidRDefault="00765C46">
      <w:pPr>
        <w:pStyle w:val="Default"/>
        <w:rPr>
          <w:rFonts w:ascii="Times New Roman" w:hAnsi="Times New Roman" w:cs="Times New Roman"/>
        </w:rPr>
      </w:pPr>
      <w:r>
        <w:rPr>
          <w:rFonts w:ascii="Times New Roman" w:hAnsi="Times New Roman" w:cs="Times New Roman"/>
        </w:rPr>
        <w:t>The assessment items have been designed to allow you to acquire and use the concepts in the unit to better understand your world - with an emphasis on the quality of design and implementation.</w:t>
      </w:r>
    </w:p>
    <w:p w14:paraId="724DAE32" w14:textId="77777777" w:rsidR="00B52BB4" w:rsidRDefault="00B52BB4">
      <w:pPr>
        <w:autoSpaceDE w:val="0"/>
        <w:autoSpaceDN w:val="0"/>
        <w:adjustRightInd w:val="0"/>
        <w:rPr>
          <w:b/>
          <w:bCs/>
          <w:i/>
          <w:color w:val="943634" w:themeColor="accent2" w:themeShade="BF"/>
          <w:lang w:val="en-US"/>
        </w:rPr>
      </w:pPr>
    </w:p>
    <w:p w14:paraId="724DAE33" w14:textId="77777777" w:rsidR="00B52BB4" w:rsidRDefault="00B52BB4">
      <w:pPr>
        <w:autoSpaceDE w:val="0"/>
        <w:autoSpaceDN w:val="0"/>
        <w:adjustRightInd w:val="0"/>
        <w:rPr>
          <w:b/>
          <w:bCs/>
          <w:i/>
          <w:color w:val="943634" w:themeColor="accent2" w:themeShade="BF"/>
          <w:lang w:val="en-US"/>
        </w:rPr>
      </w:pPr>
    </w:p>
    <w:p w14:paraId="724DAE34" w14:textId="77777777" w:rsidR="00B52BB4" w:rsidRDefault="00765C46">
      <w:pPr>
        <w:autoSpaceDE w:val="0"/>
        <w:autoSpaceDN w:val="0"/>
        <w:adjustRightInd w:val="0"/>
        <w:rPr>
          <w:b/>
          <w:bCs/>
          <w:i/>
          <w:color w:val="943634" w:themeColor="accent2" w:themeShade="BF"/>
          <w:lang w:val="en-US"/>
        </w:rPr>
      </w:pPr>
      <w:r>
        <w:rPr>
          <w:b/>
          <w:bCs/>
          <w:i/>
          <w:color w:val="943634" w:themeColor="accent2" w:themeShade="BF"/>
          <w:lang w:val="en-US"/>
        </w:rPr>
        <w:t xml:space="preserve">Please note </w:t>
      </w:r>
      <w:proofErr w:type="gramStart"/>
      <w:r>
        <w:rPr>
          <w:b/>
          <w:bCs/>
          <w:i/>
          <w:color w:val="943634" w:themeColor="accent2" w:themeShade="BF"/>
          <w:lang w:val="en-US"/>
        </w:rPr>
        <w:t>that</w:t>
      </w:r>
      <w:proofErr w:type="gramEnd"/>
    </w:p>
    <w:p w14:paraId="724DAE35" w14:textId="77777777" w:rsidR="00B52BB4" w:rsidRDefault="00B52BB4">
      <w:pPr>
        <w:autoSpaceDE w:val="0"/>
        <w:autoSpaceDN w:val="0"/>
        <w:adjustRightInd w:val="0"/>
        <w:rPr>
          <w:b/>
          <w:bCs/>
          <w:i/>
          <w:color w:val="943634" w:themeColor="accent2" w:themeShade="BF"/>
          <w:lang w:val="en-US"/>
        </w:rPr>
      </w:pPr>
    </w:p>
    <w:p w14:paraId="724DAE36" w14:textId="77777777"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This is a group assignment, and you are required to work in a team of 3-4 members.</w:t>
      </w:r>
    </w:p>
    <w:p w14:paraId="724DAE37" w14:textId="77777777"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The assignment has different stages, and you are required to deliver all of them on time within your team.</w:t>
      </w:r>
    </w:p>
    <w:p w14:paraId="724DAE38" w14:textId="7DE0AE46"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You will submit this assignment as a group. All students will submit individual copies (replicas) of the group solution. Apart from the cover page (first page of each assessment as described in Lec</w:t>
      </w:r>
      <w:r w:rsidR="000574D1">
        <w:rPr>
          <w:rFonts w:ascii="Times New Roman" w:hAnsi="Times New Roman" w:cs="Times New Roman"/>
          <w:color w:val="auto"/>
        </w:rPr>
        <w:t>-</w:t>
      </w:r>
      <w:r>
        <w:rPr>
          <w:rFonts w:ascii="Times New Roman" w:hAnsi="Times New Roman" w:cs="Times New Roman"/>
          <w:color w:val="auto"/>
        </w:rPr>
        <w:t xml:space="preserve">1), your solution will need to </w:t>
      </w:r>
      <w:proofErr w:type="gramStart"/>
      <w:r>
        <w:rPr>
          <w:rFonts w:ascii="Times New Roman" w:hAnsi="Times New Roman" w:cs="Times New Roman"/>
          <w:color w:val="auto"/>
        </w:rPr>
        <w:t>preceded</w:t>
      </w:r>
      <w:proofErr w:type="gramEnd"/>
      <w:r>
        <w:rPr>
          <w:rFonts w:ascii="Times New Roman" w:hAnsi="Times New Roman" w:cs="Times New Roman"/>
          <w:color w:val="auto"/>
        </w:rPr>
        <w:t xml:space="preserve"> by a </w:t>
      </w:r>
      <w:r>
        <w:rPr>
          <w:rFonts w:ascii="Times New Roman" w:hAnsi="Times New Roman" w:cs="Times New Roman"/>
          <w:b/>
          <w:bCs/>
          <w:color w:val="auto"/>
        </w:rPr>
        <w:t>peer-review</w:t>
      </w:r>
      <w:r>
        <w:rPr>
          <w:rFonts w:ascii="Times New Roman" w:hAnsi="Times New Roman" w:cs="Times New Roman"/>
          <w:color w:val="auto"/>
        </w:rPr>
        <w:t xml:space="preserve"> form page, where you will (a) describe the contribution of each of your peers</w:t>
      </w:r>
      <w:r w:rsidR="00E7263D">
        <w:rPr>
          <w:rFonts w:ascii="Times New Roman" w:hAnsi="Times New Roman" w:cs="Times New Roman"/>
          <w:color w:val="auto"/>
        </w:rPr>
        <w:t xml:space="preserve"> towards your group submission</w:t>
      </w:r>
      <w:r>
        <w:rPr>
          <w:rFonts w:ascii="Times New Roman" w:hAnsi="Times New Roman" w:cs="Times New Roman"/>
          <w:color w:val="auto"/>
        </w:rPr>
        <w:t>, and (b) provide a score (out of 10) for each peer based on their contribution with a brief justification.</w:t>
      </w:r>
    </w:p>
    <w:p w14:paraId="724DAE39" w14:textId="3D65D674"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Please inform your tutor to put you in a group if you don’t have it yet</w:t>
      </w:r>
      <w:r w:rsidR="00BA03DA">
        <w:rPr>
          <w:rFonts w:ascii="Times New Roman" w:hAnsi="Times New Roman" w:cs="Times New Roman"/>
          <w:color w:val="auto"/>
        </w:rPr>
        <w:t>,</w:t>
      </w:r>
      <w:r>
        <w:rPr>
          <w:rFonts w:ascii="Times New Roman" w:hAnsi="Times New Roman" w:cs="Times New Roman"/>
          <w:color w:val="auto"/>
        </w:rPr>
        <w:t xml:space="preserve"> and if you have one make sure you have registered your group information on Canvas. </w:t>
      </w:r>
    </w:p>
    <w:p w14:paraId="724DAE3A" w14:textId="77777777"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You are required to take note of your team meetings and/or decisions you make and update your HCI project plan and submit this as part of deliverables.</w:t>
      </w:r>
    </w:p>
    <w:p w14:paraId="724DAE3B" w14:textId="77777777"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Read all four pages of this document carefully.</w:t>
      </w:r>
    </w:p>
    <w:p w14:paraId="724DAE3C" w14:textId="77777777" w:rsidR="00B52BB4" w:rsidRDefault="00B52BB4">
      <w:pPr>
        <w:pStyle w:val="Default"/>
        <w:rPr>
          <w:rFonts w:ascii="Times New Roman" w:hAnsi="Times New Roman" w:cs="Times New Roman"/>
        </w:rPr>
      </w:pPr>
    </w:p>
    <w:p w14:paraId="724DAE3D" w14:textId="77777777" w:rsidR="00B52BB4" w:rsidRDefault="00765C46">
      <w:pPr>
        <w:pStyle w:val="Default"/>
        <w:rPr>
          <w:rFonts w:ascii="Times New Roman" w:hAnsi="Times New Roman" w:cs="Times New Roman"/>
          <w:b/>
          <w:bCs/>
          <w:i/>
          <w:color w:val="943634" w:themeColor="accent2" w:themeShade="BF"/>
        </w:rPr>
      </w:pPr>
      <w:r>
        <w:rPr>
          <w:rFonts w:ascii="Times New Roman" w:hAnsi="Times New Roman" w:cs="Times New Roman"/>
          <w:b/>
          <w:bCs/>
          <w:i/>
          <w:color w:val="943634" w:themeColor="accent2" w:themeShade="BF"/>
        </w:rPr>
        <w:t>To effectively work in a group:</w:t>
      </w:r>
    </w:p>
    <w:p w14:paraId="724DAE3E" w14:textId="77777777" w:rsidR="00B52BB4" w:rsidRDefault="00B52BB4">
      <w:pPr>
        <w:pStyle w:val="Default"/>
        <w:rPr>
          <w:rFonts w:ascii="Times New Roman" w:hAnsi="Times New Roman" w:cs="Times New Roman"/>
          <w:color w:val="365F91" w:themeColor="accent1" w:themeShade="BF"/>
        </w:rPr>
      </w:pPr>
    </w:p>
    <w:p w14:paraId="724DAE3F" w14:textId="77777777"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Please make sure you have University contact details of your team member (such as University email address, not Facebook!)</w:t>
      </w:r>
    </w:p>
    <w:p w14:paraId="724DAE40" w14:textId="77777777"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Plan and engage with your team to come up with a good report.</w:t>
      </w:r>
    </w:p>
    <w:p w14:paraId="724DAE41" w14:textId="77777777"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Meet or contact them regularly, if needed, to discuss your concerns.</w:t>
      </w:r>
    </w:p>
    <w:p w14:paraId="724DAE42" w14:textId="77777777"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Be committed to your group and add value to your teamwork.</w:t>
      </w:r>
    </w:p>
    <w:p w14:paraId="724DAE43" w14:textId="77777777" w:rsidR="00B52BB4" w:rsidRPr="003070C7" w:rsidRDefault="00765C46">
      <w:pPr>
        <w:pStyle w:val="Default"/>
        <w:numPr>
          <w:ilvl w:val="0"/>
          <w:numId w:val="1"/>
        </w:numPr>
        <w:rPr>
          <w:rFonts w:ascii="Times New Roman" w:hAnsi="Times New Roman" w:cs="Times New Roman"/>
          <w:b/>
          <w:bCs/>
          <w:color w:val="auto"/>
        </w:rPr>
      </w:pPr>
      <w:r w:rsidRPr="003070C7">
        <w:rPr>
          <w:rFonts w:ascii="Times New Roman" w:hAnsi="Times New Roman" w:cs="Times New Roman"/>
          <w:b/>
          <w:bCs/>
          <w:color w:val="auto"/>
        </w:rPr>
        <w:t xml:space="preserve">You’re responsible for your own team communications. </w:t>
      </w:r>
    </w:p>
    <w:p w14:paraId="724DAE44" w14:textId="65B924E9" w:rsidR="00B52BB4" w:rsidRDefault="00765C46">
      <w:pPr>
        <w:pStyle w:val="Default"/>
        <w:numPr>
          <w:ilvl w:val="0"/>
          <w:numId w:val="1"/>
        </w:numPr>
        <w:rPr>
          <w:rFonts w:ascii="Times New Roman" w:hAnsi="Times New Roman" w:cs="Times New Roman"/>
          <w:color w:val="auto"/>
        </w:rPr>
      </w:pPr>
      <w:r>
        <w:rPr>
          <w:rFonts w:ascii="Times New Roman" w:hAnsi="Times New Roman" w:cs="Times New Roman"/>
          <w:color w:val="auto"/>
        </w:rPr>
        <w:t xml:space="preserve">Discuss your concerns with your team </w:t>
      </w:r>
      <w:r w:rsidR="000C5D84">
        <w:rPr>
          <w:rFonts w:ascii="Times New Roman" w:hAnsi="Times New Roman" w:cs="Times New Roman"/>
          <w:color w:val="auto"/>
        </w:rPr>
        <w:t xml:space="preserve">and/or tutor </w:t>
      </w:r>
      <w:r>
        <w:rPr>
          <w:rFonts w:ascii="Times New Roman" w:hAnsi="Times New Roman" w:cs="Times New Roman"/>
          <w:color w:val="auto"/>
        </w:rPr>
        <w:t>as early as possible to solve any issues.</w:t>
      </w:r>
    </w:p>
    <w:p w14:paraId="724DAE45" w14:textId="77777777" w:rsidR="00B52BB4" w:rsidRDefault="00B52BB4">
      <w:pPr>
        <w:pStyle w:val="Default"/>
        <w:rPr>
          <w:rFonts w:ascii="Times New Roman" w:hAnsi="Times New Roman" w:cs="Times New Roman"/>
          <w:color w:val="365F91" w:themeColor="accent1" w:themeShade="BF"/>
        </w:rPr>
      </w:pPr>
    </w:p>
    <w:p w14:paraId="724DAE46" w14:textId="77777777" w:rsidR="00B52BB4" w:rsidRDefault="00B52BB4">
      <w:pPr>
        <w:pStyle w:val="Default"/>
        <w:rPr>
          <w:rFonts w:ascii="Times New Roman" w:hAnsi="Times New Roman" w:cs="Times New Roman"/>
        </w:rPr>
      </w:pPr>
    </w:p>
    <w:p w14:paraId="724DAE47" w14:textId="77777777" w:rsidR="00B52BB4" w:rsidRDefault="00765C46">
      <w:pPr>
        <w:pStyle w:val="Default"/>
        <w:rPr>
          <w:rFonts w:ascii="Times New Roman" w:hAnsi="Times New Roman" w:cs="Times New Roman"/>
        </w:rPr>
      </w:pPr>
      <w:r>
        <w:rPr>
          <w:rFonts w:ascii="Times New Roman" w:hAnsi="Times New Roman" w:cs="Times New Roman"/>
        </w:rPr>
        <w:t>The table below is a brief representation of your teamwork for this assignment:</w:t>
      </w:r>
    </w:p>
    <w:p w14:paraId="724DAE48" w14:textId="77777777" w:rsidR="00B52BB4" w:rsidRDefault="00B52BB4">
      <w:pPr>
        <w:autoSpaceDE w:val="0"/>
        <w:autoSpaceDN w:val="0"/>
        <w:adjustRightInd w:val="0"/>
        <w:rPr>
          <w:b/>
          <w:bCs/>
          <w:i/>
          <w:color w:val="943634" w:themeColor="accent2" w:themeShade="BF"/>
          <w:lang w:val="en-US"/>
        </w:rPr>
      </w:pPr>
    </w:p>
    <w:tbl>
      <w:tblPr>
        <w:tblStyle w:val="TableGrid"/>
        <w:tblW w:w="0" w:type="auto"/>
        <w:tblLook w:val="04A0" w:firstRow="1" w:lastRow="0" w:firstColumn="1" w:lastColumn="0" w:noHBand="0" w:noVBand="1"/>
      </w:tblPr>
      <w:tblGrid>
        <w:gridCol w:w="1365"/>
        <w:gridCol w:w="4442"/>
        <w:gridCol w:w="1754"/>
        <w:gridCol w:w="1365"/>
      </w:tblGrid>
      <w:tr w:rsidR="00B52BB4" w14:paraId="724DAE4D" w14:textId="77777777" w:rsidTr="002B5595">
        <w:tc>
          <w:tcPr>
            <w:tcW w:w="5807" w:type="dxa"/>
            <w:gridSpan w:val="2"/>
          </w:tcPr>
          <w:p w14:paraId="724DAE49" w14:textId="77777777" w:rsidR="00B52BB4" w:rsidRDefault="00765C46">
            <w:pPr>
              <w:autoSpaceDE w:val="0"/>
              <w:autoSpaceDN w:val="0"/>
              <w:adjustRightInd w:val="0"/>
              <w:rPr>
                <w:b/>
                <w:bCs/>
                <w:i/>
                <w:color w:val="943634" w:themeColor="accent2" w:themeShade="BF"/>
                <w:lang w:val="en-US"/>
              </w:rPr>
            </w:pPr>
            <w:r>
              <w:rPr>
                <w:b/>
                <w:bCs/>
                <w:i/>
                <w:color w:val="943634" w:themeColor="accent2" w:themeShade="BF"/>
                <w:lang w:val="en-US"/>
              </w:rPr>
              <w:t xml:space="preserve">Assessment </w:t>
            </w:r>
          </w:p>
          <w:p w14:paraId="724DAE4A" w14:textId="77777777" w:rsidR="00B52BB4" w:rsidRDefault="00B52BB4">
            <w:pPr>
              <w:autoSpaceDE w:val="0"/>
              <w:autoSpaceDN w:val="0"/>
              <w:adjustRightInd w:val="0"/>
              <w:rPr>
                <w:b/>
                <w:bCs/>
                <w:i/>
                <w:color w:val="943634" w:themeColor="accent2" w:themeShade="BF"/>
                <w:lang w:val="en-US"/>
              </w:rPr>
            </w:pPr>
          </w:p>
        </w:tc>
        <w:tc>
          <w:tcPr>
            <w:tcW w:w="1754" w:type="dxa"/>
          </w:tcPr>
          <w:p w14:paraId="724DAE4B" w14:textId="77777777" w:rsidR="00B52BB4" w:rsidRDefault="00765C46">
            <w:pPr>
              <w:autoSpaceDE w:val="0"/>
              <w:autoSpaceDN w:val="0"/>
              <w:adjustRightInd w:val="0"/>
              <w:rPr>
                <w:b/>
                <w:bCs/>
                <w:i/>
                <w:color w:val="943634" w:themeColor="accent2" w:themeShade="BF"/>
                <w:lang w:val="en-US"/>
              </w:rPr>
            </w:pPr>
            <w:r>
              <w:rPr>
                <w:b/>
                <w:bCs/>
                <w:i/>
                <w:color w:val="943634" w:themeColor="accent2" w:themeShade="BF"/>
                <w:lang w:val="en-US"/>
              </w:rPr>
              <w:t>due (consult Canvas for exact deadline)</w:t>
            </w:r>
          </w:p>
        </w:tc>
        <w:tc>
          <w:tcPr>
            <w:tcW w:w="1365" w:type="dxa"/>
          </w:tcPr>
          <w:p w14:paraId="724DAE4C" w14:textId="77777777" w:rsidR="00B52BB4" w:rsidRDefault="00765C46">
            <w:pPr>
              <w:autoSpaceDE w:val="0"/>
              <w:autoSpaceDN w:val="0"/>
              <w:adjustRightInd w:val="0"/>
              <w:rPr>
                <w:b/>
                <w:bCs/>
                <w:i/>
                <w:color w:val="943634" w:themeColor="accent2" w:themeShade="BF"/>
                <w:lang w:val="en-US"/>
              </w:rPr>
            </w:pPr>
            <w:r>
              <w:rPr>
                <w:b/>
                <w:bCs/>
                <w:i/>
                <w:color w:val="943634" w:themeColor="accent2" w:themeShade="BF"/>
                <w:lang w:val="en-US"/>
              </w:rPr>
              <w:t>Grade</w:t>
            </w:r>
          </w:p>
        </w:tc>
      </w:tr>
      <w:tr w:rsidR="00B52BB4" w14:paraId="724DAE52" w14:textId="77777777" w:rsidTr="002B5595">
        <w:tc>
          <w:tcPr>
            <w:tcW w:w="5807" w:type="dxa"/>
            <w:gridSpan w:val="2"/>
          </w:tcPr>
          <w:p w14:paraId="724DAE4E" w14:textId="77777777" w:rsidR="00B52BB4" w:rsidRDefault="00765C46">
            <w:pPr>
              <w:autoSpaceDE w:val="0"/>
              <w:autoSpaceDN w:val="0"/>
              <w:adjustRightInd w:val="0"/>
              <w:rPr>
                <w:bCs/>
                <w:lang w:val="en-US"/>
              </w:rPr>
            </w:pPr>
            <w:r>
              <w:rPr>
                <w:bCs/>
                <w:lang w:val="en-US"/>
              </w:rPr>
              <w:t xml:space="preserve">Conduct a design </w:t>
            </w:r>
            <w:proofErr w:type="gramStart"/>
            <w:r>
              <w:rPr>
                <w:bCs/>
                <w:lang w:val="en-US"/>
              </w:rPr>
              <w:t>review</w:t>
            </w:r>
            <w:proofErr w:type="gramEnd"/>
          </w:p>
          <w:p w14:paraId="724DAE4F" w14:textId="77777777" w:rsidR="00B52BB4" w:rsidRDefault="00B52BB4">
            <w:pPr>
              <w:autoSpaceDE w:val="0"/>
              <w:autoSpaceDN w:val="0"/>
              <w:adjustRightInd w:val="0"/>
              <w:rPr>
                <w:bCs/>
                <w:lang w:val="en-US"/>
              </w:rPr>
            </w:pPr>
          </w:p>
        </w:tc>
        <w:tc>
          <w:tcPr>
            <w:tcW w:w="1754" w:type="dxa"/>
          </w:tcPr>
          <w:p w14:paraId="724DAE50" w14:textId="77777777" w:rsidR="00B52BB4" w:rsidRDefault="00765C46">
            <w:pPr>
              <w:autoSpaceDE w:val="0"/>
              <w:autoSpaceDN w:val="0"/>
              <w:adjustRightInd w:val="0"/>
              <w:rPr>
                <w:lang w:val="en-US"/>
              </w:rPr>
            </w:pPr>
            <w:r>
              <w:rPr>
                <w:lang w:val="en-US"/>
              </w:rPr>
              <w:t>Week 7, Sun</w:t>
            </w:r>
          </w:p>
        </w:tc>
        <w:tc>
          <w:tcPr>
            <w:tcW w:w="1365" w:type="dxa"/>
          </w:tcPr>
          <w:p w14:paraId="724DAE51" w14:textId="77777777" w:rsidR="00B52BB4" w:rsidRDefault="00765C46">
            <w:pPr>
              <w:autoSpaceDE w:val="0"/>
              <w:autoSpaceDN w:val="0"/>
              <w:adjustRightInd w:val="0"/>
              <w:rPr>
                <w:bCs/>
                <w:lang w:val="en-US"/>
              </w:rPr>
            </w:pPr>
            <w:r>
              <w:rPr>
                <w:bCs/>
                <w:lang w:val="en-US"/>
              </w:rPr>
              <w:t>20%</w:t>
            </w:r>
          </w:p>
        </w:tc>
      </w:tr>
      <w:tr w:rsidR="002B5595" w14:paraId="724DAE57" w14:textId="77777777" w:rsidTr="002B5595">
        <w:trPr>
          <w:gridAfter w:val="3"/>
          <w:wAfter w:w="7561" w:type="dxa"/>
        </w:trPr>
        <w:tc>
          <w:tcPr>
            <w:tcW w:w="1365" w:type="dxa"/>
          </w:tcPr>
          <w:p w14:paraId="724DAE56" w14:textId="53A9FE61" w:rsidR="002B5595" w:rsidRDefault="002B5595">
            <w:pPr>
              <w:autoSpaceDE w:val="0"/>
              <w:autoSpaceDN w:val="0"/>
              <w:adjustRightInd w:val="0"/>
              <w:rPr>
                <w:lang w:val="en-US"/>
              </w:rPr>
            </w:pPr>
          </w:p>
        </w:tc>
      </w:tr>
    </w:tbl>
    <w:p w14:paraId="724DAE5D" w14:textId="77777777" w:rsidR="00B52BB4" w:rsidRDefault="00B52BB4">
      <w:pPr>
        <w:pStyle w:val="Default"/>
        <w:rPr>
          <w:rFonts w:ascii="Times New Roman" w:hAnsi="Times New Roman" w:cs="Times New Roman"/>
          <w:color w:val="365F91" w:themeColor="accent1" w:themeShade="BF"/>
        </w:rPr>
      </w:pPr>
    </w:p>
    <w:p w14:paraId="724DAE5E" w14:textId="77777777" w:rsidR="00B52BB4" w:rsidRDefault="00B52BB4">
      <w:pPr>
        <w:pStyle w:val="Default"/>
        <w:rPr>
          <w:rFonts w:ascii="Times New Roman" w:hAnsi="Times New Roman" w:cs="Times New Roman"/>
          <w:color w:val="365F91" w:themeColor="accent1" w:themeShade="BF"/>
        </w:rPr>
      </w:pPr>
    </w:p>
    <w:p w14:paraId="724DAE5F" w14:textId="77777777" w:rsidR="00B52BB4" w:rsidRDefault="00765C46">
      <w:pPr>
        <w:pStyle w:val="PlainText"/>
        <w:rPr>
          <w:rFonts w:ascii="Times New Roman" w:hAnsi="Times New Roman"/>
          <w:b/>
          <w:color w:val="943634" w:themeColor="accent2" w:themeShade="BF"/>
          <w:sz w:val="32"/>
          <w:szCs w:val="32"/>
        </w:rPr>
      </w:pPr>
      <w:r>
        <w:rPr>
          <w:rFonts w:ascii="Times New Roman" w:hAnsi="Times New Roman"/>
          <w:b/>
          <w:color w:val="943634" w:themeColor="accent2" w:themeShade="BF"/>
          <w:sz w:val="32"/>
          <w:szCs w:val="32"/>
        </w:rPr>
        <w:t xml:space="preserve">Broad Scenario </w:t>
      </w:r>
    </w:p>
    <w:p w14:paraId="724DAE60" w14:textId="77777777" w:rsidR="00B52BB4" w:rsidRDefault="00B52BB4">
      <w:pPr>
        <w:pStyle w:val="PlainText"/>
        <w:jc w:val="both"/>
        <w:rPr>
          <w:rFonts w:ascii="Times New Roman" w:hAnsi="Times New Roman"/>
          <w:sz w:val="24"/>
          <w:szCs w:val="24"/>
        </w:rPr>
      </w:pPr>
    </w:p>
    <w:p w14:paraId="724DAE61" w14:textId="77777777" w:rsidR="00B52BB4" w:rsidRDefault="00765C46">
      <w:pPr>
        <w:pStyle w:val="PlainText"/>
        <w:jc w:val="both"/>
        <w:rPr>
          <w:rFonts w:ascii="Times New Roman" w:hAnsi="Times New Roman"/>
          <w:szCs w:val="22"/>
        </w:rPr>
      </w:pPr>
      <w:r>
        <w:rPr>
          <w:rFonts w:ascii="Times New Roman" w:hAnsi="Times New Roman"/>
          <w:sz w:val="24"/>
          <w:szCs w:val="24"/>
        </w:rPr>
        <w:t xml:space="preserve">You team will be the Interaction Design Team to analyse the 'human activity system' described below, and to design and implement a set of new interactions between the system's actors and technologies that will allow the system to function effectively considering Usability and UX. Please read the scenario details below carefully. </w:t>
      </w:r>
    </w:p>
    <w:p w14:paraId="724DAE62" w14:textId="77777777" w:rsidR="00B52BB4" w:rsidRDefault="00B52BB4">
      <w:pPr>
        <w:autoSpaceDE w:val="0"/>
        <w:autoSpaceDN w:val="0"/>
        <w:adjustRightInd w:val="0"/>
        <w:rPr>
          <w:b/>
          <w:bCs/>
          <w:i/>
          <w:color w:val="943634" w:themeColor="accent2" w:themeShade="BF"/>
          <w:lang w:val="en-U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52BB4" w14:paraId="724DAE74" w14:textId="77777777">
        <w:trPr>
          <w:trHeight w:val="10583"/>
        </w:trPr>
        <w:tc>
          <w:tcPr>
            <w:tcW w:w="7796" w:type="dxa"/>
            <w:shd w:val="clear" w:color="auto" w:fill="auto"/>
          </w:tcPr>
          <w:p w14:paraId="724DAE63" w14:textId="77777777" w:rsidR="00B52BB4" w:rsidRDefault="00765C46">
            <w:pPr>
              <w:jc w:val="center"/>
              <w:rPr>
                <w:b/>
                <w:bCs/>
                <w:color w:val="17365D" w:themeColor="text2" w:themeShade="BF"/>
                <w:lang w:val="en-US"/>
              </w:rPr>
            </w:pPr>
            <w:r>
              <w:rPr>
                <w:b/>
                <w:bCs/>
                <w:color w:val="17365D" w:themeColor="text2" w:themeShade="BF"/>
                <w:lang w:val="en-US"/>
              </w:rPr>
              <w:t xml:space="preserve">Drone Delivery System </w:t>
            </w:r>
          </w:p>
          <w:p w14:paraId="724DAE64" w14:textId="61448E66" w:rsidR="00B52BB4" w:rsidRDefault="001877CF">
            <w:pPr>
              <w:jc w:val="center"/>
              <w:rPr>
                <w:b/>
                <w:bCs/>
                <w:color w:val="800000"/>
                <w:lang w:val="en-US"/>
              </w:rPr>
            </w:pPr>
            <w:r>
              <w:rPr>
                <w:noProof/>
              </w:rPr>
              <w:drawing>
                <wp:inline distT="0" distB="0" distL="0" distR="0" wp14:anchorId="1E17C5C9" wp14:editId="110B649F">
                  <wp:extent cx="2671445" cy="1653540"/>
                  <wp:effectExtent l="0" t="0" r="0" b="0"/>
                  <wp:docPr id="1" name="Picture 1" descr="Package, Drone, Delivery, Delivery D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ckage, Drone, Delivery, Delivery Dr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93256" cy="1666919"/>
                          </a:xfrm>
                          <a:prstGeom prst="rect">
                            <a:avLst/>
                          </a:prstGeom>
                          <a:noFill/>
                          <a:ln>
                            <a:noFill/>
                          </a:ln>
                        </pic:spPr>
                      </pic:pic>
                    </a:graphicData>
                  </a:graphic>
                </wp:inline>
              </w:drawing>
            </w:r>
          </w:p>
          <w:p w14:paraId="724DAE66" w14:textId="77777777" w:rsidR="00B52BB4" w:rsidRDefault="00765C46">
            <w:pPr>
              <w:jc w:val="center"/>
              <w:rPr>
                <w:color w:val="800000"/>
                <w:sz w:val="12"/>
                <w:szCs w:val="12"/>
                <w:lang w:val="en-US"/>
              </w:rPr>
            </w:pPr>
            <w:r>
              <w:rPr>
                <w:color w:val="800000"/>
                <w:sz w:val="12"/>
                <w:szCs w:val="12"/>
                <w:lang w:val="en-US"/>
              </w:rPr>
              <w:t>Source:</w:t>
            </w:r>
            <w:r>
              <w:rPr>
                <w:sz w:val="12"/>
                <w:szCs w:val="12"/>
              </w:rPr>
              <w:t xml:space="preserve"> </w:t>
            </w:r>
            <w:hyperlink r:id="rId8" w:history="1">
              <w:r>
                <w:rPr>
                  <w:rStyle w:val="Hyperlink"/>
                  <w:sz w:val="12"/>
                  <w:szCs w:val="12"/>
                  <w:lang w:val="en-US"/>
                </w:rPr>
                <w:t>https://www.radio.com/kluv/blogs/miles-in-the-morning/amazon-wins-approval-to-begin-delivering-packages-by-drone</w:t>
              </w:r>
            </w:hyperlink>
            <w:r>
              <w:rPr>
                <w:color w:val="800000"/>
                <w:sz w:val="12"/>
                <w:szCs w:val="12"/>
                <w:lang w:val="en-US"/>
              </w:rPr>
              <w:t xml:space="preserve"> </w:t>
            </w:r>
          </w:p>
          <w:p w14:paraId="724DAE67" w14:textId="77777777" w:rsidR="00B52BB4" w:rsidRDefault="00B52BB4">
            <w:pPr>
              <w:jc w:val="center"/>
              <w:rPr>
                <w:color w:val="800000"/>
                <w:sz w:val="10"/>
                <w:szCs w:val="10"/>
                <w:lang w:val="en-US"/>
              </w:rPr>
            </w:pPr>
          </w:p>
          <w:p w14:paraId="724DAE68" w14:textId="77777777" w:rsidR="00B52BB4" w:rsidRDefault="00765C46">
            <w:pPr>
              <w:jc w:val="both"/>
              <w:rPr>
                <w:rFonts w:cstheme="minorHAnsi"/>
              </w:rPr>
            </w:pPr>
            <w:r>
              <w:rPr>
                <w:lang w:val="en-GB"/>
              </w:rPr>
              <w:t xml:space="preserve">We have </w:t>
            </w:r>
            <w:proofErr w:type="spellStart"/>
            <w:r>
              <w:rPr>
                <w:lang w:val="en-GB"/>
              </w:rPr>
              <w:t>fac</w:t>
            </w:r>
            <w:proofErr w:type="spellEnd"/>
            <w:r>
              <w:rPr>
                <w:lang w:val="en-US"/>
              </w:rPr>
              <w:t>ed</w:t>
            </w:r>
            <w:r>
              <w:rPr>
                <w:lang w:val="en-GB"/>
              </w:rPr>
              <w:t xml:space="preserve"> the Covid pandemic, which has caused most of people’s day-to-day activities to go online. </w:t>
            </w:r>
            <w:r>
              <w:rPr>
                <w:lang w:val="en-US"/>
              </w:rPr>
              <w:t>To proactively deal with such future situations, y</w:t>
            </w:r>
            <w:r>
              <w:rPr>
                <w:lang w:val="en-GB"/>
              </w:rPr>
              <w:t xml:space="preserve">our task is to design </w:t>
            </w:r>
            <w:r>
              <w:rPr>
                <w:b/>
                <w:bCs/>
                <w:i/>
                <w:iCs/>
                <w:lang w:val="en-GB"/>
              </w:rPr>
              <w:t>a mobile application</w:t>
            </w:r>
            <w:r>
              <w:rPr>
                <w:lang w:val="en-GB"/>
              </w:rPr>
              <w:t xml:space="preserve"> that supports drone pickup and delivery of items. </w:t>
            </w:r>
            <w:r>
              <w:rPr>
                <w:rFonts w:cstheme="minorHAnsi"/>
              </w:rPr>
              <w:t>In this mobile application design, you should consider all different users (actors) who might be involved in this system.</w:t>
            </w:r>
          </w:p>
          <w:p w14:paraId="724DAE69" w14:textId="77777777" w:rsidR="00B52BB4" w:rsidRDefault="00B52BB4">
            <w:pPr>
              <w:jc w:val="both"/>
              <w:rPr>
                <w:rFonts w:cstheme="minorHAnsi"/>
              </w:rPr>
            </w:pPr>
          </w:p>
          <w:p w14:paraId="724DAE6A" w14:textId="0BF33CB7" w:rsidR="00B52BB4" w:rsidRDefault="00765C46">
            <w:pPr>
              <w:jc w:val="both"/>
              <w:rPr>
                <w:rFonts w:cstheme="minorHAnsi"/>
              </w:rPr>
            </w:pPr>
            <w:r>
              <w:rPr>
                <w:rFonts w:cstheme="minorHAnsi"/>
              </w:rPr>
              <w:t>The aim is to provide information such as delivery and pick-up time, location, real-time delivery information and updates due to weather conditions, etc. (there are many more examples which the design team should identify them). The system should automatically identify your current location and send updates in-time. However, the user should also be able to edit the mobile app manually.</w:t>
            </w:r>
          </w:p>
          <w:p w14:paraId="724DAE6B" w14:textId="77777777" w:rsidR="00B52BB4" w:rsidRDefault="00B52BB4">
            <w:pPr>
              <w:jc w:val="both"/>
              <w:rPr>
                <w:rFonts w:cstheme="minorHAnsi"/>
              </w:rPr>
            </w:pPr>
          </w:p>
          <w:p w14:paraId="724DAE6C" w14:textId="77777777" w:rsidR="00B52BB4" w:rsidRDefault="00765C46">
            <w:pPr>
              <w:jc w:val="both"/>
              <w:rPr>
                <w:rFonts w:cstheme="minorHAnsi"/>
              </w:rPr>
            </w:pPr>
            <w:r>
              <w:rPr>
                <w:rFonts w:cstheme="minorHAnsi"/>
              </w:rPr>
              <w:t xml:space="preserve">One major aspect of this </w:t>
            </w:r>
            <w:r>
              <w:rPr>
                <w:lang w:val="en-GB"/>
              </w:rPr>
              <w:t xml:space="preserve">drone pickup and delivery </w:t>
            </w:r>
            <w:r>
              <w:rPr>
                <w:rFonts w:cstheme="minorHAnsi"/>
              </w:rPr>
              <w:t>system should be human-interaction and engagement. Users should be able to easily navigate and use the system and find the required information. In addition, other users can provide updates such as time/date/location updates, etc.</w:t>
            </w:r>
          </w:p>
          <w:p w14:paraId="724DAE6D" w14:textId="77777777" w:rsidR="00B52BB4" w:rsidRDefault="00B52BB4">
            <w:pPr>
              <w:rPr>
                <w:rFonts w:cstheme="minorHAnsi"/>
                <w:sz w:val="20"/>
                <w:szCs w:val="20"/>
              </w:rPr>
            </w:pPr>
          </w:p>
          <w:p w14:paraId="724DAE6E" w14:textId="77777777" w:rsidR="00B52BB4" w:rsidRDefault="00765C46">
            <w:pPr>
              <w:rPr>
                <w:rFonts w:cstheme="minorHAnsi"/>
              </w:rPr>
            </w:pPr>
            <w:r>
              <w:rPr>
                <w:rFonts w:cstheme="minorHAnsi"/>
              </w:rPr>
              <w:t>Points to consider:</w:t>
            </w:r>
          </w:p>
          <w:p w14:paraId="724DAE6F" w14:textId="77777777" w:rsidR="00B52BB4" w:rsidRDefault="00765C46">
            <w:pPr>
              <w:pStyle w:val="ListParagraph"/>
              <w:numPr>
                <w:ilvl w:val="0"/>
                <w:numId w:val="2"/>
              </w:numPr>
              <w:rPr>
                <w:rFonts w:cstheme="minorHAnsi"/>
              </w:rPr>
            </w:pPr>
            <w:r>
              <w:rPr>
                <w:rFonts w:cstheme="minorHAnsi"/>
              </w:rPr>
              <w:t>How will this system efficiently enable the delivery and pick up of items during Covid situation? e.g. How can we protect people and keep them safe during the pandemic?</w:t>
            </w:r>
          </w:p>
          <w:p w14:paraId="724DAE70" w14:textId="77777777" w:rsidR="00B52BB4" w:rsidRDefault="00765C46">
            <w:pPr>
              <w:pStyle w:val="ListParagraph"/>
              <w:numPr>
                <w:ilvl w:val="0"/>
                <w:numId w:val="2"/>
              </w:numPr>
              <w:rPr>
                <w:rFonts w:cstheme="minorHAnsi"/>
              </w:rPr>
            </w:pPr>
            <w:r>
              <w:rPr>
                <w:rFonts w:cstheme="minorHAnsi"/>
              </w:rPr>
              <w:t>How effective and efficient your interaction design will be? Why your design is the most interactive and effective one?</w:t>
            </w:r>
          </w:p>
          <w:p w14:paraId="724DAE71" w14:textId="77777777" w:rsidR="00B52BB4" w:rsidRDefault="00765C46">
            <w:pPr>
              <w:pStyle w:val="ListParagraph"/>
              <w:numPr>
                <w:ilvl w:val="0"/>
                <w:numId w:val="2"/>
              </w:numPr>
              <w:rPr>
                <w:rFonts w:cstheme="minorHAnsi"/>
              </w:rPr>
            </w:pPr>
            <w:r>
              <w:rPr>
                <w:rFonts w:cstheme="minorHAnsi"/>
              </w:rPr>
              <w:t>What types of users and requirements should we consider?</w:t>
            </w:r>
          </w:p>
          <w:p w14:paraId="724DAE72" w14:textId="77777777" w:rsidR="00B52BB4" w:rsidRDefault="00765C46">
            <w:pPr>
              <w:pStyle w:val="ListParagraph"/>
              <w:numPr>
                <w:ilvl w:val="0"/>
                <w:numId w:val="2"/>
              </w:numPr>
              <w:rPr>
                <w:rFonts w:cstheme="minorHAnsi"/>
              </w:rPr>
            </w:pPr>
            <w:r>
              <w:rPr>
                <w:rFonts w:cstheme="minorHAnsi"/>
              </w:rPr>
              <w:t>How does your design relate to IoT and smart environments?</w:t>
            </w:r>
          </w:p>
          <w:p w14:paraId="724DAE73" w14:textId="77777777" w:rsidR="00B52BB4" w:rsidRDefault="00765C46">
            <w:pPr>
              <w:pStyle w:val="ListParagraph"/>
              <w:numPr>
                <w:ilvl w:val="0"/>
                <w:numId w:val="2"/>
              </w:numPr>
              <w:rPr>
                <w:rFonts w:cstheme="minorHAnsi"/>
              </w:rPr>
            </w:pPr>
            <w:r>
              <w:rPr>
                <w:rFonts w:cstheme="minorBidi"/>
              </w:rPr>
              <w:t>How would your design be different from other similar applications? and, why?</w:t>
            </w:r>
          </w:p>
        </w:tc>
      </w:tr>
    </w:tbl>
    <w:p w14:paraId="724DAE75" w14:textId="77777777" w:rsidR="00B52BB4" w:rsidRDefault="00765C46">
      <w:pPr>
        <w:pStyle w:val="PlainText"/>
        <w:rPr>
          <w:rFonts w:ascii="Times New Roman" w:hAnsi="Times New Roman"/>
          <w:b/>
          <w:color w:val="943634" w:themeColor="accent2" w:themeShade="BF"/>
          <w:sz w:val="32"/>
          <w:szCs w:val="32"/>
        </w:rPr>
      </w:pPr>
      <w:r>
        <w:rPr>
          <w:rFonts w:ascii="Times New Roman" w:hAnsi="Times New Roman"/>
          <w:b/>
          <w:color w:val="943634" w:themeColor="accent2" w:themeShade="BF"/>
          <w:sz w:val="32"/>
          <w:szCs w:val="32"/>
        </w:rPr>
        <w:t xml:space="preserve">Final Deliverables </w:t>
      </w:r>
    </w:p>
    <w:p w14:paraId="724DAE76" w14:textId="77777777" w:rsidR="00B52BB4" w:rsidRDefault="00B52BB4">
      <w:pPr>
        <w:pStyle w:val="Default"/>
        <w:rPr>
          <w:rFonts w:ascii="Times New Roman" w:hAnsi="Times New Roman" w:cs="Times New Roman"/>
        </w:rPr>
      </w:pPr>
    </w:p>
    <w:p w14:paraId="724DAE77" w14:textId="77777777" w:rsidR="00B52BB4" w:rsidRDefault="00765C46">
      <w:pPr>
        <w:pStyle w:val="Default"/>
        <w:rPr>
          <w:rFonts w:ascii="Times New Roman" w:hAnsi="Times New Roman" w:cs="Times New Roman"/>
        </w:rPr>
      </w:pPr>
      <w:r>
        <w:rPr>
          <w:rFonts w:ascii="Times New Roman" w:hAnsi="Times New Roman" w:cs="Times New Roman"/>
        </w:rPr>
        <w:t>The breakdown of your teamwork assessment is as follows:</w:t>
      </w:r>
    </w:p>
    <w:p w14:paraId="724DAE78" w14:textId="77777777" w:rsidR="00B52BB4" w:rsidRDefault="00B52BB4">
      <w:pPr>
        <w:pStyle w:val="PlainText"/>
        <w:rPr>
          <w:rFonts w:ascii="Times New Roman" w:hAnsi="Times New Roman"/>
          <w:b/>
          <w:color w:val="943634" w:themeColor="accent2" w:themeShade="BF"/>
          <w:sz w:val="24"/>
          <w:szCs w:val="24"/>
        </w:rPr>
      </w:pPr>
    </w:p>
    <w:tbl>
      <w:tblPr>
        <w:tblStyle w:val="TableGrid"/>
        <w:tblW w:w="9464" w:type="dxa"/>
        <w:tblLayout w:type="fixed"/>
        <w:tblLook w:val="04A0" w:firstRow="1" w:lastRow="0" w:firstColumn="1" w:lastColumn="0" w:noHBand="0" w:noVBand="1"/>
      </w:tblPr>
      <w:tblGrid>
        <w:gridCol w:w="992"/>
        <w:gridCol w:w="817"/>
        <w:gridCol w:w="1560"/>
        <w:gridCol w:w="5103"/>
        <w:gridCol w:w="992"/>
      </w:tblGrid>
      <w:tr w:rsidR="00B52BB4" w14:paraId="724DAE7E" w14:textId="77777777">
        <w:tc>
          <w:tcPr>
            <w:tcW w:w="1809" w:type="dxa"/>
            <w:gridSpan w:val="2"/>
            <w:shd w:val="clear" w:color="auto" w:fill="B8CCE4" w:themeFill="accent1" w:themeFillTint="66"/>
          </w:tcPr>
          <w:p w14:paraId="724DAE79" w14:textId="77777777" w:rsidR="00B52BB4" w:rsidRDefault="00765C46">
            <w:pPr>
              <w:pStyle w:val="PlainText"/>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Stages</w:t>
            </w:r>
          </w:p>
          <w:p w14:paraId="724DAE7A" w14:textId="77777777" w:rsidR="00B52BB4" w:rsidRDefault="00B52BB4">
            <w:pPr>
              <w:pStyle w:val="PlainText"/>
              <w:rPr>
                <w:rFonts w:ascii="Times New Roman" w:hAnsi="Times New Roman"/>
                <w:b/>
                <w:color w:val="943634" w:themeColor="accent2" w:themeShade="BF"/>
                <w:sz w:val="28"/>
                <w:szCs w:val="28"/>
              </w:rPr>
            </w:pPr>
          </w:p>
        </w:tc>
        <w:tc>
          <w:tcPr>
            <w:tcW w:w="1560" w:type="dxa"/>
            <w:shd w:val="clear" w:color="auto" w:fill="B8CCE4" w:themeFill="accent1" w:themeFillTint="66"/>
          </w:tcPr>
          <w:p w14:paraId="724DAE7B" w14:textId="77777777" w:rsidR="00B52BB4" w:rsidRDefault="00765C46">
            <w:pPr>
              <w:pStyle w:val="PlainText"/>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 xml:space="preserve">Due </w:t>
            </w:r>
          </w:p>
        </w:tc>
        <w:tc>
          <w:tcPr>
            <w:tcW w:w="5103" w:type="dxa"/>
            <w:shd w:val="clear" w:color="auto" w:fill="B8CCE4" w:themeFill="accent1" w:themeFillTint="66"/>
          </w:tcPr>
          <w:p w14:paraId="724DAE7C" w14:textId="77777777" w:rsidR="00B52BB4" w:rsidRDefault="00765C46">
            <w:pPr>
              <w:pStyle w:val="PlainText"/>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Deliverables</w:t>
            </w:r>
          </w:p>
        </w:tc>
        <w:tc>
          <w:tcPr>
            <w:tcW w:w="992" w:type="dxa"/>
            <w:shd w:val="clear" w:color="auto" w:fill="B8CCE4" w:themeFill="accent1" w:themeFillTint="66"/>
          </w:tcPr>
          <w:p w14:paraId="724DAE7D" w14:textId="77777777" w:rsidR="00B52BB4" w:rsidRDefault="00765C46">
            <w:pPr>
              <w:pStyle w:val="PlainText"/>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Grade</w:t>
            </w:r>
          </w:p>
        </w:tc>
      </w:tr>
      <w:tr w:rsidR="00B52BB4" w14:paraId="724DAE92" w14:textId="77777777">
        <w:trPr>
          <w:trHeight w:val="3995"/>
        </w:trPr>
        <w:tc>
          <w:tcPr>
            <w:tcW w:w="1809" w:type="dxa"/>
            <w:gridSpan w:val="2"/>
          </w:tcPr>
          <w:p w14:paraId="724DAE7F" w14:textId="77777777" w:rsidR="00B52BB4" w:rsidRDefault="00765C46">
            <w:pPr>
              <w:pStyle w:val="PlainText"/>
              <w:rPr>
                <w:rFonts w:ascii="Times New Roman" w:hAnsi="Times New Roman"/>
                <w:b/>
                <w:color w:val="943634" w:themeColor="accent2" w:themeShade="BF"/>
                <w:sz w:val="24"/>
                <w:szCs w:val="24"/>
              </w:rPr>
            </w:pPr>
            <w:r>
              <w:rPr>
                <w:rFonts w:ascii="Times New Roman" w:hAnsi="Times New Roman"/>
                <w:b/>
                <w:color w:val="262626" w:themeColor="text1" w:themeTint="D9"/>
                <w:sz w:val="24"/>
                <w:szCs w:val="24"/>
              </w:rPr>
              <w:t>Stage 1:</w:t>
            </w:r>
            <w:r>
              <w:rPr>
                <w:rFonts w:ascii="Times New Roman" w:hAnsi="Times New Roman"/>
                <w:b/>
                <w:color w:val="943634" w:themeColor="accent2" w:themeShade="BF"/>
                <w:sz w:val="24"/>
                <w:szCs w:val="24"/>
              </w:rPr>
              <w:t xml:space="preserve"> </w:t>
            </w:r>
          </w:p>
          <w:p w14:paraId="724DAE80" w14:textId="77777777" w:rsidR="00B52BB4" w:rsidRDefault="00765C46">
            <w:pPr>
              <w:pStyle w:val="PlainText"/>
              <w:rPr>
                <w:rFonts w:ascii="Times New Roman" w:hAnsi="Times New Roman"/>
                <w:b/>
                <w:color w:val="548DD4" w:themeColor="text2" w:themeTint="99"/>
                <w:sz w:val="24"/>
                <w:szCs w:val="24"/>
              </w:rPr>
            </w:pPr>
            <w:r>
              <w:rPr>
                <w:rFonts w:ascii="Times New Roman" w:hAnsi="Times New Roman"/>
                <w:b/>
                <w:color w:val="548DD4" w:themeColor="text2" w:themeTint="99"/>
                <w:sz w:val="24"/>
                <w:szCs w:val="24"/>
              </w:rPr>
              <w:t>Design Review</w:t>
            </w:r>
          </w:p>
          <w:p w14:paraId="724DAE81" w14:textId="77777777" w:rsidR="00B52BB4" w:rsidRDefault="00B52BB4">
            <w:pPr>
              <w:pStyle w:val="PlainText"/>
              <w:rPr>
                <w:rFonts w:ascii="Times New Roman" w:hAnsi="Times New Roman"/>
                <w:b/>
                <w:color w:val="548DD4" w:themeColor="text2" w:themeTint="99"/>
                <w:sz w:val="24"/>
                <w:szCs w:val="24"/>
              </w:rPr>
            </w:pPr>
          </w:p>
          <w:p w14:paraId="724DAE82" w14:textId="77777777" w:rsidR="00B52BB4" w:rsidRDefault="00B52BB4">
            <w:pPr>
              <w:pStyle w:val="PlainText"/>
              <w:rPr>
                <w:rFonts w:ascii="Times New Roman" w:hAnsi="Times New Roman"/>
                <w:b/>
                <w:color w:val="548DD4" w:themeColor="text2" w:themeTint="99"/>
                <w:sz w:val="24"/>
                <w:szCs w:val="24"/>
              </w:rPr>
            </w:pPr>
          </w:p>
          <w:p w14:paraId="724DAE83" w14:textId="77777777" w:rsidR="00B52BB4" w:rsidRDefault="00B52BB4">
            <w:pPr>
              <w:pStyle w:val="PlainText"/>
              <w:rPr>
                <w:rFonts w:ascii="Times New Roman" w:hAnsi="Times New Roman"/>
                <w:b/>
                <w:color w:val="548DD4" w:themeColor="text2" w:themeTint="99"/>
                <w:sz w:val="24"/>
                <w:szCs w:val="24"/>
              </w:rPr>
            </w:pPr>
          </w:p>
          <w:p w14:paraId="724DAE84" w14:textId="77777777" w:rsidR="00B52BB4" w:rsidRDefault="00B52BB4">
            <w:pPr>
              <w:pStyle w:val="PlainText"/>
              <w:rPr>
                <w:rFonts w:ascii="Times New Roman" w:hAnsi="Times New Roman"/>
                <w:b/>
                <w:color w:val="548DD4" w:themeColor="text2" w:themeTint="99"/>
                <w:sz w:val="24"/>
                <w:szCs w:val="24"/>
              </w:rPr>
            </w:pPr>
          </w:p>
          <w:p w14:paraId="724DAE85" w14:textId="77777777" w:rsidR="00B52BB4" w:rsidRDefault="00B52BB4">
            <w:pPr>
              <w:pStyle w:val="PlainText"/>
              <w:rPr>
                <w:rFonts w:ascii="Times New Roman" w:hAnsi="Times New Roman"/>
                <w:b/>
                <w:color w:val="548DD4" w:themeColor="text2" w:themeTint="99"/>
                <w:sz w:val="24"/>
                <w:szCs w:val="24"/>
              </w:rPr>
            </w:pPr>
          </w:p>
          <w:p w14:paraId="724DAE86" w14:textId="77777777" w:rsidR="00B52BB4" w:rsidRDefault="00B52BB4">
            <w:pPr>
              <w:pStyle w:val="PlainText"/>
              <w:rPr>
                <w:rFonts w:ascii="Times New Roman" w:hAnsi="Times New Roman"/>
                <w:b/>
                <w:color w:val="943634" w:themeColor="accent2" w:themeShade="BF"/>
                <w:sz w:val="24"/>
                <w:szCs w:val="24"/>
              </w:rPr>
            </w:pPr>
          </w:p>
        </w:tc>
        <w:tc>
          <w:tcPr>
            <w:tcW w:w="1560" w:type="dxa"/>
          </w:tcPr>
          <w:p w14:paraId="724DAE87" w14:textId="77777777" w:rsidR="00B52BB4" w:rsidRDefault="00765C46">
            <w:pPr>
              <w:pStyle w:val="PlainText"/>
              <w:rPr>
                <w:rFonts w:ascii="Times New Roman" w:hAnsi="Times New Roman"/>
                <w:bCs/>
                <w:color w:val="365F91" w:themeColor="accent1" w:themeShade="BF"/>
                <w:sz w:val="21"/>
                <w:szCs w:val="24"/>
              </w:rPr>
            </w:pPr>
            <w:r>
              <w:rPr>
                <w:rFonts w:ascii="Times New Roman" w:hAnsi="Times New Roman"/>
                <w:bCs/>
                <w:color w:val="365F91" w:themeColor="accent1" w:themeShade="BF"/>
                <w:sz w:val="21"/>
                <w:szCs w:val="24"/>
              </w:rPr>
              <w:t xml:space="preserve">Sunday 11:59pm, </w:t>
            </w:r>
          </w:p>
          <w:p w14:paraId="724DAE88" w14:textId="77777777" w:rsidR="00B52BB4" w:rsidRDefault="00765C46">
            <w:pPr>
              <w:pStyle w:val="PlainText"/>
              <w:rPr>
                <w:rFonts w:ascii="Times New Roman" w:hAnsi="Times New Roman"/>
                <w:bCs/>
                <w:color w:val="365F91" w:themeColor="accent1" w:themeShade="BF"/>
                <w:sz w:val="21"/>
                <w:szCs w:val="24"/>
              </w:rPr>
            </w:pPr>
            <w:r>
              <w:rPr>
                <w:rFonts w:ascii="Times New Roman" w:hAnsi="Times New Roman"/>
                <w:bCs/>
                <w:color w:val="365F91" w:themeColor="accent1" w:themeShade="BF"/>
                <w:sz w:val="21"/>
                <w:szCs w:val="24"/>
              </w:rPr>
              <w:t xml:space="preserve">Week 7 </w:t>
            </w:r>
          </w:p>
          <w:p w14:paraId="724DAE89" w14:textId="77777777" w:rsidR="00B52BB4" w:rsidRDefault="00765C46">
            <w:pPr>
              <w:pStyle w:val="PlainText"/>
              <w:rPr>
                <w:rFonts w:ascii="Times New Roman" w:hAnsi="Times New Roman"/>
                <w:b/>
                <w:color w:val="943634" w:themeColor="accent2" w:themeShade="BF"/>
                <w:sz w:val="21"/>
                <w:szCs w:val="24"/>
              </w:rPr>
            </w:pPr>
            <w:r>
              <w:rPr>
                <w:rFonts w:ascii="Times New Roman" w:hAnsi="Times New Roman"/>
                <w:bCs/>
                <w:color w:val="365F91" w:themeColor="accent1" w:themeShade="BF"/>
                <w:sz w:val="21"/>
                <w:szCs w:val="24"/>
              </w:rPr>
              <w:t xml:space="preserve"> </w:t>
            </w:r>
          </w:p>
        </w:tc>
        <w:tc>
          <w:tcPr>
            <w:tcW w:w="5103" w:type="dxa"/>
          </w:tcPr>
          <w:p w14:paraId="724DAE8B" w14:textId="77777777" w:rsidR="00B52BB4" w:rsidRDefault="00765C46">
            <w:pPr>
              <w:pStyle w:val="PlainText"/>
              <w:numPr>
                <w:ilvl w:val="0"/>
                <w:numId w:val="3"/>
              </w:numPr>
              <w:ind w:left="199" w:hanging="141"/>
              <w:rPr>
                <w:rFonts w:ascii="Times New Roman" w:hAnsi="Times New Roman"/>
                <w:sz w:val="24"/>
                <w:szCs w:val="24"/>
              </w:rPr>
            </w:pPr>
            <w:r>
              <w:rPr>
                <w:rFonts w:ascii="Times New Roman" w:hAnsi="Times New Roman"/>
                <w:sz w:val="24"/>
                <w:szCs w:val="24"/>
              </w:rPr>
              <w:t xml:space="preserve">Description of at least three major (different use purpose) personas and their scenarios. </w:t>
            </w:r>
          </w:p>
          <w:p w14:paraId="724DAE8C" w14:textId="77777777" w:rsidR="00B52BB4" w:rsidRDefault="00765C46">
            <w:pPr>
              <w:pStyle w:val="PlainText"/>
              <w:numPr>
                <w:ilvl w:val="0"/>
                <w:numId w:val="3"/>
              </w:numPr>
              <w:ind w:left="199" w:hanging="141"/>
              <w:rPr>
                <w:rFonts w:asciiTheme="minorHAnsi" w:eastAsiaTheme="minorEastAsia" w:hAnsiTheme="minorHAnsi" w:cstheme="minorBidi"/>
                <w:sz w:val="24"/>
                <w:szCs w:val="24"/>
              </w:rPr>
            </w:pPr>
            <w:r>
              <w:rPr>
                <w:rFonts w:ascii="Times New Roman" w:hAnsi="Times New Roman"/>
                <w:sz w:val="24"/>
                <w:szCs w:val="24"/>
              </w:rPr>
              <w:t>Planning and identifying processes and techniques involved in designing the prototype</w:t>
            </w:r>
            <w:r>
              <w:rPr>
                <w:rFonts w:ascii="Times New Roman" w:hAnsi="Times New Roman"/>
                <w:sz w:val="24"/>
                <w:szCs w:val="24"/>
                <w:lang w:val="en-US"/>
              </w:rPr>
              <w:t xml:space="preserve"> (please list the steps you followed to design the prototype, some of which are be listed below)</w:t>
            </w:r>
            <w:r>
              <w:rPr>
                <w:rFonts w:ascii="Times New Roman" w:hAnsi="Times New Roman"/>
                <w:sz w:val="24"/>
                <w:szCs w:val="24"/>
              </w:rPr>
              <w:t>.</w:t>
            </w:r>
          </w:p>
          <w:p w14:paraId="724DAE8D" w14:textId="77777777" w:rsidR="00B52BB4" w:rsidRDefault="00765C46">
            <w:pPr>
              <w:pStyle w:val="PlainText"/>
              <w:numPr>
                <w:ilvl w:val="0"/>
                <w:numId w:val="3"/>
              </w:numPr>
              <w:ind w:left="199" w:hanging="141"/>
              <w:rPr>
                <w:rFonts w:ascii="Times New Roman" w:hAnsi="Times New Roman"/>
                <w:sz w:val="24"/>
                <w:szCs w:val="24"/>
              </w:rPr>
            </w:pPr>
            <w:r>
              <w:rPr>
                <w:rFonts w:ascii="Times New Roman" w:hAnsi="Times New Roman"/>
                <w:sz w:val="24"/>
                <w:szCs w:val="24"/>
              </w:rPr>
              <w:t xml:space="preserve">A detailed </w:t>
            </w:r>
            <w:r w:rsidRPr="00895FF5">
              <w:rPr>
                <w:rFonts w:ascii="Times New Roman" w:hAnsi="Times New Roman"/>
                <w:sz w:val="24"/>
                <w:szCs w:val="24"/>
                <w:highlight w:val="yellow"/>
              </w:rPr>
              <w:t>object and action analysis</w:t>
            </w:r>
            <w:r>
              <w:rPr>
                <w:rFonts w:ascii="Times New Roman" w:hAnsi="Times New Roman"/>
                <w:sz w:val="24"/>
                <w:szCs w:val="24"/>
              </w:rPr>
              <w:t xml:space="preserve"> for at least one activity performed by each of the identified personas.</w:t>
            </w:r>
          </w:p>
          <w:p w14:paraId="724DAE90" w14:textId="6684906A" w:rsidR="00B52BB4" w:rsidRDefault="00765C46" w:rsidP="00E0549D">
            <w:pPr>
              <w:pStyle w:val="PlainText"/>
              <w:numPr>
                <w:ilvl w:val="0"/>
                <w:numId w:val="3"/>
              </w:numPr>
              <w:ind w:left="199" w:hanging="141"/>
              <w:rPr>
                <w:b/>
                <w:bCs/>
                <w:szCs w:val="22"/>
              </w:rPr>
            </w:pPr>
            <w:r>
              <w:rPr>
                <w:rFonts w:ascii="Times New Roman" w:hAnsi="Times New Roman"/>
                <w:sz w:val="24"/>
                <w:szCs w:val="24"/>
              </w:rPr>
              <w:t xml:space="preserve">Architecture and broad design of the complete system (using </w:t>
            </w:r>
            <w:r w:rsidRPr="00E0549D">
              <w:rPr>
                <w:rFonts w:ascii="Times New Roman" w:hAnsi="Times New Roman"/>
                <w:sz w:val="24"/>
                <w:szCs w:val="24"/>
                <w:highlight w:val="yellow"/>
              </w:rPr>
              <w:t>wireframes and storyboards for each persona</w:t>
            </w:r>
            <w:r>
              <w:rPr>
                <w:rFonts w:ascii="Times New Roman" w:hAnsi="Times New Roman"/>
                <w:sz w:val="24"/>
                <w:szCs w:val="24"/>
              </w:rPr>
              <w:t xml:space="preserve"> and </w:t>
            </w:r>
            <w:r w:rsidRPr="00E0549D">
              <w:rPr>
                <w:rFonts w:ascii="Times New Roman" w:hAnsi="Times New Roman"/>
                <w:sz w:val="24"/>
                <w:szCs w:val="24"/>
                <w:highlight w:val="yellow"/>
              </w:rPr>
              <w:t>one navigation map</w:t>
            </w:r>
            <w:r>
              <w:rPr>
                <w:rFonts w:ascii="Times New Roman" w:hAnsi="Times New Roman"/>
                <w:sz w:val="24"/>
                <w:szCs w:val="24"/>
              </w:rPr>
              <w:t xml:space="preserve"> for the overall system).</w:t>
            </w:r>
          </w:p>
        </w:tc>
        <w:tc>
          <w:tcPr>
            <w:tcW w:w="992" w:type="dxa"/>
          </w:tcPr>
          <w:p w14:paraId="724DAE91" w14:textId="77777777" w:rsidR="00B52BB4" w:rsidRDefault="00765C46">
            <w:pPr>
              <w:pStyle w:val="PlainText"/>
              <w:rPr>
                <w:rFonts w:ascii="Times New Roman" w:hAnsi="Times New Roman"/>
                <w:b/>
                <w:color w:val="943634" w:themeColor="accent2" w:themeShade="BF"/>
                <w:sz w:val="24"/>
                <w:szCs w:val="24"/>
              </w:rPr>
            </w:pPr>
            <w:r>
              <w:rPr>
                <w:rFonts w:ascii="Times New Roman" w:hAnsi="Times New Roman"/>
                <w:b/>
                <w:color w:val="943634" w:themeColor="accent2" w:themeShade="BF"/>
                <w:sz w:val="24"/>
                <w:szCs w:val="24"/>
              </w:rPr>
              <w:t>20%</w:t>
            </w:r>
          </w:p>
        </w:tc>
      </w:tr>
      <w:tr w:rsidR="002B5595" w14:paraId="724DAEA3" w14:textId="77777777">
        <w:trPr>
          <w:gridAfter w:val="4"/>
          <w:wAfter w:w="8472" w:type="dxa"/>
        </w:trPr>
        <w:tc>
          <w:tcPr>
            <w:tcW w:w="992" w:type="dxa"/>
          </w:tcPr>
          <w:p w14:paraId="724DAEA2" w14:textId="4A30B5D5" w:rsidR="002B5595" w:rsidRDefault="002B5595">
            <w:pPr>
              <w:pStyle w:val="PlainText"/>
              <w:rPr>
                <w:rFonts w:ascii="Times New Roman" w:hAnsi="Times New Roman"/>
                <w:b/>
                <w:bCs/>
                <w:color w:val="943634" w:themeColor="accent2" w:themeShade="BF"/>
                <w:sz w:val="24"/>
                <w:szCs w:val="24"/>
              </w:rPr>
            </w:pPr>
          </w:p>
        </w:tc>
      </w:tr>
      <w:tr w:rsidR="002B5595" w14:paraId="724DAEB9" w14:textId="77777777">
        <w:trPr>
          <w:gridAfter w:val="4"/>
          <w:wAfter w:w="8472" w:type="dxa"/>
        </w:trPr>
        <w:tc>
          <w:tcPr>
            <w:tcW w:w="992" w:type="dxa"/>
          </w:tcPr>
          <w:p w14:paraId="724DAEB8" w14:textId="2BE7123A" w:rsidR="002B5595" w:rsidRDefault="002B5595">
            <w:pPr>
              <w:pStyle w:val="PlainText"/>
              <w:rPr>
                <w:rFonts w:ascii="Times New Roman" w:hAnsi="Times New Roman"/>
                <w:b/>
                <w:bCs/>
                <w:color w:val="943634" w:themeColor="accent2" w:themeShade="BF"/>
                <w:sz w:val="24"/>
                <w:szCs w:val="24"/>
              </w:rPr>
            </w:pPr>
          </w:p>
        </w:tc>
      </w:tr>
    </w:tbl>
    <w:p w14:paraId="724DAEBA" w14:textId="77777777" w:rsidR="00B52BB4" w:rsidRDefault="00B52BB4">
      <w:pPr>
        <w:pStyle w:val="PlainText"/>
        <w:rPr>
          <w:rFonts w:ascii="Times New Roman" w:hAnsi="Times New Roman"/>
          <w:b/>
          <w:color w:val="943634" w:themeColor="accent2" w:themeShade="BF"/>
          <w:sz w:val="24"/>
          <w:szCs w:val="24"/>
        </w:rPr>
      </w:pPr>
    </w:p>
    <w:p w14:paraId="724DAEBB" w14:textId="77777777" w:rsidR="00B52BB4" w:rsidRDefault="00B52BB4">
      <w:pPr>
        <w:pStyle w:val="PlainText"/>
        <w:rPr>
          <w:rFonts w:ascii="Times New Roman" w:hAnsi="Times New Roman"/>
          <w:b/>
          <w:color w:val="943634" w:themeColor="accent2" w:themeShade="BF"/>
          <w:sz w:val="24"/>
          <w:szCs w:val="24"/>
        </w:rPr>
      </w:pPr>
    </w:p>
    <w:p w14:paraId="724DAEBC" w14:textId="77777777" w:rsidR="00B52BB4" w:rsidRDefault="00B52BB4">
      <w:pPr>
        <w:pStyle w:val="PlainText"/>
        <w:rPr>
          <w:rFonts w:ascii="Times New Roman" w:hAnsi="Times New Roman"/>
          <w:b/>
          <w:color w:val="943634" w:themeColor="accent2" w:themeShade="BF"/>
          <w:sz w:val="24"/>
          <w:szCs w:val="24"/>
        </w:rPr>
      </w:pPr>
    </w:p>
    <w:p w14:paraId="724DAEBD" w14:textId="77777777" w:rsidR="00B52BB4" w:rsidRDefault="00765C46">
      <w:pPr>
        <w:pStyle w:val="PlainText"/>
        <w:rPr>
          <w:rFonts w:ascii="Times New Roman" w:hAnsi="Times New Roman"/>
          <w:b/>
          <w:color w:val="943634" w:themeColor="accent2" w:themeShade="BF"/>
          <w:sz w:val="32"/>
          <w:szCs w:val="32"/>
        </w:rPr>
      </w:pPr>
      <w:r>
        <w:rPr>
          <w:rFonts w:ascii="Times New Roman" w:hAnsi="Times New Roman"/>
          <w:b/>
          <w:color w:val="943634" w:themeColor="accent2" w:themeShade="BF"/>
          <w:sz w:val="32"/>
          <w:szCs w:val="32"/>
        </w:rPr>
        <w:t xml:space="preserve">Submission Guidelines </w:t>
      </w:r>
    </w:p>
    <w:p w14:paraId="724DAEBE" w14:textId="77777777" w:rsidR="00B52BB4" w:rsidRDefault="00B52BB4">
      <w:pPr>
        <w:pStyle w:val="PlainText"/>
        <w:rPr>
          <w:rFonts w:ascii="Times New Roman" w:hAnsi="Times New Roman"/>
          <w:b/>
          <w:color w:val="943634" w:themeColor="accent2" w:themeShade="BF"/>
          <w:sz w:val="24"/>
          <w:szCs w:val="24"/>
        </w:rPr>
      </w:pPr>
    </w:p>
    <w:p w14:paraId="724DAEBF" w14:textId="77777777" w:rsidR="00B52BB4" w:rsidRDefault="00B52BB4">
      <w:pPr>
        <w:pStyle w:val="PlainText"/>
        <w:rPr>
          <w:rFonts w:ascii="Times New Roman" w:hAnsi="Times New Roman"/>
          <w:b/>
          <w:color w:val="943634" w:themeColor="accent2" w:themeShade="BF"/>
          <w:sz w:val="24"/>
          <w:szCs w:val="24"/>
        </w:rPr>
      </w:pPr>
    </w:p>
    <w:p w14:paraId="724DAEC0" w14:textId="28D8A30F" w:rsidR="00B52BB4" w:rsidRDefault="00765C46" w:rsidP="008A30BC">
      <w:pPr>
        <w:pStyle w:val="PlainText"/>
        <w:jc w:val="both"/>
        <w:rPr>
          <w:rFonts w:ascii="Times New Roman" w:hAnsi="Times New Roman"/>
          <w:sz w:val="24"/>
          <w:szCs w:val="24"/>
        </w:rPr>
      </w:pPr>
      <w:r>
        <w:rPr>
          <w:rFonts w:ascii="Times New Roman" w:hAnsi="Times New Roman"/>
          <w:sz w:val="24"/>
          <w:szCs w:val="24"/>
        </w:rPr>
        <w:t xml:space="preserve">This </w:t>
      </w:r>
      <w:r w:rsidR="00F80120">
        <w:rPr>
          <w:rFonts w:ascii="Times New Roman" w:hAnsi="Times New Roman"/>
          <w:sz w:val="24"/>
          <w:szCs w:val="24"/>
        </w:rPr>
        <w:t>recommended page</w:t>
      </w:r>
      <w:r w:rsidR="00560AC9">
        <w:rPr>
          <w:rFonts w:ascii="Times New Roman" w:hAnsi="Times New Roman"/>
          <w:sz w:val="24"/>
          <w:szCs w:val="24"/>
        </w:rPr>
        <w:t xml:space="preserve">-limit for this </w:t>
      </w:r>
      <w:r>
        <w:rPr>
          <w:rFonts w:ascii="Times New Roman" w:hAnsi="Times New Roman"/>
          <w:sz w:val="24"/>
          <w:szCs w:val="24"/>
        </w:rPr>
        <w:t xml:space="preserve">assignment </w:t>
      </w:r>
      <w:r w:rsidR="00560AC9">
        <w:rPr>
          <w:rFonts w:ascii="Times New Roman" w:hAnsi="Times New Roman"/>
          <w:sz w:val="24"/>
          <w:szCs w:val="24"/>
        </w:rPr>
        <w:t xml:space="preserve">(over all </w:t>
      </w:r>
      <w:r w:rsidR="009E0711">
        <w:rPr>
          <w:rFonts w:ascii="Times New Roman" w:hAnsi="Times New Roman"/>
          <w:sz w:val="24"/>
          <w:szCs w:val="24"/>
        </w:rPr>
        <w:t xml:space="preserve">three </w:t>
      </w:r>
      <w:r w:rsidR="00560AC9">
        <w:rPr>
          <w:rFonts w:ascii="Times New Roman" w:hAnsi="Times New Roman"/>
          <w:sz w:val="24"/>
          <w:szCs w:val="24"/>
        </w:rPr>
        <w:t xml:space="preserve">deliverables) </w:t>
      </w:r>
      <w:r>
        <w:rPr>
          <w:rFonts w:ascii="Times New Roman" w:hAnsi="Times New Roman"/>
          <w:sz w:val="24"/>
          <w:szCs w:val="24"/>
        </w:rPr>
        <w:t xml:space="preserve">is </w:t>
      </w:r>
      <w:r>
        <w:rPr>
          <w:rFonts w:ascii="Times New Roman" w:hAnsi="Times New Roman"/>
          <w:b/>
          <w:bCs/>
          <w:sz w:val="24"/>
          <w:szCs w:val="24"/>
        </w:rPr>
        <w:t>25 pages,</w:t>
      </w:r>
      <w:r>
        <w:rPr>
          <w:rFonts w:ascii="Times New Roman" w:hAnsi="Times New Roman"/>
          <w:sz w:val="24"/>
          <w:szCs w:val="24"/>
        </w:rPr>
        <w:t xml:space="preserve"> excluding references, diagrams, table of contents. </w:t>
      </w:r>
      <w:r w:rsidR="009E0711">
        <w:rPr>
          <w:rFonts w:ascii="Times New Roman" w:hAnsi="Times New Roman"/>
          <w:sz w:val="24"/>
          <w:szCs w:val="24"/>
        </w:rPr>
        <w:t xml:space="preserve">A rough division would be Design Review (10 pages), Poster (3-4 pages) and </w:t>
      </w:r>
      <w:r w:rsidR="003A79D7">
        <w:rPr>
          <w:rFonts w:ascii="Times New Roman" w:hAnsi="Times New Roman"/>
          <w:sz w:val="24"/>
          <w:szCs w:val="24"/>
        </w:rPr>
        <w:t xml:space="preserve">Design Package Documentation (11 pages). Note that </w:t>
      </w:r>
      <w:r w:rsidR="008A30BC">
        <w:rPr>
          <w:rFonts w:ascii="Times New Roman" w:hAnsi="Times New Roman"/>
          <w:sz w:val="24"/>
          <w:szCs w:val="24"/>
        </w:rPr>
        <w:t xml:space="preserve">longer solutions may </w:t>
      </w:r>
      <w:r w:rsidR="008C0860">
        <w:rPr>
          <w:rFonts w:ascii="Times New Roman" w:hAnsi="Times New Roman"/>
          <w:sz w:val="24"/>
          <w:szCs w:val="24"/>
        </w:rPr>
        <w:t xml:space="preserve">result in lower </w:t>
      </w:r>
      <w:r w:rsidR="0007485A">
        <w:rPr>
          <w:rFonts w:ascii="Times New Roman" w:hAnsi="Times New Roman"/>
          <w:sz w:val="24"/>
          <w:szCs w:val="24"/>
        </w:rPr>
        <w:t xml:space="preserve">scores and assessors may not have time to read all your material. </w:t>
      </w:r>
      <w:r w:rsidR="0007485A" w:rsidRPr="00765C46">
        <w:rPr>
          <w:rFonts w:ascii="Times New Roman" w:hAnsi="Times New Roman"/>
          <w:b/>
          <w:bCs/>
          <w:i/>
          <w:iCs/>
          <w:sz w:val="24"/>
          <w:szCs w:val="24"/>
        </w:rPr>
        <w:t xml:space="preserve">So, a thumb rule (or friendly recommendation) would be </w:t>
      </w:r>
      <w:proofErr w:type="gramStart"/>
      <w:r w:rsidRPr="00765C46">
        <w:rPr>
          <w:rFonts w:ascii="Times New Roman" w:hAnsi="Times New Roman"/>
          <w:b/>
          <w:bCs/>
          <w:i/>
          <w:iCs/>
          <w:sz w:val="24"/>
          <w:szCs w:val="24"/>
        </w:rPr>
        <w:t>keep</w:t>
      </w:r>
      <w:proofErr w:type="gramEnd"/>
      <w:r w:rsidRPr="00765C46">
        <w:rPr>
          <w:rFonts w:ascii="Times New Roman" w:hAnsi="Times New Roman"/>
          <w:b/>
          <w:bCs/>
          <w:i/>
          <w:iCs/>
          <w:sz w:val="24"/>
          <w:szCs w:val="24"/>
        </w:rPr>
        <w:t xml:space="preserve"> your solutions to</w:t>
      </w:r>
      <w:r>
        <w:rPr>
          <w:rFonts w:ascii="Times New Roman" w:hAnsi="Times New Roman"/>
          <w:b/>
          <w:bCs/>
          <w:i/>
          <w:iCs/>
          <w:sz w:val="24"/>
          <w:szCs w:val="24"/>
        </w:rPr>
        <w:t>-</w:t>
      </w:r>
      <w:r w:rsidRPr="00765C46">
        <w:rPr>
          <w:rFonts w:ascii="Times New Roman" w:hAnsi="Times New Roman"/>
          <w:b/>
          <w:bCs/>
          <w:i/>
          <w:iCs/>
          <w:sz w:val="24"/>
          <w:szCs w:val="24"/>
        </w:rPr>
        <w:t>the</w:t>
      </w:r>
      <w:r>
        <w:rPr>
          <w:rFonts w:ascii="Times New Roman" w:hAnsi="Times New Roman"/>
          <w:b/>
          <w:bCs/>
          <w:i/>
          <w:iCs/>
          <w:sz w:val="24"/>
          <w:szCs w:val="24"/>
        </w:rPr>
        <w:t>-</w:t>
      </w:r>
      <w:r w:rsidRPr="00765C46">
        <w:rPr>
          <w:rFonts w:ascii="Times New Roman" w:hAnsi="Times New Roman"/>
          <w:b/>
          <w:bCs/>
          <w:i/>
          <w:iCs/>
          <w:sz w:val="24"/>
          <w:szCs w:val="24"/>
        </w:rPr>
        <w:t>point and concise.</w:t>
      </w:r>
    </w:p>
    <w:p w14:paraId="724DAEC1" w14:textId="77777777" w:rsidR="00B52BB4" w:rsidRDefault="00B52BB4">
      <w:pPr>
        <w:pStyle w:val="PlainText"/>
        <w:rPr>
          <w:rFonts w:ascii="Times New Roman" w:hAnsi="Times New Roman"/>
          <w:sz w:val="24"/>
          <w:szCs w:val="24"/>
        </w:rPr>
      </w:pPr>
    </w:p>
    <w:p w14:paraId="724DAEC2" w14:textId="77777777" w:rsidR="00B52BB4" w:rsidRDefault="00765C46">
      <w:pPr>
        <w:pStyle w:val="PlainText"/>
        <w:rPr>
          <w:rFonts w:ascii="Times New Roman" w:hAnsi="Times New Roman"/>
          <w:sz w:val="24"/>
          <w:szCs w:val="24"/>
        </w:rPr>
      </w:pPr>
      <w:r>
        <w:rPr>
          <w:rFonts w:ascii="Times New Roman" w:hAnsi="Times New Roman"/>
          <w:sz w:val="24"/>
          <w:szCs w:val="24"/>
        </w:rPr>
        <w:t xml:space="preserve">Please include an </w:t>
      </w:r>
      <w:r>
        <w:rPr>
          <w:rFonts w:ascii="Times New Roman" w:hAnsi="Times New Roman"/>
          <w:b/>
          <w:sz w:val="24"/>
          <w:szCs w:val="24"/>
        </w:rPr>
        <w:t>assignment cover sheet</w:t>
      </w:r>
      <w:r>
        <w:rPr>
          <w:rFonts w:ascii="Times New Roman" w:hAnsi="Times New Roman"/>
          <w:sz w:val="24"/>
          <w:szCs w:val="24"/>
        </w:rPr>
        <w:t xml:space="preserve"> including Assessment Name, Tutor name and submitter name(s), and provide the word count.  </w:t>
      </w:r>
    </w:p>
    <w:p w14:paraId="724DAEC3" w14:textId="77777777" w:rsidR="00B52BB4" w:rsidRDefault="00B52BB4">
      <w:pPr>
        <w:pStyle w:val="PlainText"/>
        <w:rPr>
          <w:rFonts w:ascii="Times New Roman" w:hAnsi="Times New Roman"/>
          <w:sz w:val="24"/>
          <w:szCs w:val="24"/>
        </w:rPr>
      </w:pPr>
    </w:p>
    <w:p w14:paraId="724DAEC6" w14:textId="77777777" w:rsidR="00B52BB4" w:rsidRDefault="00765C46">
      <w:pPr>
        <w:pStyle w:val="PlainText"/>
        <w:rPr>
          <w:rFonts w:ascii="Times New Roman" w:hAnsi="Times New Roman"/>
          <w:color w:val="943634" w:themeColor="accent2" w:themeShade="BF"/>
          <w:sz w:val="24"/>
          <w:szCs w:val="24"/>
        </w:rPr>
      </w:pPr>
      <w:r>
        <w:rPr>
          <w:rFonts w:ascii="Times New Roman" w:hAnsi="Times New Roman"/>
          <w:color w:val="943634" w:themeColor="accent2" w:themeShade="BF"/>
          <w:sz w:val="24"/>
          <w:szCs w:val="24"/>
        </w:rPr>
        <w:t>To get a good mark, please consider the following:</w:t>
      </w:r>
    </w:p>
    <w:p w14:paraId="724DAEC7" w14:textId="77777777" w:rsidR="00B52BB4" w:rsidRDefault="00B52BB4">
      <w:pPr>
        <w:pStyle w:val="PlainText"/>
        <w:rPr>
          <w:rFonts w:ascii="Times New Roman" w:hAnsi="Times New Roman"/>
          <w:sz w:val="24"/>
          <w:szCs w:val="24"/>
        </w:rPr>
      </w:pPr>
    </w:p>
    <w:p w14:paraId="724DAEC8" w14:textId="77777777" w:rsidR="00B52BB4" w:rsidRDefault="00765C46">
      <w:pPr>
        <w:pStyle w:val="PlainText"/>
        <w:numPr>
          <w:ilvl w:val="0"/>
          <w:numId w:val="4"/>
        </w:numPr>
        <w:rPr>
          <w:rFonts w:ascii="Times New Roman" w:hAnsi="Times New Roman"/>
          <w:sz w:val="24"/>
          <w:szCs w:val="24"/>
        </w:rPr>
      </w:pPr>
      <w:r>
        <w:rPr>
          <w:rFonts w:ascii="Times New Roman" w:hAnsi="Times New Roman"/>
          <w:sz w:val="24"/>
          <w:szCs w:val="24"/>
        </w:rPr>
        <w:t>Write your answers as you are producing a professional report.</w:t>
      </w:r>
    </w:p>
    <w:p w14:paraId="724DAEC9" w14:textId="77777777" w:rsidR="00B52BB4" w:rsidRDefault="00765C46">
      <w:pPr>
        <w:pStyle w:val="PlainText"/>
        <w:numPr>
          <w:ilvl w:val="0"/>
          <w:numId w:val="4"/>
        </w:numPr>
        <w:rPr>
          <w:rFonts w:ascii="Times New Roman" w:hAnsi="Times New Roman"/>
          <w:sz w:val="24"/>
          <w:szCs w:val="24"/>
        </w:rPr>
      </w:pPr>
      <w:r>
        <w:rPr>
          <w:rFonts w:ascii="Times New Roman" w:hAnsi="Times New Roman"/>
          <w:sz w:val="24"/>
          <w:szCs w:val="24"/>
        </w:rPr>
        <w:t>Use clear headings for each part of your answer.</w:t>
      </w:r>
    </w:p>
    <w:p w14:paraId="724DAECA" w14:textId="77777777" w:rsidR="00B52BB4" w:rsidRDefault="00765C46">
      <w:pPr>
        <w:pStyle w:val="PlainText"/>
        <w:numPr>
          <w:ilvl w:val="0"/>
          <w:numId w:val="4"/>
        </w:numPr>
        <w:rPr>
          <w:rFonts w:ascii="Times New Roman" w:hAnsi="Times New Roman"/>
          <w:sz w:val="24"/>
          <w:szCs w:val="24"/>
        </w:rPr>
      </w:pPr>
      <w:r>
        <w:rPr>
          <w:rFonts w:ascii="Times New Roman" w:hAnsi="Times New Roman"/>
          <w:sz w:val="24"/>
          <w:szCs w:val="24"/>
        </w:rPr>
        <w:t xml:space="preserve">Be innovative in your answers. </w:t>
      </w:r>
    </w:p>
    <w:p w14:paraId="724DAECB" w14:textId="77777777" w:rsidR="00B52BB4" w:rsidRDefault="00765C46">
      <w:pPr>
        <w:pStyle w:val="PlainText"/>
        <w:numPr>
          <w:ilvl w:val="0"/>
          <w:numId w:val="5"/>
        </w:numPr>
        <w:rPr>
          <w:rFonts w:ascii="Times New Roman" w:hAnsi="Times New Roman"/>
          <w:sz w:val="24"/>
          <w:szCs w:val="24"/>
        </w:rPr>
      </w:pPr>
      <w:r>
        <w:rPr>
          <w:rFonts w:ascii="Times New Roman" w:hAnsi="Times New Roman"/>
          <w:sz w:val="24"/>
          <w:szCs w:val="24"/>
        </w:rPr>
        <w:t xml:space="preserve">Please be specific in your answers to each stage. </w:t>
      </w:r>
    </w:p>
    <w:p w14:paraId="724DAECC" w14:textId="77777777" w:rsidR="00B52BB4" w:rsidRDefault="00765C46">
      <w:pPr>
        <w:pStyle w:val="PlainText"/>
        <w:numPr>
          <w:ilvl w:val="0"/>
          <w:numId w:val="5"/>
        </w:numPr>
        <w:rPr>
          <w:rFonts w:ascii="Times New Roman" w:hAnsi="Times New Roman"/>
          <w:sz w:val="24"/>
          <w:szCs w:val="24"/>
        </w:rPr>
      </w:pPr>
      <w:r>
        <w:rPr>
          <w:rFonts w:ascii="Times New Roman" w:hAnsi="Times New Roman"/>
          <w:sz w:val="24"/>
          <w:szCs w:val="24"/>
        </w:rPr>
        <w:t>Make sure your answers to each stage are consistent.</w:t>
      </w:r>
    </w:p>
    <w:p w14:paraId="724DAECD" w14:textId="77777777" w:rsidR="00B52BB4" w:rsidRDefault="00765C46">
      <w:pPr>
        <w:pStyle w:val="PlainText"/>
        <w:numPr>
          <w:ilvl w:val="0"/>
          <w:numId w:val="5"/>
        </w:numPr>
        <w:rPr>
          <w:rFonts w:ascii="Times New Roman" w:hAnsi="Times New Roman"/>
          <w:sz w:val="24"/>
          <w:szCs w:val="24"/>
        </w:rPr>
      </w:pPr>
      <w:r>
        <w:rPr>
          <w:rFonts w:ascii="Times New Roman" w:hAnsi="Times New Roman"/>
          <w:sz w:val="24"/>
          <w:szCs w:val="24"/>
        </w:rPr>
        <w:t>Please make sure that you are aware of final deliverables in each stage and submit each stage on-time in Canvas.</w:t>
      </w:r>
    </w:p>
    <w:p w14:paraId="724DAECE" w14:textId="77777777" w:rsidR="00B52BB4" w:rsidRDefault="00765C46">
      <w:pPr>
        <w:pStyle w:val="PlainText"/>
        <w:numPr>
          <w:ilvl w:val="0"/>
          <w:numId w:val="5"/>
        </w:numPr>
        <w:rPr>
          <w:rFonts w:ascii="Times New Roman" w:hAnsi="Times New Roman"/>
          <w:sz w:val="24"/>
          <w:szCs w:val="24"/>
        </w:rPr>
      </w:pPr>
      <w:r>
        <w:rPr>
          <w:rFonts w:ascii="Times New Roman" w:hAnsi="Times New Roman"/>
          <w:sz w:val="24"/>
          <w:szCs w:val="24"/>
        </w:rPr>
        <w:t>Ask any questions or concerns you have from your tutor/lecturer.</w:t>
      </w:r>
    </w:p>
    <w:p w14:paraId="724DAECF" w14:textId="77777777" w:rsidR="00B52BB4" w:rsidRDefault="00765C46">
      <w:pPr>
        <w:pStyle w:val="PlainText"/>
        <w:numPr>
          <w:ilvl w:val="0"/>
          <w:numId w:val="5"/>
        </w:numPr>
        <w:rPr>
          <w:rFonts w:ascii="Times New Roman" w:hAnsi="Times New Roman"/>
          <w:sz w:val="24"/>
          <w:szCs w:val="24"/>
        </w:rPr>
      </w:pPr>
      <w:r>
        <w:rPr>
          <w:rFonts w:ascii="Times New Roman" w:hAnsi="Times New Roman"/>
          <w:sz w:val="24"/>
          <w:szCs w:val="24"/>
        </w:rPr>
        <w:t>Research and use principles of human-centred designing interactive systems and appropriately reference them.</w:t>
      </w:r>
    </w:p>
    <w:p w14:paraId="724DAED0" w14:textId="77777777" w:rsidR="00B52BB4" w:rsidRDefault="00765C46">
      <w:pPr>
        <w:pStyle w:val="PlainText"/>
        <w:numPr>
          <w:ilvl w:val="0"/>
          <w:numId w:val="5"/>
        </w:numPr>
        <w:rPr>
          <w:rFonts w:ascii="Times New Roman" w:hAnsi="Times New Roman"/>
          <w:sz w:val="24"/>
          <w:szCs w:val="24"/>
        </w:rPr>
      </w:pPr>
      <w:r>
        <w:rPr>
          <w:rFonts w:ascii="Times New Roman" w:hAnsi="Times New Roman"/>
          <w:sz w:val="24"/>
          <w:szCs w:val="24"/>
        </w:rPr>
        <w:lastRenderedPageBreak/>
        <w:t>Refer to marking criteria to make sure that you have answered each part appropriately.</w:t>
      </w:r>
    </w:p>
    <w:p w14:paraId="724DAED1" w14:textId="77777777" w:rsidR="00B52BB4" w:rsidRDefault="00765C46">
      <w:pPr>
        <w:pStyle w:val="PlainText"/>
        <w:numPr>
          <w:ilvl w:val="0"/>
          <w:numId w:val="5"/>
        </w:numPr>
        <w:rPr>
          <w:rFonts w:ascii="Times New Roman" w:hAnsi="Times New Roman"/>
          <w:sz w:val="24"/>
          <w:szCs w:val="24"/>
        </w:rPr>
      </w:pPr>
      <w:r>
        <w:rPr>
          <w:rFonts w:ascii="Times New Roman" w:hAnsi="Times New Roman"/>
          <w:sz w:val="24"/>
          <w:szCs w:val="24"/>
        </w:rPr>
        <w:t xml:space="preserve">Please use an appropriate referencing style. </w:t>
      </w:r>
      <w:commentRangeStart w:id="0"/>
      <w:commentRangeEnd w:id="0"/>
      <w:r>
        <w:rPr>
          <w:rStyle w:val="CommentReference"/>
        </w:rPr>
        <w:commentReference w:id="0"/>
      </w:r>
    </w:p>
    <w:p w14:paraId="724DAED2" w14:textId="77777777" w:rsidR="00B52BB4" w:rsidRDefault="00B52BB4">
      <w:pPr>
        <w:pStyle w:val="PlainText"/>
        <w:rPr>
          <w:rFonts w:ascii="Times New Roman" w:hAnsi="Times New Roman"/>
          <w:sz w:val="24"/>
          <w:szCs w:val="24"/>
        </w:rPr>
      </w:pPr>
    </w:p>
    <w:p w14:paraId="724DAED3" w14:textId="77777777" w:rsidR="00B52BB4" w:rsidRDefault="00B52BB4">
      <w:pPr>
        <w:pStyle w:val="PlainText"/>
        <w:rPr>
          <w:rFonts w:ascii="Times New Roman" w:hAnsi="Times New Roman"/>
          <w:sz w:val="24"/>
          <w:szCs w:val="24"/>
        </w:rPr>
      </w:pPr>
    </w:p>
    <w:p w14:paraId="724DAED4" w14:textId="77777777" w:rsidR="00B52BB4" w:rsidRDefault="00B52BB4">
      <w:pPr>
        <w:pStyle w:val="PlainText"/>
        <w:rPr>
          <w:rFonts w:ascii="Times New Roman" w:hAnsi="Times New Roman"/>
          <w:sz w:val="24"/>
          <w:szCs w:val="24"/>
        </w:rPr>
      </w:pPr>
    </w:p>
    <w:p w14:paraId="724DAED5" w14:textId="77777777" w:rsidR="00B52BB4" w:rsidRDefault="00B52BB4">
      <w:pPr>
        <w:pStyle w:val="PlainText"/>
        <w:rPr>
          <w:rFonts w:ascii="Times New Roman" w:hAnsi="Times New Roman"/>
          <w:sz w:val="24"/>
          <w:szCs w:val="24"/>
        </w:rPr>
      </w:pPr>
    </w:p>
    <w:p w14:paraId="724DAED6" w14:textId="77777777" w:rsidR="00B52BB4" w:rsidRDefault="00B52BB4">
      <w:pPr>
        <w:pStyle w:val="PlainText"/>
        <w:rPr>
          <w:rFonts w:ascii="Times New Roman" w:hAnsi="Times New Roman"/>
          <w:sz w:val="24"/>
          <w:szCs w:val="24"/>
        </w:rPr>
      </w:pPr>
    </w:p>
    <w:p w14:paraId="724DAED7" w14:textId="77777777" w:rsidR="00B52BB4" w:rsidRDefault="00B52BB4">
      <w:pPr>
        <w:pStyle w:val="PlainText"/>
        <w:rPr>
          <w:rFonts w:ascii="Times New Roman" w:hAnsi="Times New Roman"/>
          <w:sz w:val="24"/>
          <w:szCs w:val="24"/>
        </w:rPr>
      </w:pPr>
    </w:p>
    <w:p w14:paraId="724DAED8" w14:textId="77777777" w:rsidR="00B52BB4" w:rsidRDefault="00B52BB4">
      <w:pPr>
        <w:pStyle w:val="PlainText"/>
        <w:rPr>
          <w:rFonts w:ascii="Times New Roman" w:hAnsi="Times New Roman"/>
          <w:sz w:val="24"/>
          <w:szCs w:val="24"/>
        </w:rPr>
      </w:pPr>
    </w:p>
    <w:p w14:paraId="724DAED9" w14:textId="77777777" w:rsidR="00B52BB4" w:rsidRDefault="00B52BB4">
      <w:pPr>
        <w:pStyle w:val="PlainText"/>
        <w:rPr>
          <w:rFonts w:ascii="Times New Roman" w:hAnsi="Times New Roman"/>
          <w:sz w:val="24"/>
          <w:szCs w:val="24"/>
        </w:rPr>
      </w:pPr>
    </w:p>
    <w:p w14:paraId="724DAEDA" w14:textId="77777777" w:rsidR="00B52BB4" w:rsidRDefault="00B52BB4">
      <w:pPr>
        <w:pStyle w:val="PlainText"/>
        <w:rPr>
          <w:rFonts w:ascii="Times New Roman" w:hAnsi="Times New Roman"/>
          <w:sz w:val="24"/>
          <w:szCs w:val="24"/>
        </w:rPr>
      </w:pPr>
    </w:p>
    <w:sectPr w:rsidR="00B52BB4">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sira.Adikari" w:date="2023-02-11T00:34:00Z" w:initials="Si">
    <w:p w14:paraId="724DAEDE" w14:textId="77777777" w:rsidR="00B52BB4" w:rsidRDefault="00765C46">
      <w:pPr>
        <w:pStyle w:val="CommentText"/>
      </w:pPr>
      <w:r>
        <w:t>Ram has already mentioned about UC Harvard referencing style, so, it is good to stick with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4DAE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DAEDE" w16cid:durableId="27B13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0F57" w14:textId="77777777" w:rsidR="00390834" w:rsidRDefault="00390834">
      <w:r>
        <w:separator/>
      </w:r>
    </w:p>
  </w:endnote>
  <w:endnote w:type="continuationSeparator" w:id="0">
    <w:p w14:paraId="34BED85B" w14:textId="77777777" w:rsidR="00390834" w:rsidRDefault="0039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40443"/>
      <w:docPartObj>
        <w:docPartGallery w:val="AutoText"/>
      </w:docPartObj>
    </w:sdtPr>
    <w:sdtContent>
      <w:sdt>
        <w:sdtPr>
          <w:id w:val="860082579"/>
          <w:docPartObj>
            <w:docPartGallery w:val="AutoText"/>
          </w:docPartObj>
        </w:sdtPr>
        <w:sdtContent>
          <w:p w14:paraId="724DAEE5" w14:textId="77777777" w:rsidR="00B52BB4" w:rsidRDefault="00765C46">
            <w:pPr>
              <w:pStyle w:val="Footer"/>
              <w:jc w:val="right"/>
            </w:pPr>
            <w:r>
              <w:t xml:space="preserve">Page </w:t>
            </w:r>
            <w:r>
              <w:rPr>
                <w:b/>
                <w:bCs/>
              </w:rPr>
              <w:fldChar w:fldCharType="begin"/>
            </w:r>
            <w:r>
              <w:rPr>
                <w:b/>
                <w:bCs/>
              </w:rPr>
              <w:instrText xml:space="preserve"> PAGE </w:instrText>
            </w:r>
            <w:r>
              <w:rPr>
                <w:b/>
                <w:bCs/>
              </w:rPr>
              <w:fldChar w:fldCharType="separate"/>
            </w:r>
            <w:r>
              <w:rPr>
                <w:b/>
                <w:bCs/>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4</w:t>
            </w:r>
            <w:r>
              <w:rPr>
                <w:b/>
                <w:bCs/>
              </w:rPr>
              <w:fldChar w:fldCharType="end"/>
            </w:r>
          </w:p>
        </w:sdtContent>
      </w:sdt>
    </w:sdtContent>
  </w:sdt>
  <w:p w14:paraId="724DAEE6" w14:textId="77777777" w:rsidR="00B52BB4" w:rsidRDefault="00B5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FF19" w14:textId="77777777" w:rsidR="00390834" w:rsidRDefault="00390834">
      <w:r>
        <w:separator/>
      </w:r>
    </w:p>
  </w:footnote>
  <w:footnote w:type="continuationSeparator" w:id="0">
    <w:p w14:paraId="0646AF05" w14:textId="77777777" w:rsidR="00390834" w:rsidRDefault="0039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AEE3" w14:textId="77777777" w:rsidR="00B52BB4" w:rsidRDefault="00765C46">
    <w:pPr>
      <w:pStyle w:val="Header"/>
      <w:rPr>
        <w:b/>
        <w:sz w:val="28"/>
        <w:szCs w:val="28"/>
      </w:rPr>
    </w:pPr>
    <w:r>
      <w:rPr>
        <w:b/>
        <w:sz w:val="28"/>
        <w:szCs w:val="28"/>
      </w:rPr>
      <w:t>DHCI (6389 &amp; 6673 G) - Assignment 2</w:t>
    </w:r>
  </w:p>
  <w:p w14:paraId="724DAEE4" w14:textId="77777777" w:rsidR="00B52BB4" w:rsidRDefault="00B52BB4">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28E7"/>
    <w:multiLevelType w:val="multilevel"/>
    <w:tmpl w:val="209F28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62150A7"/>
    <w:multiLevelType w:val="multilevel"/>
    <w:tmpl w:val="362150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2C2F52"/>
    <w:multiLevelType w:val="multilevel"/>
    <w:tmpl w:val="3F2C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E95094"/>
    <w:multiLevelType w:val="multilevel"/>
    <w:tmpl w:val="66E95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862500B"/>
    <w:multiLevelType w:val="multilevel"/>
    <w:tmpl w:val="686250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66585971">
    <w:abstractNumId w:val="0"/>
  </w:num>
  <w:num w:numId="2" w16cid:durableId="1312977879">
    <w:abstractNumId w:val="3"/>
  </w:num>
  <w:num w:numId="3" w16cid:durableId="1381512018">
    <w:abstractNumId w:val="4"/>
  </w:num>
  <w:num w:numId="4" w16cid:durableId="2040005909">
    <w:abstractNumId w:val="2"/>
  </w:num>
  <w:num w:numId="5" w16cid:durableId="14216082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sira.Adikari">
    <w15:presenceInfo w15:providerId="AD" w15:userId="S::sisira.adikari@canberra.edu.au::c443b467-3c5a-4246-a936-298ddb35e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1Mjc3NzAwNDGyNLdQ0lEKTi0uzszPAykwrgUAcW2+tCwAAAA="/>
  </w:docVars>
  <w:rsids>
    <w:rsidRoot w:val="00AD26AE"/>
    <w:rsid w:val="00022671"/>
    <w:rsid w:val="00022C04"/>
    <w:rsid w:val="000304D5"/>
    <w:rsid w:val="0003312F"/>
    <w:rsid w:val="000574D1"/>
    <w:rsid w:val="00071B8E"/>
    <w:rsid w:val="0007485A"/>
    <w:rsid w:val="00081775"/>
    <w:rsid w:val="00082BE8"/>
    <w:rsid w:val="00084E34"/>
    <w:rsid w:val="000878A8"/>
    <w:rsid w:val="000A3B3B"/>
    <w:rsid w:val="000C0347"/>
    <w:rsid w:val="000C4801"/>
    <w:rsid w:val="000C5D84"/>
    <w:rsid w:val="000D636B"/>
    <w:rsid w:val="000D7534"/>
    <w:rsid w:val="000E1BF9"/>
    <w:rsid w:val="001016BB"/>
    <w:rsid w:val="0011185E"/>
    <w:rsid w:val="00111F16"/>
    <w:rsid w:val="00124CE8"/>
    <w:rsid w:val="00131765"/>
    <w:rsid w:val="00150AE2"/>
    <w:rsid w:val="001877CF"/>
    <w:rsid w:val="001956A0"/>
    <w:rsid w:val="00196A83"/>
    <w:rsid w:val="001A20BD"/>
    <w:rsid w:val="001A3244"/>
    <w:rsid w:val="001A5094"/>
    <w:rsid w:val="001B3AA0"/>
    <w:rsid w:val="001B3D26"/>
    <w:rsid w:val="001C16FE"/>
    <w:rsid w:val="001C2966"/>
    <w:rsid w:val="001C5285"/>
    <w:rsid w:val="001D6D37"/>
    <w:rsid w:val="001F4309"/>
    <w:rsid w:val="00200D6C"/>
    <w:rsid w:val="00205197"/>
    <w:rsid w:val="00230999"/>
    <w:rsid w:val="00231D21"/>
    <w:rsid w:val="00242484"/>
    <w:rsid w:val="002459EC"/>
    <w:rsid w:val="0028660D"/>
    <w:rsid w:val="002A1332"/>
    <w:rsid w:val="002B5595"/>
    <w:rsid w:val="002C6232"/>
    <w:rsid w:val="002D2540"/>
    <w:rsid w:val="002E17D8"/>
    <w:rsid w:val="002E435D"/>
    <w:rsid w:val="00302F48"/>
    <w:rsid w:val="003070C7"/>
    <w:rsid w:val="00316F4B"/>
    <w:rsid w:val="00322254"/>
    <w:rsid w:val="003233BF"/>
    <w:rsid w:val="00331E8F"/>
    <w:rsid w:val="00344249"/>
    <w:rsid w:val="00355BC9"/>
    <w:rsid w:val="00373942"/>
    <w:rsid w:val="003745EC"/>
    <w:rsid w:val="00375B2A"/>
    <w:rsid w:val="00385AD4"/>
    <w:rsid w:val="00390834"/>
    <w:rsid w:val="003A79D7"/>
    <w:rsid w:val="003B1682"/>
    <w:rsid w:val="003C0695"/>
    <w:rsid w:val="003C27DB"/>
    <w:rsid w:val="003C71C7"/>
    <w:rsid w:val="003F3C4C"/>
    <w:rsid w:val="003F7167"/>
    <w:rsid w:val="0040561C"/>
    <w:rsid w:val="004057AC"/>
    <w:rsid w:val="00413D78"/>
    <w:rsid w:val="00414869"/>
    <w:rsid w:val="004323EB"/>
    <w:rsid w:val="0043297B"/>
    <w:rsid w:val="0043325C"/>
    <w:rsid w:val="00433352"/>
    <w:rsid w:val="00443EF8"/>
    <w:rsid w:val="00452D68"/>
    <w:rsid w:val="00470CFB"/>
    <w:rsid w:val="004719F2"/>
    <w:rsid w:val="00473E85"/>
    <w:rsid w:val="00475BF0"/>
    <w:rsid w:val="004B18F3"/>
    <w:rsid w:val="004F6D0A"/>
    <w:rsid w:val="00513171"/>
    <w:rsid w:val="00514B2A"/>
    <w:rsid w:val="00520BFD"/>
    <w:rsid w:val="00524F81"/>
    <w:rsid w:val="00556158"/>
    <w:rsid w:val="00560AC9"/>
    <w:rsid w:val="005821FB"/>
    <w:rsid w:val="00582D1F"/>
    <w:rsid w:val="005A43AF"/>
    <w:rsid w:val="005B5237"/>
    <w:rsid w:val="005B6B61"/>
    <w:rsid w:val="005B7987"/>
    <w:rsid w:val="005C06F1"/>
    <w:rsid w:val="005C5ED9"/>
    <w:rsid w:val="005E68A3"/>
    <w:rsid w:val="005E7AF2"/>
    <w:rsid w:val="005F3D77"/>
    <w:rsid w:val="005F4433"/>
    <w:rsid w:val="005F7AEC"/>
    <w:rsid w:val="00605FCA"/>
    <w:rsid w:val="00631413"/>
    <w:rsid w:val="00640B4E"/>
    <w:rsid w:val="00645689"/>
    <w:rsid w:val="0065187A"/>
    <w:rsid w:val="006857F6"/>
    <w:rsid w:val="00697A45"/>
    <w:rsid w:val="006A17A1"/>
    <w:rsid w:val="006A6AF6"/>
    <w:rsid w:val="006D5606"/>
    <w:rsid w:val="006E1534"/>
    <w:rsid w:val="006E372F"/>
    <w:rsid w:val="006E3901"/>
    <w:rsid w:val="007034C8"/>
    <w:rsid w:val="00710DD1"/>
    <w:rsid w:val="0071227F"/>
    <w:rsid w:val="00720699"/>
    <w:rsid w:val="00730AD7"/>
    <w:rsid w:val="007337D1"/>
    <w:rsid w:val="00733A9A"/>
    <w:rsid w:val="00736BF0"/>
    <w:rsid w:val="0074030B"/>
    <w:rsid w:val="00765C46"/>
    <w:rsid w:val="0078430C"/>
    <w:rsid w:val="0078692E"/>
    <w:rsid w:val="00787565"/>
    <w:rsid w:val="00787E00"/>
    <w:rsid w:val="00787F87"/>
    <w:rsid w:val="00796A5E"/>
    <w:rsid w:val="007A30D5"/>
    <w:rsid w:val="007B0FB8"/>
    <w:rsid w:val="007B7B28"/>
    <w:rsid w:val="007C03BF"/>
    <w:rsid w:val="007C0BF1"/>
    <w:rsid w:val="007C1F6D"/>
    <w:rsid w:val="007C286D"/>
    <w:rsid w:val="007D7B29"/>
    <w:rsid w:val="007E1F9C"/>
    <w:rsid w:val="007E2BD1"/>
    <w:rsid w:val="007F5529"/>
    <w:rsid w:val="007F6781"/>
    <w:rsid w:val="00830F58"/>
    <w:rsid w:val="00871204"/>
    <w:rsid w:val="00882D07"/>
    <w:rsid w:val="00895FF5"/>
    <w:rsid w:val="008A30BC"/>
    <w:rsid w:val="008B11BD"/>
    <w:rsid w:val="008B70FB"/>
    <w:rsid w:val="008C0860"/>
    <w:rsid w:val="009060B3"/>
    <w:rsid w:val="00952B12"/>
    <w:rsid w:val="00963ED3"/>
    <w:rsid w:val="009676B2"/>
    <w:rsid w:val="00972EAB"/>
    <w:rsid w:val="00974E22"/>
    <w:rsid w:val="009E0711"/>
    <w:rsid w:val="009E3E7D"/>
    <w:rsid w:val="009F664B"/>
    <w:rsid w:val="00A0021D"/>
    <w:rsid w:val="00A07CB1"/>
    <w:rsid w:val="00A22E66"/>
    <w:rsid w:val="00A230C1"/>
    <w:rsid w:val="00A34FDC"/>
    <w:rsid w:val="00A45235"/>
    <w:rsid w:val="00A512ED"/>
    <w:rsid w:val="00A5463F"/>
    <w:rsid w:val="00A63FA7"/>
    <w:rsid w:val="00A739F4"/>
    <w:rsid w:val="00A86323"/>
    <w:rsid w:val="00A86A5A"/>
    <w:rsid w:val="00AD26AE"/>
    <w:rsid w:val="00AF2D8C"/>
    <w:rsid w:val="00AF7391"/>
    <w:rsid w:val="00B04B45"/>
    <w:rsid w:val="00B05573"/>
    <w:rsid w:val="00B4263D"/>
    <w:rsid w:val="00B42D0C"/>
    <w:rsid w:val="00B46F2A"/>
    <w:rsid w:val="00B52BB4"/>
    <w:rsid w:val="00B63BAC"/>
    <w:rsid w:val="00B74174"/>
    <w:rsid w:val="00B937D8"/>
    <w:rsid w:val="00BA03DA"/>
    <w:rsid w:val="00BB0A0B"/>
    <w:rsid w:val="00BB71DF"/>
    <w:rsid w:val="00BC1C4F"/>
    <w:rsid w:val="00BC2F99"/>
    <w:rsid w:val="00BC7C23"/>
    <w:rsid w:val="00BD2C0B"/>
    <w:rsid w:val="00BD61CB"/>
    <w:rsid w:val="00BE445F"/>
    <w:rsid w:val="00C43CD1"/>
    <w:rsid w:val="00C73C7E"/>
    <w:rsid w:val="00C74322"/>
    <w:rsid w:val="00C871D5"/>
    <w:rsid w:val="00CB2773"/>
    <w:rsid w:val="00CC1074"/>
    <w:rsid w:val="00CD4136"/>
    <w:rsid w:val="00CD63F0"/>
    <w:rsid w:val="00CE430F"/>
    <w:rsid w:val="00D03B4B"/>
    <w:rsid w:val="00D06119"/>
    <w:rsid w:val="00D26AFE"/>
    <w:rsid w:val="00D31315"/>
    <w:rsid w:val="00D37E27"/>
    <w:rsid w:val="00D40743"/>
    <w:rsid w:val="00D43006"/>
    <w:rsid w:val="00D513A0"/>
    <w:rsid w:val="00D7547B"/>
    <w:rsid w:val="00D82957"/>
    <w:rsid w:val="00D83F9B"/>
    <w:rsid w:val="00DB30AE"/>
    <w:rsid w:val="00DB6E39"/>
    <w:rsid w:val="00DD1565"/>
    <w:rsid w:val="00DD4DEE"/>
    <w:rsid w:val="00E02AB5"/>
    <w:rsid w:val="00E0549D"/>
    <w:rsid w:val="00E12B8A"/>
    <w:rsid w:val="00E25DB2"/>
    <w:rsid w:val="00E34478"/>
    <w:rsid w:val="00E54D20"/>
    <w:rsid w:val="00E60E86"/>
    <w:rsid w:val="00E63174"/>
    <w:rsid w:val="00E660DA"/>
    <w:rsid w:val="00E7263D"/>
    <w:rsid w:val="00E91EA3"/>
    <w:rsid w:val="00EA1F30"/>
    <w:rsid w:val="00EA4241"/>
    <w:rsid w:val="00EA4D67"/>
    <w:rsid w:val="00EB23A6"/>
    <w:rsid w:val="00EB2D49"/>
    <w:rsid w:val="00ED09FC"/>
    <w:rsid w:val="00ED5D05"/>
    <w:rsid w:val="00ED7288"/>
    <w:rsid w:val="00F026E9"/>
    <w:rsid w:val="00F125C2"/>
    <w:rsid w:val="00F16BB6"/>
    <w:rsid w:val="00F323D0"/>
    <w:rsid w:val="00F441C8"/>
    <w:rsid w:val="00F61020"/>
    <w:rsid w:val="00F631DC"/>
    <w:rsid w:val="00F7644F"/>
    <w:rsid w:val="00F80120"/>
    <w:rsid w:val="00F862E6"/>
    <w:rsid w:val="00FA0EF9"/>
    <w:rsid w:val="00FA52BE"/>
    <w:rsid w:val="00FC3746"/>
    <w:rsid w:val="00FD2FAA"/>
    <w:rsid w:val="00FE1D3F"/>
    <w:rsid w:val="00FF0FC5"/>
    <w:rsid w:val="01ECFBC0"/>
    <w:rsid w:val="06A07A88"/>
    <w:rsid w:val="08227CB8"/>
    <w:rsid w:val="14C07AA9"/>
    <w:rsid w:val="14C627A5"/>
    <w:rsid w:val="153B336D"/>
    <w:rsid w:val="15C5B2F6"/>
    <w:rsid w:val="165C4B0A"/>
    <w:rsid w:val="1B64E68A"/>
    <w:rsid w:val="206ED0E9"/>
    <w:rsid w:val="22D4ADBB"/>
    <w:rsid w:val="2D137337"/>
    <w:rsid w:val="2D71CFF3"/>
    <w:rsid w:val="2EC707D0"/>
    <w:rsid w:val="2FACB97E"/>
    <w:rsid w:val="3166E6FA"/>
    <w:rsid w:val="349D7DFD"/>
    <w:rsid w:val="38963D4F"/>
    <w:rsid w:val="3DA51A0E"/>
    <w:rsid w:val="3DB01A38"/>
    <w:rsid w:val="3EA364AF"/>
    <w:rsid w:val="3F0445AD"/>
    <w:rsid w:val="40867B64"/>
    <w:rsid w:val="434DBB73"/>
    <w:rsid w:val="5699EC68"/>
    <w:rsid w:val="56D72591"/>
    <w:rsid w:val="5983151E"/>
    <w:rsid w:val="60843206"/>
    <w:rsid w:val="6159F4B0"/>
    <w:rsid w:val="6537578F"/>
    <w:rsid w:val="6713866B"/>
    <w:rsid w:val="672B54F5"/>
    <w:rsid w:val="6A482A73"/>
    <w:rsid w:val="6AD439D8"/>
    <w:rsid w:val="6B0FCE07"/>
    <w:rsid w:val="6DBA61F5"/>
    <w:rsid w:val="6DC38BFE"/>
    <w:rsid w:val="6DCC906A"/>
    <w:rsid w:val="7664418A"/>
    <w:rsid w:val="7677B2FB"/>
    <w:rsid w:val="7AA392C6"/>
    <w:rsid w:val="7AB9857B"/>
    <w:rsid w:val="7F4F944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E2B"/>
  <w15:docId w15:val="{6D508A2E-A345-4E12-A268-DA4DD496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alibri" w:eastAsia="Calibri" w:hAnsi="Calibri"/>
      <w:sz w:val="22"/>
      <w:szCs w:val="21"/>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Papyrus" w:eastAsia="Times New Roman" w:hAnsi="Papyrus" w:cs="Papyrus"/>
      <w:color w:val="000000"/>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qFormat/>
    <w:rPr>
      <w:rFonts w:ascii="Calibri" w:eastAsia="Calibri" w:hAnsi="Calibri" w:cs="Times New Roman"/>
      <w:szCs w:val="21"/>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dio.com/kluv/blogs/miles-in-the-morning/amazon-wins-approval-to-begin-delivering-packages-by-dro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5366</Characters>
  <Application>Microsoft Office Word</Application>
  <DocSecurity>0</DocSecurity>
  <Lines>44</Lines>
  <Paragraphs>12</Paragraphs>
  <ScaleCrop>false</ScaleCrop>
  <Company>University of Canberra</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s426132</dc:creator>
  <cp:lastModifiedBy>Deepak.Sharma</cp:lastModifiedBy>
  <cp:revision>2</cp:revision>
  <cp:lastPrinted>2017-03-03T18:34:00Z</cp:lastPrinted>
  <dcterms:created xsi:type="dcterms:W3CDTF">2023-03-22T07:15:00Z</dcterms:created>
  <dcterms:modified xsi:type="dcterms:W3CDTF">2023-03-22T07:15:00Z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2023-02-10T12:55:06Z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610f3a92-0d31-49aa-a627-370dfd7aaf0f</vt:lpwstr>
  </property>
  <property fmtid="{D5CDD505-2E9C-101B-9397-08002B2CF9AE}" pid="8" name="MSIP_Label_bf6fef03-d487-4433-8e43-6b81c0a1b7be_ContentBits">
    <vt:lpwstr>0</vt:lpwstr>
  </property>
  <property fmtid="{D5CDD505-2E9C-101B-9397-08002B2CF9AE}" pid="9" name="KSOProductBuildVer">
    <vt:lpwstr>1033-11.2.0.11486</vt:lpwstr>
  </property>
  <property fmtid="{D5CDD505-2E9C-101B-9397-08002B2CF9AE}" pid="10" name="ICV">
    <vt:lpwstr>6A527B0A1E56407DB37A131FBD42A4DE</vt:lpwstr>
  </property>
</Properties>
</file>