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80FEF" w14:textId="64D4931F" w:rsidR="00E34A31" w:rsidRDefault="00000000">
      <w:pPr>
        <w:pStyle w:val="BodyText"/>
        <w:ind w:left="480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15CB0AEA" wp14:editId="4A1CF1CA">
            <wp:extent cx="5734370" cy="56083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370" cy="56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7F787" w14:textId="77777777" w:rsidR="00E34A31" w:rsidRDefault="00000000">
      <w:pPr>
        <w:spacing w:before="67"/>
        <w:ind w:right="214"/>
        <w:jc w:val="right"/>
        <w:rPr>
          <w:rFonts w:ascii="Arial"/>
          <w:b/>
          <w:sz w:val="21"/>
        </w:rPr>
      </w:pPr>
      <w:r>
        <w:rPr>
          <w:rFonts w:ascii="Arial"/>
          <w:b/>
          <w:sz w:val="21"/>
        </w:rPr>
        <w:t>9</w:t>
      </w:r>
      <w:r>
        <w:rPr>
          <w:rFonts w:ascii="Arial"/>
          <w:b/>
          <w:spacing w:val="-33"/>
          <w:sz w:val="21"/>
        </w:rPr>
        <w:t xml:space="preserve"> </w:t>
      </w:r>
      <w:r>
        <w:rPr>
          <w:rFonts w:ascii="Arial"/>
          <w:b/>
          <w:sz w:val="21"/>
        </w:rPr>
        <w:t>-</w:t>
      </w:r>
      <w:r>
        <w:rPr>
          <w:rFonts w:ascii="Arial"/>
          <w:b/>
          <w:spacing w:val="-33"/>
          <w:sz w:val="21"/>
        </w:rPr>
        <w:t xml:space="preserve"> </w:t>
      </w:r>
      <w:r>
        <w:rPr>
          <w:rFonts w:ascii="Arial"/>
          <w:b/>
          <w:spacing w:val="14"/>
          <w:sz w:val="21"/>
        </w:rPr>
        <w:t>521</w:t>
      </w:r>
      <w:r>
        <w:rPr>
          <w:rFonts w:ascii="Arial"/>
          <w:b/>
          <w:spacing w:val="-33"/>
          <w:sz w:val="21"/>
        </w:rPr>
        <w:t xml:space="preserve"> </w:t>
      </w:r>
      <w:r>
        <w:rPr>
          <w:rFonts w:ascii="Arial"/>
          <w:b/>
          <w:spacing w:val="15"/>
          <w:sz w:val="21"/>
        </w:rPr>
        <w:t>-042</w:t>
      </w:r>
      <w:r>
        <w:rPr>
          <w:rFonts w:ascii="Arial"/>
          <w:b/>
          <w:spacing w:val="-37"/>
          <w:sz w:val="21"/>
        </w:rPr>
        <w:t xml:space="preserve"> </w:t>
      </w:r>
    </w:p>
    <w:p w14:paraId="12DFB643" w14:textId="77777777" w:rsidR="00E34A31" w:rsidRDefault="00000000">
      <w:pPr>
        <w:spacing w:before="65"/>
        <w:ind w:right="238"/>
        <w:jc w:val="right"/>
        <w:rPr>
          <w:sz w:val="12"/>
        </w:rPr>
      </w:pPr>
      <w:r>
        <w:rPr>
          <w:sz w:val="12"/>
        </w:rPr>
        <w:t xml:space="preserve">R </w:t>
      </w:r>
      <w:proofErr w:type="gramStart"/>
      <w:r>
        <w:rPr>
          <w:spacing w:val="11"/>
          <w:sz w:val="12"/>
        </w:rPr>
        <w:t>EV</w:t>
      </w:r>
      <w:r>
        <w:rPr>
          <w:spacing w:val="-4"/>
          <w:sz w:val="12"/>
        </w:rPr>
        <w:t xml:space="preserve"> </w:t>
      </w:r>
      <w:r>
        <w:rPr>
          <w:sz w:val="12"/>
        </w:rPr>
        <w:t>:</w:t>
      </w:r>
      <w:proofErr w:type="gramEnd"/>
      <w:r>
        <w:rPr>
          <w:sz w:val="12"/>
        </w:rPr>
        <w:t xml:space="preserve">  </w:t>
      </w:r>
      <w:r>
        <w:rPr>
          <w:spacing w:val="4"/>
          <w:sz w:val="12"/>
        </w:rPr>
        <w:t xml:space="preserve"> </w:t>
      </w:r>
      <w:r>
        <w:rPr>
          <w:sz w:val="12"/>
        </w:rPr>
        <w:t>D</w:t>
      </w:r>
      <w:r>
        <w:rPr>
          <w:spacing w:val="-1"/>
          <w:sz w:val="12"/>
        </w:rPr>
        <w:t xml:space="preserve"> </w:t>
      </w:r>
      <w:r>
        <w:rPr>
          <w:spacing w:val="11"/>
          <w:sz w:val="12"/>
        </w:rPr>
        <w:t>EC</w:t>
      </w:r>
      <w:r>
        <w:rPr>
          <w:spacing w:val="-1"/>
          <w:sz w:val="12"/>
        </w:rPr>
        <w:t xml:space="preserve"> </w:t>
      </w:r>
      <w:r>
        <w:rPr>
          <w:spacing w:val="11"/>
          <w:sz w:val="12"/>
        </w:rPr>
        <w:t>EM</w:t>
      </w:r>
      <w:r>
        <w:rPr>
          <w:spacing w:val="-6"/>
          <w:sz w:val="12"/>
        </w:rPr>
        <w:t xml:space="preserve"> </w:t>
      </w:r>
      <w:r>
        <w:rPr>
          <w:spacing w:val="14"/>
          <w:sz w:val="12"/>
        </w:rPr>
        <w:t xml:space="preserve">BER  </w:t>
      </w:r>
      <w:r>
        <w:rPr>
          <w:sz w:val="12"/>
        </w:rPr>
        <w:t>2 0</w:t>
      </w:r>
      <w:r>
        <w:rPr>
          <w:spacing w:val="-5"/>
          <w:sz w:val="12"/>
        </w:rPr>
        <w:t xml:space="preserve"> </w:t>
      </w:r>
      <w:r>
        <w:rPr>
          <w:sz w:val="12"/>
        </w:rPr>
        <w:t xml:space="preserve">,  </w:t>
      </w:r>
      <w:r>
        <w:rPr>
          <w:spacing w:val="4"/>
          <w:sz w:val="12"/>
        </w:rPr>
        <w:t xml:space="preserve"> </w:t>
      </w:r>
      <w:r>
        <w:rPr>
          <w:sz w:val="12"/>
        </w:rPr>
        <w:t>2 0</w:t>
      </w:r>
      <w:r>
        <w:rPr>
          <w:spacing w:val="-5"/>
          <w:sz w:val="12"/>
        </w:rPr>
        <w:t xml:space="preserve"> </w:t>
      </w:r>
      <w:r>
        <w:rPr>
          <w:sz w:val="12"/>
        </w:rPr>
        <w:t>2 1</w:t>
      </w:r>
    </w:p>
    <w:p w14:paraId="2B5FDD64" w14:textId="77777777" w:rsidR="00E34A31" w:rsidRDefault="00E34A31">
      <w:pPr>
        <w:pStyle w:val="BodyText"/>
      </w:pPr>
    </w:p>
    <w:p w14:paraId="17BD0FE2" w14:textId="77777777" w:rsidR="00E34A31" w:rsidRDefault="00E34A31">
      <w:pPr>
        <w:pStyle w:val="BodyText"/>
      </w:pPr>
    </w:p>
    <w:p w14:paraId="4B1720AD" w14:textId="77777777" w:rsidR="00E34A31" w:rsidRDefault="00E34A31">
      <w:pPr>
        <w:pStyle w:val="BodyText"/>
      </w:pPr>
    </w:p>
    <w:p w14:paraId="514D62F1" w14:textId="77777777" w:rsidR="00E34A31" w:rsidRDefault="00E34A31">
      <w:pPr>
        <w:pStyle w:val="BodyText"/>
        <w:spacing w:before="9"/>
        <w:rPr>
          <w:sz w:val="22"/>
        </w:rPr>
      </w:pPr>
    </w:p>
    <w:p w14:paraId="20D98614" w14:textId="77777777" w:rsidR="00E34A31" w:rsidRDefault="00000000">
      <w:pPr>
        <w:spacing w:before="97"/>
        <w:ind w:left="480"/>
        <w:rPr>
          <w:sz w:val="12"/>
        </w:rPr>
      </w:pPr>
      <w:r>
        <w:rPr>
          <w:w w:val="115"/>
          <w:sz w:val="12"/>
        </w:rPr>
        <w:t>R</w:t>
      </w:r>
      <w:r>
        <w:rPr>
          <w:spacing w:val="-9"/>
          <w:w w:val="115"/>
          <w:sz w:val="12"/>
        </w:rPr>
        <w:t xml:space="preserve"> </w:t>
      </w:r>
      <w:r>
        <w:rPr>
          <w:w w:val="115"/>
          <w:sz w:val="12"/>
        </w:rPr>
        <w:t>A</w:t>
      </w:r>
      <w:r>
        <w:rPr>
          <w:spacing w:val="-10"/>
          <w:w w:val="115"/>
          <w:sz w:val="12"/>
        </w:rPr>
        <w:t xml:space="preserve"> </w:t>
      </w:r>
      <w:r>
        <w:rPr>
          <w:w w:val="115"/>
          <w:sz w:val="12"/>
        </w:rPr>
        <w:t>J</w:t>
      </w:r>
      <w:r>
        <w:rPr>
          <w:spacing w:val="-9"/>
          <w:w w:val="115"/>
          <w:sz w:val="12"/>
        </w:rPr>
        <w:t xml:space="preserve"> </w:t>
      </w:r>
      <w:r>
        <w:rPr>
          <w:w w:val="115"/>
          <w:sz w:val="12"/>
        </w:rPr>
        <w:t>I</w:t>
      </w:r>
      <w:r>
        <w:rPr>
          <w:spacing w:val="-9"/>
          <w:w w:val="115"/>
          <w:sz w:val="12"/>
        </w:rPr>
        <w:t xml:space="preserve"> </w:t>
      </w:r>
      <w:r>
        <w:rPr>
          <w:w w:val="115"/>
          <w:sz w:val="12"/>
        </w:rPr>
        <w:t>V</w:t>
      </w:r>
      <w:r>
        <w:rPr>
          <w:spacing w:val="21"/>
          <w:w w:val="115"/>
          <w:sz w:val="12"/>
        </w:rPr>
        <w:t xml:space="preserve"> </w:t>
      </w:r>
      <w:r>
        <w:rPr>
          <w:w w:val="115"/>
          <w:sz w:val="12"/>
        </w:rPr>
        <w:t>LA</w:t>
      </w:r>
      <w:r>
        <w:rPr>
          <w:spacing w:val="-10"/>
          <w:w w:val="115"/>
          <w:sz w:val="12"/>
        </w:rPr>
        <w:t xml:space="preserve"> </w:t>
      </w:r>
      <w:r>
        <w:rPr>
          <w:w w:val="115"/>
          <w:sz w:val="12"/>
        </w:rPr>
        <w:t>L</w:t>
      </w:r>
    </w:p>
    <w:p w14:paraId="53F96E87" w14:textId="77777777" w:rsidR="00E34A31" w:rsidRDefault="00000000">
      <w:pPr>
        <w:spacing w:before="120" w:line="444" w:lineRule="auto"/>
        <w:ind w:left="479" w:right="7971"/>
        <w:rPr>
          <w:sz w:val="12"/>
        </w:rPr>
      </w:pPr>
      <w:r>
        <w:rPr>
          <w:w w:val="115"/>
          <w:sz w:val="12"/>
        </w:rPr>
        <w:t>D</w:t>
      </w:r>
      <w:r>
        <w:rPr>
          <w:spacing w:val="-12"/>
          <w:w w:val="115"/>
          <w:sz w:val="12"/>
        </w:rPr>
        <w:t xml:space="preserve"> </w:t>
      </w:r>
      <w:r>
        <w:rPr>
          <w:w w:val="115"/>
          <w:sz w:val="12"/>
        </w:rPr>
        <w:t>A</w:t>
      </w:r>
      <w:r>
        <w:rPr>
          <w:spacing w:val="-12"/>
          <w:w w:val="115"/>
          <w:sz w:val="12"/>
        </w:rPr>
        <w:t xml:space="preserve"> </w:t>
      </w:r>
      <w:r>
        <w:rPr>
          <w:w w:val="115"/>
          <w:sz w:val="12"/>
        </w:rPr>
        <w:t>V</w:t>
      </w:r>
      <w:r>
        <w:rPr>
          <w:spacing w:val="-10"/>
          <w:w w:val="115"/>
          <w:sz w:val="12"/>
        </w:rPr>
        <w:t xml:space="preserve"> </w:t>
      </w:r>
      <w:r>
        <w:rPr>
          <w:w w:val="115"/>
          <w:sz w:val="12"/>
        </w:rPr>
        <w:t>I</w:t>
      </w:r>
      <w:r>
        <w:rPr>
          <w:spacing w:val="-11"/>
          <w:w w:val="115"/>
          <w:sz w:val="12"/>
        </w:rPr>
        <w:t xml:space="preserve"> </w:t>
      </w:r>
      <w:r>
        <w:rPr>
          <w:w w:val="115"/>
          <w:sz w:val="12"/>
        </w:rPr>
        <w:t>D</w:t>
      </w:r>
      <w:r>
        <w:rPr>
          <w:spacing w:val="11"/>
          <w:w w:val="115"/>
          <w:sz w:val="12"/>
        </w:rPr>
        <w:t xml:space="preserve"> </w:t>
      </w:r>
      <w:proofErr w:type="gramStart"/>
      <w:r>
        <w:rPr>
          <w:w w:val="115"/>
          <w:sz w:val="12"/>
        </w:rPr>
        <w:t>J</w:t>
      </w:r>
      <w:r>
        <w:rPr>
          <w:spacing w:val="-11"/>
          <w:w w:val="115"/>
          <w:sz w:val="12"/>
        </w:rPr>
        <w:t xml:space="preserve"> </w:t>
      </w:r>
      <w:r>
        <w:rPr>
          <w:w w:val="115"/>
          <w:sz w:val="12"/>
        </w:rPr>
        <w:t>.</w:t>
      </w:r>
      <w:proofErr w:type="gramEnd"/>
      <w:r>
        <w:rPr>
          <w:spacing w:val="13"/>
          <w:w w:val="115"/>
          <w:sz w:val="12"/>
        </w:rPr>
        <w:t xml:space="preserve"> </w:t>
      </w:r>
      <w:r>
        <w:rPr>
          <w:w w:val="115"/>
          <w:sz w:val="12"/>
        </w:rPr>
        <w:t>C</w:t>
      </w:r>
      <w:r>
        <w:rPr>
          <w:spacing w:val="-12"/>
          <w:w w:val="115"/>
          <w:sz w:val="12"/>
        </w:rPr>
        <w:t xml:space="preserve"> </w:t>
      </w:r>
      <w:r>
        <w:rPr>
          <w:w w:val="115"/>
          <w:sz w:val="12"/>
        </w:rPr>
        <w:t>O</w:t>
      </w:r>
      <w:r>
        <w:rPr>
          <w:spacing w:val="-9"/>
          <w:w w:val="115"/>
          <w:sz w:val="12"/>
        </w:rPr>
        <w:t xml:space="preserve"> </w:t>
      </w:r>
      <w:r>
        <w:rPr>
          <w:spacing w:val="11"/>
          <w:w w:val="115"/>
          <w:sz w:val="12"/>
        </w:rPr>
        <w:t>LLI</w:t>
      </w:r>
      <w:r>
        <w:rPr>
          <w:spacing w:val="-10"/>
          <w:w w:val="115"/>
          <w:sz w:val="12"/>
        </w:rPr>
        <w:t xml:space="preserve"> </w:t>
      </w:r>
      <w:r>
        <w:rPr>
          <w:w w:val="115"/>
          <w:sz w:val="12"/>
        </w:rPr>
        <w:t>S</w:t>
      </w:r>
      <w:r>
        <w:rPr>
          <w:spacing w:val="-28"/>
          <w:w w:val="115"/>
          <w:sz w:val="12"/>
        </w:rPr>
        <w:t xml:space="preserve"> </w:t>
      </w:r>
      <w:r>
        <w:rPr>
          <w:w w:val="115"/>
          <w:sz w:val="12"/>
        </w:rPr>
        <w:t>A</w:t>
      </w:r>
      <w:r>
        <w:rPr>
          <w:spacing w:val="-12"/>
          <w:w w:val="115"/>
          <w:sz w:val="12"/>
        </w:rPr>
        <w:t xml:space="preserve"> </w:t>
      </w:r>
      <w:r>
        <w:rPr>
          <w:w w:val="115"/>
          <w:sz w:val="12"/>
        </w:rPr>
        <w:t>K</w:t>
      </w:r>
      <w:r>
        <w:rPr>
          <w:spacing w:val="-10"/>
          <w:w w:val="115"/>
          <w:sz w:val="12"/>
        </w:rPr>
        <w:t xml:space="preserve"> </w:t>
      </w:r>
      <w:r>
        <w:rPr>
          <w:w w:val="115"/>
          <w:sz w:val="12"/>
        </w:rPr>
        <w:t>I</w:t>
      </w:r>
      <w:r>
        <w:rPr>
          <w:spacing w:val="-11"/>
          <w:w w:val="115"/>
          <w:sz w:val="12"/>
        </w:rPr>
        <w:t xml:space="preserve"> </w:t>
      </w:r>
      <w:r>
        <w:rPr>
          <w:w w:val="115"/>
          <w:sz w:val="12"/>
        </w:rPr>
        <w:t>K</w:t>
      </w:r>
      <w:r>
        <w:rPr>
          <w:spacing w:val="-10"/>
          <w:w w:val="115"/>
          <w:sz w:val="12"/>
        </w:rPr>
        <w:t xml:space="preserve"> </w:t>
      </w:r>
      <w:r>
        <w:rPr>
          <w:w w:val="115"/>
          <w:sz w:val="12"/>
        </w:rPr>
        <w:t>O</w:t>
      </w:r>
      <w:r>
        <w:rPr>
          <w:spacing w:val="14"/>
          <w:w w:val="115"/>
          <w:sz w:val="12"/>
        </w:rPr>
        <w:t xml:space="preserve"> </w:t>
      </w:r>
      <w:r>
        <w:rPr>
          <w:w w:val="115"/>
          <w:sz w:val="12"/>
        </w:rPr>
        <w:t>S</w:t>
      </w:r>
      <w:r>
        <w:rPr>
          <w:spacing w:val="-10"/>
          <w:w w:val="115"/>
          <w:sz w:val="12"/>
        </w:rPr>
        <w:t xml:space="preserve"> </w:t>
      </w:r>
      <w:r>
        <w:rPr>
          <w:w w:val="115"/>
          <w:sz w:val="12"/>
        </w:rPr>
        <w:t>A</w:t>
      </w:r>
      <w:r>
        <w:rPr>
          <w:spacing w:val="-12"/>
          <w:w w:val="115"/>
          <w:sz w:val="12"/>
        </w:rPr>
        <w:t xml:space="preserve"> </w:t>
      </w:r>
      <w:r>
        <w:rPr>
          <w:w w:val="115"/>
          <w:sz w:val="12"/>
        </w:rPr>
        <w:t>I</w:t>
      </w:r>
      <w:r>
        <w:rPr>
          <w:spacing w:val="-11"/>
          <w:w w:val="115"/>
          <w:sz w:val="12"/>
        </w:rPr>
        <w:t xml:space="preserve"> </w:t>
      </w:r>
      <w:r>
        <w:rPr>
          <w:w w:val="115"/>
          <w:sz w:val="12"/>
        </w:rPr>
        <w:t>T</w:t>
      </w:r>
      <w:r>
        <w:rPr>
          <w:spacing w:val="-12"/>
          <w:w w:val="115"/>
          <w:sz w:val="12"/>
        </w:rPr>
        <w:t xml:space="preserve"> </w:t>
      </w:r>
      <w:r>
        <w:rPr>
          <w:w w:val="115"/>
          <w:sz w:val="12"/>
        </w:rPr>
        <w:t>O</w:t>
      </w:r>
    </w:p>
    <w:p w14:paraId="231212E7" w14:textId="77777777" w:rsidR="00E34A31" w:rsidRDefault="00000000">
      <w:pPr>
        <w:pStyle w:val="Title"/>
      </w:pPr>
      <w:bookmarkStart w:id="0" w:name="Komatsu_and_Smart_Construction"/>
      <w:bookmarkEnd w:id="0"/>
      <w:r>
        <w:t>Komatsu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Smart</w:t>
      </w:r>
      <w:r>
        <w:rPr>
          <w:spacing w:val="-1"/>
        </w:rPr>
        <w:t xml:space="preserve"> </w:t>
      </w:r>
      <w:r>
        <w:t>Construction</w:t>
      </w:r>
    </w:p>
    <w:p w14:paraId="076BE3F0" w14:textId="77777777" w:rsidR="00E34A31" w:rsidRDefault="00000000">
      <w:pPr>
        <w:pStyle w:val="BodyText"/>
        <w:spacing w:before="368" w:line="249" w:lineRule="auto"/>
        <w:ind w:left="480" w:right="210" w:firstLine="288"/>
        <w:jc w:val="both"/>
        <w:rPr>
          <w:sz w:val="14"/>
        </w:rPr>
      </w:pPr>
      <w:r>
        <w:rPr>
          <w:w w:val="105"/>
        </w:rPr>
        <w:t>During</w:t>
      </w:r>
      <w:r>
        <w:rPr>
          <w:spacing w:val="-4"/>
          <w:w w:val="105"/>
        </w:rPr>
        <w:t xml:space="preserve"> </w:t>
      </w:r>
      <w:r>
        <w:rPr>
          <w:w w:val="105"/>
        </w:rPr>
        <w:t>2018,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Tetsuji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>Ohashi,</w:t>
      </w:r>
      <w:r>
        <w:rPr>
          <w:spacing w:val="-2"/>
          <w:w w:val="105"/>
        </w:rPr>
        <w:t xml:space="preserve"> </w:t>
      </w:r>
      <w:r>
        <w:rPr>
          <w:w w:val="105"/>
        </w:rPr>
        <w:t>then</w:t>
      </w:r>
      <w:r>
        <w:rPr>
          <w:spacing w:val="-5"/>
          <w:w w:val="105"/>
        </w:rPr>
        <w:t xml:space="preserve"> </w:t>
      </w:r>
      <w:r>
        <w:rPr>
          <w:w w:val="105"/>
        </w:rPr>
        <w:t>President</w:t>
      </w:r>
      <w:r>
        <w:rPr>
          <w:spacing w:val="-1"/>
          <w:w w:val="105"/>
        </w:rPr>
        <w:t xml:space="preserve"> </w:t>
      </w:r>
      <w:r>
        <w:rPr>
          <w:w w:val="105"/>
        </w:rPr>
        <w:t>&amp;</w:t>
      </w:r>
      <w:r>
        <w:rPr>
          <w:spacing w:val="-7"/>
          <w:w w:val="105"/>
        </w:rPr>
        <w:t xml:space="preserve"> </w:t>
      </w:r>
      <w:r>
        <w:rPr>
          <w:w w:val="105"/>
        </w:rPr>
        <w:t>CEO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Komatsu</w:t>
      </w:r>
      <w:r>
        <w:rPr>
          <w:spacing w:val="-1"/>
          <w:w w:val="105"/>
        </w:rPr>
        <w:t xml:space="preserve"> </w:t>
      </w:r>
      <w:r>
        <w:rPr>
          <w:w w:val="105"/>
        </w:rPr>
        <w:t>Ltd.</w:t>
      </w:r>
      <w:r>
        <w:rPr>
          <w:spacing w:val="-6"/>
          <w:w w:val="105"/>
        </w:rPr>
        <w:t xml:space="preserve"> </w:t>
      </w:r>
      <w:r>
        <w:rPr>
          <w:w w:val="105"/>
        </w:rPr>
        <w:t>(Komatsu),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leading</w:t>
      </w:r>
      <w:r>
        <w:rPr>
          <w:spacing w:val="-4"/>
          <w:w w:val="105"/>
        </w:rPr>
        <w:t xml:space="preserve"> </w:t>
      </w:r>
      <w:r>
        <w:rPr>
          <w:w w:val="105"/>
        </w:rPr>
        <w:t>Japanese</w:t>
      </w:r>
      <w:r>
        <w:rPr>
          <w:spacing w:val="-44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7"/>
          <w:w w:val="105"/>
        </w:rPr>
        <w:t xml:space="preserve"> </w:t>
      </w:r>
      <w:r>
        <w:rPr>
          <w:w w:val="105"/>
        </w:rPr>
        <w:t>machinery</w:t>
      </w:r>
      <w:r>
        <w:rPr>
          <w:spacing w:val="-9"/>
          <w:w w:val="105"/>
        </w:rPr>
        <w:t xml:space="preserve"> </w:t>
      </w:r>
      <w:r>
        <w:rPr>
          <w:w w:val="105"/>
        </w:rPr>
        <w:t>manufacturer,</w:t>
      </w:r>
      <w:r>
        <w:rPr>
          <w:spacing w:val="-8"/>
          <w:w w:val="105"/>
        </w:rPr>
        <w:t xml:space="preserve"> </w:t>
      </w:r>
      <w:r>
        <w:rPr>
          <w:w w:val="105"/>
        </w:rPr>
        <w:t>presented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Board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decision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invest</w:t>
      </w:r>
      <w:r>
        <w:rPr>
          <w:spacing w:val="-10"/>
          <w:w w:val="105"/>
        </w:rPr>
        <w:t xml:space="preserve"> </w:t>
      </w:r>
      <w:r>
        <w:rPr>
          <w:w w:val="105"/>
        </w:rPr>
        <w:t>$1.6</w:t>
      </w:r>
      <w:r>
        <w:rPr>
          <w:spacing w:val="-10"/>
          <w:w w:val="105"/>
        </w:rPr>
        <w:t xml:space="preserve"> </w:t>
      </w:r>
      <w:r>
        <w:rPr>
          <w:w w:val="105"/>
        </w:rPr>
        <w:t>billion</w:t>
      </w:r>
      <w:r>
        <w:rPr>
          <w:spacing w:val="-9"/>
          <w:w w:val="105"/>
        </w:rPr>
        <w:t xml:space="preserve"> </w:t>
      </w:r>
      <w:r>
        <w:rPr>
          <w:w w:val="105"/>
        </w:rPr>
        <w:t>behind</w:t>
      </w:r>
      <w:r>
        <w:rPr>
          <w:spacing w:val="-10"/>
          <w:w w:val="105"/>
        </w:rPr>
        <w:t xml:space="preserve"> </w:t>
      </w:r>
      <w:r>
        <w:rPr>
          <w:w w:val="105"/>
        </w:rPr>
        <w:t>its</w:t>
      </w:r>
      <w:r>
        <w:rPr>
          <w:spacing w:val="-44"/>
          <w:w w:val="105"/>
        </w:rPr>
        <w:t xml:space="preserve"> </w:t>
      </w:r>
      <w:r>
        <w:rPr>
          <w:w w:val="105"/>
        </w:rPr>
        <w:t>mid-term management plan for 2019 to 2021. The main investment was to be in Komatsu’s Smart</w:t>
      </w:r>
      <w:r>
        <w:rPr>
          <w:spacing w:val="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"/>
          <w:w w:val="105"/>
        </w:rPr>
        <w:t xml:space="preserve"> </w:t>
      </w:r>
      <w:r>
        <w:rPr>
          <w:w w:val="105"/>
        </w:rPr>
        <w:t>business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combined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Internet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Things</w:t>
      </w:r>
      <w:r>
        <w:rPr>
          <w:spacing w:val="1"/>
          <w:w w:val="105"/>
        </w:rPr>
        <w:t xml:space="preserve"> </w:t>
      </w:r>
      <w:r>
        <w:rPr>
          <w:w w:val="105"/>
        </w:rPr>
        <w:t>(IoT),</w:t>
      </w:r>
      <w:r>
        <w:rPr>
          <w:spacing w:val="1"/>
          <w:w w:val="105"/>
        </w:rPr>
        <w:t xml:space="preserve"> </w:t>
      </w:r>
      <w:r>
        <w:rPr>
          <w:w w:val="105"/>
        </w:rPr>
        <w:t>artificial</w:t>
      </w:r>
      <w:r>
        <w:rPr>
          <w:spacing w:val="1"/>
          <w:w w:val="105"/>
        </w:rPr>
        <w:t xml:space="preserve"> </w:t>
      </w:r>
      <w:r>
        <w:rPr>
          <w:w w:val="105"/>
        </w:rPr>
        <w:t>intelligence</w:t>
      </w:r>
      <w:r>
        <w:rPr>
          <w:spacing w:val="1"/>
          <w:w w:val="105"/>
        </w:rPr>
        <w:t xml:space="preserve"> </w:t>
      </w:r>
      <w:r>
        <w:rPr>
          <w:w w:val="105"/>
        </w:rPr>
        <w:t>(AI),</w:t>
      </w:r>
      <w:r>
        <w:rPr>
          <w:spacing w:val="1"/>
          <w:w w:val="105"/>
        </w:rPr>
        <w:t xml:space="preserve"> </w:t>
      </w:r>
      <w:r>
        <w:rPr>
          <w:w w:val="105"/>
        </w:rPr>
        <w:t>autonomous driving, and big data to offer a digitally integrated management solution for the entire</w:t>
      </w:r>
      <w:r>
        <w:rPr>
          <w:spacing w:val="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"/>
          <w:w w:val="105"/>
        </w:rPr>
        <w:t xml:space="preserve"> </w:t>
      </w:r>
      <w:r>
        <w:rPr>
          <w:w w:val="105"/>
        </w:rPr>
        <w:t>process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rFonts w:ascii="Palatino Linotype" w:hAnsi="Palatino Linotype"/>
          <w:b/>
          <w:w w:val="105"/>
        </w:rPr>
        <w:t>Exhibit 1</w:t>
      </w:r>
      <w:r>
        <w:rPr>
          <w:w w:val="105"/>
        </w:rPr>
        <w:t>).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investment</w:t>
      </w:r>
      <w:r>
        <w:rPr>
          <w:spacing w:val="1"/>
          <w:w w:val="105"/>
        </w:rPr>
        <w:t xml:space="preserve"> </w:t>
      </w:r>
      <w:r>
        <w:rPr>
          <w:w w:val="105"/>
        </w:rPr>
        <w:t>would</w:t>
      </w:r>
      <w:r>
        <w:rPr>
          <w:spacing w:val="1"/>
          <w:w w:val="105"/>
        </w:rPr>
        <w:t xml:space="preserve"> </w:t>
      </w:r>
      <w:r>
        <w:rPr>
          <w:w w:val="105"/>
        </w:rPr>
        <w:t>support</w:t>
      </w:r>
      <w:r>
        <w:rPr>
          <w:spacing w:val="1"/>
          <w:w w:val="105"/>
        </w:rPr>
        <w:t xml:space="preserve"> </w:t>
      </w:r>
      <w:r>
        <w:rPr>
          <w:w w:val="105"/>
        </w:rPr>
        <w:t>development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software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necessary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grow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business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roll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out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business</w:t>
      </w:r>
      <w:r>
        <w:rPr>
          <w:spacing w:val="-10"/>
          <w:w w:val="105"/>
        </w:rPr>
        <w:t xml:space="preserve"> </w:t>
      </w:r>
      <w:r>
        <w:rPr>
          <w:w w:val="105"/>
        </w:rPr>
        <w:t>beyond</w:t>
      </w:r>
      <w:r>
        <w:rPr>
          <w:spacing w:val="-11"/>
          <w:w w:val="105"/>
        </w:rPr>
        <w:t xml:space="preserve"> </w:t>
      </w:r>
      <w:r>
        <w:rPr>
          <w:w w:val="105"/>
        </w:rPr>
        <w:t>Japan.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this</w:t>
      </w:r>
      <w:r>
        <w:rPr>
          <w:spacing w:val="-6"/>
          <w:w w:val="105"/>
        </w:rPr>
        <w:t xml:space="preserve"> </w:t>
      </w:r>
      <w:r>
        <w:rPr>
          <w:w w:val="105"/>
        </w:rPr>
        <w:t>plan,</w:t>
      </w:r>
      <w:r>
        <w:rPr>
          <w:spacing w:val="-8"/>
          <w:w w:val="105"/>
        </w:rPr>
        <w:t xml:space="preserve"> </w:t>
      </w:r>
      <w:r>
        <w:rPr>
          <w:w w:val="105"/>
        </w:rPr>
        <w:t>Komatsu</w:t>
      </w:r>
      <w:r>
        <w:rPr>
          <w:spacing w:val="-7"/>
          <w:w w:val="105"/>
        </w:rPr>
        <w:t xml:space="preserve"> </w:t>
      </w:r>
      <w:r>
        <w:rPr>
          <w:w w:val="105"/>
        </w:rPr>
        <w:t>aimed</w:t>
      </w:r>
      <w:r>
        <w:rPr>
          <w:spacing w:val="-44"/>
          <w:w w:val="105"/>
        </w:rPr>
        <w:t xml:space="preserve"> </w:t>
      </w:r>
      <w:r>
        <w:rPr>
          <w:w w:val="105"/>
        </w:rPr>
        <w:t>to increase Smart Construction sales from tens of millions of dollars in fiscal 2019 to $300 million by</w:t>
      </w:r>
      <w:r>
        <w:rPr>
          <w:spacing w:val="-44"/>
          <w:w w:val="105"/>
        </w:rPr>
        <w:t xml:space="preserve"> </w:t>
      </w:r>
      <w:r>
        <w:rPr>
          <w:w w:val="105"/>
        </w:rPr>
        <w:t>2025.</w:t>
      </w:r>
      <w:hyperlink w:anchor="_bookmark0" w:history="1">
        <w:r>
          <w:rPr>
            <w:w w:val="105"/>
            <w:position w:val="6"/>
            <w:sz w:val="14"/>
          </w:rPr>
          <w:t>a</w:t>
        </w:r>
      </w:hyperlink>
    </w:p>
    <w:p w14:paraId="5114349F" w14:textId="77777777" w:rsidR="00E34A31" w:rsidRDefault="00000000">
      <w:pPr>
        <w:pStyle w:val="BodyText"/>
        <w:spacing w:before="186" w:line="252" w:lineRule="auto"/>
        <w:ind w:left="479" w:right="212" w:firstLine="288"/>
        <w:jc w:val="both"/>
      </w:pPr>
      <w:r>
        <w:t>Pursuing</w:t>
      </w:r>
      <w:r>
        <w:rPr>
          <w:spacing w:val="1"/>
        </w:rPr>
        <w:t xml:space="preserve"> </w:t>
      </w:r>
      <w:r>
        <w:t>President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CEO</w:t>
      </w:r>
      <w:r>
        <w:rPr>
          <w:spacing w:val="1"/>
        </w:rPr>
        <w:t xml:space="preserve"> </w:t>
      </w:r>
      <w:r>
        <w:t>Ohashi’s</w:t>
      </w:r>
      <w:r>
        <w:rPr>
          <w:spacing w:val="1"/>
        </w:rPr>
        <w:t xml:space="preserve"> </w:t>
      </w:r>
      <w:r>
        <w:t>strong</w:t>
      </w:r>
      <w:r>
        <w:rPr>
          <w:spacing w:val="1"/>
        </w:rPr>
        <w:t xml:space="preserve"> </w:t>
      </w:r>
      <w:r>
        <w:t>belief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connectivity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automation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key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transforming</w:t>
      </w:r>
      <w:r>
        <w:rPr>
          <w:spacing w:val="1"/>
        </w:rPr>
        <w:t xml:space="preserve"> </w:t>
      </w:r>
      <w:r>
        <w:t>productivity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safety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site,</w:t>
      </w:r>
      <w:r>
        <w:rPr>
          <w:spacing w:val="1"/>
        </w:rPr>
        <w:t xml:space="preserve"> </w:t>
      </w:r>
      <w:r>
        <w:t>Smart</w:t>
      </w:r>
      <w:r>
        <w:rPr>
          <w:spacing w:val="44"/>
        </w:rPr>
        <w:t xml:space="preserve"> </w:t>
      </w:r>
      <w:r>
        <w:t>Construction</w:t>
      </w:r>
      <w:r>
        <w:rPr>
          <w:spacing w:val="44"/>
        </w:rPr>
        <w:t xml:space="preserve"> </w:t>
      </w:r>
      <w:r>
        <w:t>would</w:t>
      </w:r>
      <w:r>
        <w:rPr>
          <w:spacing w:val="44"/>
        </w:rPr>
        <w:t xml:space="preserve"> </w:t>
      </w:r>
      <w:r>
        <w:t>digitally</w:t>
      </w:r>
      <w:r>
        <w:rPr>
          <w:spacing w:val="1"/>
        </w:rPr>
        <w:t xml:space="preserve"> </w:t>
      </w:r>
      <w:r>
        <w:t>connect the</w:t>
      </w:r>
      <w:r>
        <w:rPr>
          <w:spacing w:val="1"/>
        </w:rPr>
        <w:t xml:space="preserve"> </w:t>
      </w:r>
      <w:r>
        <w:t>whole</w:t>
      </w:r>
      <w:r>
        <w:rPr>
          <w:spacing w:val="1"/>
        </w:rPr>
        <w:t xml:space="preserve"> </w:t>
      </w:r>
      <w:r>
        <w:t>process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construction—a</w:t>
      </w:r>
      <w:r>
        <w:rPr>
          <w:spacing w:val="1"/>
        </w:rPr>
        <w:t xml:space="preserve"> </w:t>
      </w:r>
      <w:r>
        <w:t>chain of</w:t>
      </w:r>
      <w:r>
        <w:rPr>
          <w:spacing w:val="1"/>
        </w:rPr>
        <w:t xml:space="preserve"> </w:t>
      </w:r>
      <w:r>
        <w:t>(1)</w:t>
      </w:r>
      <w:r>
        <w:rPr>
          <w:spacing w:val="44"/>
        </w:rPr>
        <w:t xml:space="preserve"> </w:t>
      </w:r>
      <w:r>
        <w:t>Survey, (2) Design,</w:t>
      </w:r>
      <w:r>
        <w:rPr>
          <w:spacing w:val="44"/>
        </w:rPr>
        <w:t xml:space="preserve"> </w:t>
      </w:r>
      <w:r>
        <w:t>(3)</w:t>
      </w:r>
      <w:r>
        <w:rPr>
          <w:spacing w:val="44"/>
        </w:rPr>
        <w:t xml:space="preserve"> </w:t>
      </w:r>
      <w:r>
        <w:t>Plan, (4) Construct,</w:t>
      </w:r>
      <w:r>
        <w:rPr>
          <w:spacing w:val="1"/>
        </w:rPr>
        <w:t xml:space="preserve"> </w:t>
      </w:r>
      <w:r>
        <w:t>and (5) Inspect. Data about the site could be uploaded to a digital platform from drones, construction</w:t>
      </w:r>
      <w:r>
        <w:rPr>
          <w:spacing w:val="1"/>
        </w:rPr>
        <w:t xml:space="preserve"> </w:t>
      </w:r>
      <w:r>
        <w:t>machines, from the internet and by third parties, such as surveyors; software applications would then</w:t>
      </w:r>
      <w:r>
        <w:rPr>
          <w:spacing w:val="1"/>
        </w:rPr>
        <w:t xml:space="preserve"> </w:t>
      </w:r>
      <w:r>
        <w:t>design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continuously</w:t>
      </w:r>
      <w:r>
        <w:rPr>
          <w:spacing w:val="1"/>
        </w:rPr>
        <w:t xml:space="preserve"> </w:t>
      </w:r>
      <w:r>
        <w:t>update</w:t>
      </w:r>
      <w:r>
        <w:rPr>
          <w:spacing w:val="1"/>
        </w:rPr>
        <w:t xml:space="preserve"> </w:t>
      </w:r>
      <w:r>
        <w:t>daily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proofErr w:type="gramStart"/>
      <w:r>
        <w:t>plans;</w:t>
      </w:r>
      <w:proofErr w:type="gramEnd"/>
      <w:r>
        <w:rPr>
          <w:spacing w:val="44"/>
        </w:rPr>
        <w:t xml:space="preserve"> </w:t>
      </w:r>
      <w:r>
        <w:t>while</w:t>
      </w:r>
      <w:r>
        <w:rPr>
          <w:spacing w:val="44"/>
        </w:rPr>
        <w:t xml:space="preserve"> </w:t>
      </w:r>
      <w:r>
        <w:t>automated</w:t>
      </w:r>
      <w:r>
        <w:rPr>
          <w:spacing w:val="44"/>
        </w:rPr>
        <w:t xml:space="preserve"> </w:t>
      </w:r>
      <w:r>
        <w:t>equipment</w:t>
      </w:r>
      <w:r>
        <w:rPr>
          <w:spacing w:val="44"/>
        </w:rPr>
        <w:t xml:space="preserve"> </w:t>
      </w:r>
      <w:r>
        <w:t>would</w:t>
      </w:r>
      <w:r>
        <w:rPr>
          <w:spacing w:val="44"/>
        </w:rPr>
        <w:t xml:space="preserve"> </w:t>
      </w:r>
      <w:r>
        <w:t>execute</w:t>
      </w:r>
      <w:r>
        <w:rPr>
          <w:spacing w:val="4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tasks. Smart Construction would, therefore, go far beyond simply autonomous operation of Komatsu’s</w:t>
      </w:r>
      <w:r>
        <w:rPr>
          <w:spacing w:val="1"/>
        </w:rPr>
        <w:t xml:space="preserve"> </w:t>
      </w:r>
      <w:r>
        <w:t>latest</w:t>
      </w:r>
      <w:r>
        <w:rPr>
          <w:spacing w:val="1"/>
        </w:rPr>
        <w:t xml:space="preserve"> </w:t>
      </w:r>
      <w:r>
        <w:t>intelligent</w:t>
      </w:r>
      <w:r>
        <w:rPr>
          <w:spacing w:val="1"/>
        </w:rPr>
        <w:t xml:space="preserve"> </w:t>
      </w:r>
      <w:r>
        <w:t>Connected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(ICT)</w:t>
      </w:r>
      <w:r>
        <w:rPr>
          <w:spacing w:val="1"/>
        </w:rPr>
        <w:t xml:space="preserve"> </w:t>
      </w:r>
      <w:r>
        <w:t>machines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equipment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automated</w:t>
      </w:r>
      <w:r>
        <w:rPr>
          <w:spacing w:val="1"/>
        </w:rPr>
        <w:t xml:space="preserve"> </w:t>
      </w:r>
      <w:r>
        <w:t>controls and sensors, such as an excavator that could dig with an accuracy of 30 mm using 3D GPS</w:t>
      </w:r>
      <w:r>
        <w:rPr>
          <w:spacing w:val="1"/>
        </w:rPr>
        <w:t xml:space="preserve"> </w:t>
      </w:r>
      <w:r>
        <w:t>positioning and single-lever control</w:t>
      </w:r>
      <w:r>
        <w:rPr>
          <w:spacing w:val="1"/>
        </w:rPr>
        <w:t xml:space="preserve"> </w:t>
      </w:r>
      <w:r>
        <w:t>– as it included the digital integration of all worksite processes</w:t>
      </w:r>
      <w:r>
        <w:rPr>
          <w:spacing w:val="1"/>
        </w:rPr>
        <w:t xml:space="preserve"> </w:t>
      </w:r>
      <w:r>
        <w:t>(</w:t>
      </w:r>
      <w:r>
        <w:rPr>
          <w:rFonts w:ascii="Palatino Linotype" w:hAnsi="Palatino Linotype"/>
          <w:b/>
        </w:rPr>
        <w:t xml:space="preserve">Exhibit 2 </w:t>
      </w:r>
      <w:r>
        <w:t>which shows on the</w:t>
      </w:r>
      <w:r>
        <w:rPr>
          <w:spacing w:val="1"/>
        </w:rPr>
        <w:t xml:space="preserve"> </w:t>
      </w:r>
      <w:r>
        <w:t>horizontal</w:t>
      </w:r>
      <w:r>
        <w:rPr>
          <w:spacing w:val="1"/>
        </w:rPr>
        <w:t xml:space="preserve"> </w:t>
      </w:r>
      <w:r>
        <w:t>dimension the</w:t>
      </w:r>
      <w:r>
        <w:rPr>
          <w:spacing w:val="44"/>
        </w:rPr>
        <w:t xml:space="preserve"> </w:t>
      </w:r>
      <w:r>
        <w:t>increasing autonomy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equipment,</w:t>
      </w:r>
      <w:r>
        <w:rPr>
          <w:spacing w:val="4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vertical</w:t>
      </w:r>
      <w:r>
        <w:rPr>
          <w:spacing w:val="1"/>
        </w:rPr>
        <w:t xml:space="preserve"> </w:t>
      </w:r>
      <w:r>
        <w:t>dimension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degree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digital</w:t>
      </w:r>
      <w:r>
        <w:rPr>
          <w:spacing w:val="1"/>
        </w:rPr>
        <w:t xml:space="preserve"> </w:t>
      </w:r>
      <w:r>
        <w:t>integration</w:t>
      </w:r>
      <w:r>
        <w:rPr>
          <w:spacing w:val="1"/>
        </w:rPr>
        <w:t xml:space="preserve"> </w:t>
      </w:r>
      <w:r>
        <w:t>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site.</w:t>
      </w:r>
      <w:r>
        <w:rPr>
          <w:spacing w:val="44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>Construction</w:t>
      </w:r>
      <w:r>
        <w:rPr>
          <w:spacing w:val="8"/>
        </w:rPr>
        <w:t xml:space="preserve"> </w:t>
      </w:r>
      <w:r>
        <w:t>lies</w:t>
      </w:r>
      <w:r>
        <w:rPr>
          <w:spacing w:val="4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top</w:t>
      </w:r>
      <w:r>
        <w:rPr>
          <w:spacing w:val="8"/>
        </w:rPr>
        <w:t xml:space="preserve"> </w:t>
      </w:r>
      <w:r>
        <w:t>right</w:t>
      </w:r>
      <w:r>
        <w:rPr>
          <w:spacing w:val="7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diagram).</w:t>
      </w:r>
    </w:p>
    <w:p w14:paraId="0F3387B7" w14:textId="77777777" w:rsidR="00E34A31" w:rsidRDefault="00000000">
      <w:pPr>
        <w:pStyle w:val="BodyText"/>
        <w:spacing w:before="174" w:line="254" w:lineRule="auto"/>
        <w:ind w:left="479" w:right="210" w:firstLine="288"/>
        <w:jc w:val="both"/>
      </w:pPr>
      <w:r>
        <w:t>To</w:t>
      </w:r>
      <w:r>
        <w:rPr>
          <w:spacing w:val="1"/>
        </w:rPr>
        <w:t xml:space="preserve"> </w:t>
      </w:r>
      <w:r>
        <w:t>exploit</w:t>
      </w:r>
      <w:r>
        <w:rPr>
          <w:spacing w:val="1"/>
        </w:rPr>
        <w:t xml:space="preserve"> </w:t>
      </w:r>
      <w:r>
        <w:t>this</w:t>
      </w:r>
      <w:r>
        <w:rPr>
          <w:spacing w:val="1"/>
        </w:rPr>
        <w:t xml:space="preserve"> </w:t>
      </w:r>
      <w:r>
        <w:t>opportunity,</w:t>
      </w:r>
      <w:r>
        <w:rPr>
          <w:spacing w:val="1"/>
        </w:rPr>
        <w:t xml:space="preserve"> </w:t>
      </w:r>
      <w:r>
        <w:t>Komatsu</w:t>
      </w:r>
      <w:r>
        <w:rPr>
          <w:spacing w:val="1"/>
        </w:rPr>
        <w:t xml:space="preserve"> </w:t>
      </w:r>
      <w:r>
        <w:t>created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new</w:t>
      </w:r>
      <w:r>
        <w:rPr>
          <w:spacing w:val="44"/>
        </w:rPr>
        <w:t xml:space="preserve"> </w:t>
      </w:r>
      <w:r>
        <w:t>division,</w:t>
      </w:r>
      <w:r>
        <w:rPr>
          <w:spacing w:val="44"/>
        </w:rPr>
        <w:t xml:space="preserve"> </w:t>
      </w:r>
      <w:r>
        <w:t>Smart</w:t>
      </w:r>
      <w:r>
        <w:rPr>
          <w:spacing w:val="44"/>
        </w:rPr>
        <w:t xml:space="preserve"> </w:t>
      </w:r>
      <w:r>
        <w:t>Construction</w:t>
      </w:r>
      <w:r>
        <w:rPr>
          <w:spacing w:val="44"/>
        </w:rPr>
        <w:t xml:space="preserve"> </w:t>
      </w:r>
      <w:r>
        <w:t>Promotion</w:t>
      </w:r>
      <w:r>
        <w:rPr>
          <w:spacing w:val="1"/>
        </w:rPr>
        <w:t xml:space="preserve"> </w:t>
      </w:r>
      <w:r>
        <w:t>Division, on</w:t>
      </w:r>
      <w:r>
        <w:rPr>
          <w:spacing w:val="1"/>
        </w:rPr>
        <w:t xml:space="preserve"> </w:t>
      </w:r>
      <w:r>
        <w:t xml:space="preserve">January 1, </w:t>
      </w:r>
      <w:proofErr w:type="gramStart"/>
      <w:r>
        <w:t>2015</w:t>
      </w:r>
      <w:proofErr w:type="gramEnd"/>
      <w:r>
        <w:rPr>
          <w:spacing w:val="1"/>
        </w:rPr>
        <w:t xml:space="preserve"> </w:t>
      </w:r>
      <w:r>
        <w:t>and President Ohashi</w:t>
      </w:r>
      <w:r>
        <w:rPr>
          <w:spacing w:val="1"/>
        </w:rPr>
        <w:t xml:space="preserve"> </w:t>
      </w:r>
      <w:r>
        <w:t xml:space="preserve">recruited </w:t>
      </w:r>
      <w:proofErr w:type="spellStart"/>
      <w:r>
        <w:t>Chikashi</w:t>
      </w:r>
      <w:proofErr w:type="spellEnd"/>
      <w:r>
        <w:rPr>
          <w:spacing w:val="44"/>
        </w:rPr>
        <w:t xml:space="preserve"> </w:t>
      </w:r>
      <w:proofErr w:type="spellStart"/>
      <w:r>
        <w:t>Shike</w:t>
      </w:r>
      <w:proofErr w:type="spellEnd"/>
      <w:r>
        <w:rPr>
          <w:spacing w:val="44"/>
        </w:rPr>
        <w:t xml:space="preserve"> </w:t>
      </w:r>
      <w:r>
        <w:t>to be its</w:t>
      </w:r>
      <w:r>
        <w:rPr>
          <w:spacing w:val="44"/>
        </w:rPr>
        <w:t xml:space="preserve"> </w:t>
      </w:r>
      <w:r>
        <w:t>President.</w:t>
      </w:r>
      <w:r>
        <w:rPr>
          <w:spacing w:val="44"/>
        </w:rPr>
        <w:t xml:space="preserve"> </w:t>
      </w:r>
      <w:proofErr w:type="spellStart"/>
      <w:r>
        <w:t>Shike</w:t>
      </w:r>
      <w:proofErr w:type="spellEnd"/>
      <w:r>
        <w:rPr>
          <w:spacing w:val="1"/>
        </w:rPr>
        <w:t xml:space="preserve"> </w:t>
      </w:r>
      <w:r>
        <w:t xml:space="preserve">had established his own </w:t>
      </w:r>
      <w:proofErr w:type="gramStart"/>
      <w:r>
        <w:t>700 person</w:t>
      </w:r>
      <w:proofErr w:type="gramEnd"/>
      <w:r>
        <w:t xml:space="preserve"> construction machinery rental company before joining Komatsu as</w:t>
      </w:r>
      <w:r>
        <w:rPr>
          <w:spacing w:val="1"/>
        </w:rPr>
        <w:t xml:space="preserve"> </w:t>
      </w:r>
      <w:r>
        <w:t>Chairman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rental</w:t>
      </w:r>
      <w:r>
        <w:rPr>
          <w:spacing w:val="1"/>
        </w:rPr>
        <w:t xml:space="preserve"> </w:t>
      </w:r>
      <w:r>
        <w:t>business.</w:t>
      </w:r>
      <w:r>
        <w:rPr>
          <w:spacing w:val="1"/>
        </w:rPr>
        <w:t xml:space="preserve"> </w:t>
      </w:r>
      <w:r>
        <w:t>He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drawn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Division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Ohashi’s</w:t>
      </w:r>
      <w:r>
        <w:rPr>
          <w:spacing w:val="1"/>
        </w:rPr>
        <w:t xml:space="preserve"> </w:t>
      </w:r>
      <w:r>
        <w:t>commitment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t>project</w:t>
      </w:r>
      <w:r>
        <w:rPr>
          <w:spacing w:val="11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willingness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support</w:t>
      </w:r>
      <w:r>
        <w:rPr>
          <w:spacing w:val="11"/>
        </w:rPr>
        <w:t xml:space="preserve"> </w:t>
      </w:r>
      <w:proofErr w:type="spellStart"/>
      <w:r>
        <w:t>Shike’s</w:t>
      </w:r>
      <w:proofErr w:type="spellEnd"/>
      <w:r>
        <w:rPr>
          <w:spacing w:val="13"/>
        </w:rPr>
        <w:t xml:space="preserve"> </w:t>
      </w:r>
      <w:r>
        <w:t>entrepreneurial</w:t>
      </w:r>
      <w:r>
        <w:rPr>
          <w:spacing w:val="16"/>
        </w:rPr>
        <w:t xml:space="preserve"> </w:t>
      </w:r>
      <w:r>
        <w:t>approach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t>building</w:t>
      </w:r>
      <w:r>
        <w:rPr>
          <w:spacing w:val="14"/>
        </w:rPr>
        <w:t xml:space="preserve"> </w:t>
      </w:r>
      <w:r>
        <w:t>the</w:t>
      </w:r>
    </w:p>
    <w:p w14:paraId="46EA23B0" w14:textId="77777777" w:rsidR="00E34A31" w:rsidRDefault="0024293C">
      <w:pPr>
        <w:pStyle w:val="BodyText"/>
        <w:spacing w:before="2"/>
      </w:pPr>
      <w:r>
        <w:pict w14:anchorId="0C446A60">
          <v:rect id="_x0000_s2137" alt="" style="position:absolute;margin-left:90pt;margin-top:13.8pt;width:2in;height:.4pt;z-index:-15728640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1F67F739" w14:textId="77777777" w:rsidR="00E34A31" w:rsidRDefault="00E34A31">
      <w:pPr>
        <w:pStyle w:val="BodyText"/>
        <w:spacing w:before="7"/>
        <w:rPr>
          <w:sz w:val="6"/>
        </w:rPr>
      </w:pPr>
    </w:p>
    <w:p w14:paraId="728408D7" w14:textId="77777777" w:rsidR="00E34A31" w:rsidRDefault="00000000">
      <w:pPr>
        <w:spacing w:before="96"/>
        <w:ind w:left="480"/>
        <w:rPr>
          <w:sz w:val="16"/>
        </w:rPr>
      </w:pPr>
      <w:bookmarkStart w:id="1" w:name="_bookmark0"/>
      <w:bookmarkEnd w:id="1"/>
      <w:r>
        <w:rPr>
          <w:w w:val="105"/>
          <w:position w:val="6"/>
          <w:sz w:val="14"/>
        </w:rPr>
        <w:t>a</w:t>
      </w:r>
      <w:r>
        <w:rPr>
          <w:spacing w:val="2"/>
          <w:w w:val="105"/>
          <w:position w:val="6"/>
          <w:sz w:val="14"/>
        </w:rPr>
        <w:t xml:space="preserve"> </w:t>
      </w:r>
      <w:r>
        <w:rPr>
          <w:w w:val="105"/>
          <w:sz w:val="16"/>
        </w:rPr>
        <w:t>Komatsu’s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fiscal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year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started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April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1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and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ended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March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31.</w:t>
      </w:r>
    </w:p>
    <w:p w14:paraId="4E5416B7" w14:textId="77777777" w:rsidR="00E34A31" w:rsidRDefault="0024293C">
      <w:pPr>
        <w:pStyle w:val="BodyText"/>
        <w:spacing w:before="1"/>
        <w:rPr>
          <w:sz w:val="11"/>
        </w:rPr>
      </w:pPr>
      <w:r>
        <w:pict w14:anchorId="35732C3F">
          <v:rect id="_x0000_s2136" alt="" style="position:absolute;margin-left:88.6pt;margin-top:8.45pt;width:452.8pt;height:.2pt;z-index:-15728128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0AF85901" w14:textId="77777777" w:rsidR="00E34A31" w:rsidRDefault="00E34A31">
      <w:pPr>
        <w:pStyle w:val="BodyText"/>
        <w:spacing w:before="1"/>
        <w:rPr>
          <w:sz w:val="14"/>
        </w:rPr>
      </w:pPr>
    </w:p>
    <w:p w14:paraId="747B2BC4" w14:textId="77777777" w:rsidR="00E34A31" w:rsidRDefault="00000000">
      <w:pPr>
        <w:spacing w:before="1" w:line="254" w:lineRule="auto"/>
        <w:ind w:left="479" w:right="213"/>
        <w:jc w:val="both"/>
        <w:rPr>
          <w:sz w:val="14"/>
        </w:rPr>
      </w:pPr>
      <w:r>
        <w:rPr>
          <w:sz w:val="14"/>
        </w:rPr>
        <w:t>Professors Rajiv Lal and David J. Collis and Senior Researcher Akiko Saito (Japanese Research Center) prepared this case with the assistance of</w:t>
      </w:r>
      <w:r>
        <w:rPr>
          <w:spacing w:val="1"/>
          <w:sz w:val="14"/>
        </w:rPr>
        <w:t xml:space="preserve"> </w:t>
      </w:r>
      <w:r>
        <w:rPr>
          <w:sz w:val="14"/>
        </w:rPr>
        <w:t>Executive</w:t>
      </w:r>
      <w:r>
        <w:rPr>
          <w:spacing w:val="30"/>
          <w:sz w:val="14"/>
        </w:rPr>
        <w:t xml:space="preserve"> </w:t>
      </w:r>
      <w:r>
        <w:rPr>
          <w:sz w:val="14"/>
        </w:rPr>
        <w:t>Director</w:t>
      </w:r>
      <w:r>
        <w:rPr>
          <w:spacing w:val="31"/>
          <w:sz w:val="14"/>
        </w:rPr>
        <w:t xml:space="preserve"> </w:t>
      </w:r>
      <w:r>
        <w:rPr>
          <w:sz w:val="14"/>
        </w:rPr>
        <w:t>Nobuo Sato (Japan Research Center).</w:t>
      </w:r>
      <w:r>
        <w:rPr>
          <w:spacing w:val="31"/>
          <w:sz w:val="14"/>
        </w:rPr>
        <w:t xml:space="preserve"> </w:t>
      </w:r>
      <w:r>
        <w:rPr>
          <w:sz w:val="14"/>
        </w:rPr>
        <w:t>It was</w:t>
      </w:r>
      <w:r>
        <w:rPr>
          <w:spacing w:val="31"/>
          <w:sz w:val="14"/>
        </w:rPr>
        <w:t xml:space="preserve"> </w:t>
      </w:r>
      <w:r>
        <w:rPr>
          <w:sz w:val="14"/>
        </w:rPr>
        <w:t>reviewed and approved before</w:t>
      </w:r>
      <w:r>
        <w:rPr>
          <w:spacing w:val="31"/>
          <w:sz w:val="14"/>
        </w:rPr>
        <w:t xml:space="preserve"> </w:t>
      </w:r>
      <w:r>
        <w:rPr>
          <w:sz w:val="14"/>
        </w:rPr>
        <w:t>publication by</w:t>
      </w:r>
      <w:r>
        <w:rPr>
          <w:spacing w:val="30"/>
          <w:sz w:val="14"/>
        </w:rPr>
        <w:t xml:space="preserve"> </w:t>
      </w:r>
      <w:r>
        <w:rPr>
          <w:sz w:val="14"/>
        </w:rPr>
        <w:t>a</w:t>
      </w:r>
      <w:r>
        <w:rPr>
          <w:spacing w:val="31"/>
          <w:sz w:val="14"/>
        </w:rPr>
        <w:t xml:space="preserve"> </w:t>
      </w:r>
      <w:r>
        <w:rPr>
          <w:sz w:val="14"/>
        </w:rPr>
        <w:t>company</w:t>
      </w:r>
      <w:r>
        <w:rPr>
          <w:spacing w:val="31"/>
          <w:sz w:val="14"/>
        </w:rPr>
        <w:t xml:space="preserve"> </w:t>
      </w:r>
      <w:r>
        <w:rPr>
          <w:sz w:val="14"/>
        </w:rPr>
        <w:t>designate.</w:t>
      </w:r>
      <w:r>
        <w:rPr>
          <w:spacing w:val="31"/>
          <w:sz w:val="14"/>
        </w:rPr>
        <w:t xml:space="preserve"> </w:t>
      </w:r>
      <w:r>
        <w:rPr>
          <w:sz w:val="14"/>
        </w:rPr>
        <w:t>Funding</w:t>
      </w:r>
      <w:r>
        <w:rPr>
          <w:spacing w:val="31"/>
          <w:sz w:val="14"/>
        </w:rPr>
        <w:t xml:space="preserve"> </w:t>
      </w:r>
      <w:r>
        <w:rPr>
          <w:sz w:val="14"/>
        </w:rPr>
        <w:t>for</w:t>
      </w:r>
      <w:r>
        <w:rPr>
          <w:spacing w:val="1"/>
          <w:sz w:val="14"/>
        </w:rPr>
        <w:t xml:space="preserve"> </w:t>
      </w:r>
      <w:r>
        <w:rPr>
          <w:sz w:val="14"/>
        </w:rPr>
        <w:t>the</w:t>
      </w:r>
      <w:r>
        <w:rPr>
          <w:spacing w:val="1"/>
          <w:sz w:val="14"/>
        </w:rPr>
        <w:t xml:space="preserve"> </w:t>
      </w:r>
      <w:r>
        <w:rPr>
          <w:sz w:val="14"/>
        </w:rPr>
        <w:t>development of</w:t>
      </w:r>
      <w:r>
        <w:rPr>
          <w:spacing w:val="1"/>
          <w:sz w:val="14"/>
        </w:rPr>
        <w:t xml:space="preserve"> </w:t>
      </w:r>
      <w:r>
        <w:rPr>
          <w:sz w:val="14"/>
        </w:rPr>
        <w:t>this case</w:t>
      </w:r>
      <w:r>
        <w:rPr>
          <w:spacing w:val="30"/>
          <w:sz w:val="14"/>
        </w:rPr>
        <w:t xml:space="preserve"> </w:t>
      </w:r>
      <w:r>
        <w:rPr>
          <w:sz w:val="14"/>
        </w:rPr>
        <w:t>was provided by Harvard Business School and not by</w:t>
      </w:r>
      <w:r>
        <w:rPr>
          <w:spacing w:val="31"/>
          <w:sz w:val="14"/>
        </w:rPr>
        <w:t xml:space="preserve"> </w:t>
      </w:r>
      <w:r>
        <w:rPr>
          <w:sz w:val="14"/>
        </w:rPr>
        <w:t>the</w:t>
      </w:r>
      <w:r>
        <w:rPr>
          <w:spacing w:val="31"/>
          <w:sz w:val="14"/>
        </w:rPr>
        <w:t xml:space="preserve"> </w:t>
      </w:r>
      <w:r>
        <w:rPr>
          <w:sz w:val="14"/>
        </w:rPr>
        <w:t>company.</w:t>
      </w:r>
      <w:r>
        <w:rPr>
          <w:spacing w:val="31"/>
          <w:sz w:val="14"/>
        </w:rPr>
        <w:t xml:space="preserve"> </w:t>
      </w:r>
      <w:r>
        <w:rPr>
          <w:sz w:val="14"/>
        </w:rPr>
        <w:t>HBS cases are</w:t>
      </w:r>
      <w:r>
        <w:rPr>
          <w:spacing w:val="31"/>
          <w:sz w:val="14"/>
        </w:rPr>
        <w:t xml:space="preserve"> </w:t>
      </w:r>
      <w:r>
        <w:rPr>
          <w:sz w:val="14"/>
        </w:rPr>
        <w:t>developed solely as the</w:t>
      </w:r>
      <w:r>
        <w:rPr>
          <w:spacing w:val="30"/>
          <w:sz w:val="14"/>
        </w:rPr>
        <w:t xml:space="preserve"> </w:t>
      </w:r>
      <w:r>
        <w:rPr>
          <w:sz w:val="14"/>
        </w:rPr>
        <w:t>basis for</w:t>
      </w:r>
      <w:r>
        <w:rPr>
          <w:spacing w:val="1"/>
          <w:sz w:val="14"/>
        </w:rPr>
        <w:t xml:space="preserve"> </w:t>
      </w:r>
      <w:r>
        <w:rPr>
          <w:sz w:val="14"/>
        </w:rPr>
        <w:t>class</w:t>
      </w:r>
      <w:r>
        <w:rPr>
          <w:spacing w:val="12"/>
          <w:sz w:val="14"/>
        </w:rPr>
        <w:t xml:space="preserve"> </w:t>
      </w:r>
      <w:r>
        <w:rPr>
          <w:sz w:val="14"/>
        </w:rPr>
        <w:t>discussion.</w:t>
      </w:r>
      <w:r>
        <w:rPr>
          <w:spacing w:val="14"/>
          <w:sz w:val="14"/>
        </w:rPr>
        <w:t xml:space="preserve"> </w:t>
      </w:r>
      <w:r>
        <w:rPr>
          <w:sz w:val="14"/>
        </w:rPr>
        <w:t>Cases</w:t>
      </w:r>
      <w:r>
        <w:rPr>
          <w:spacing w:val="7"/>
          <w:sz w:val="14"/>
        </w:rPr>
        <w:t xml:space="preserve"> </w:t>
      </w:r>
      <w:r>
        <w:rPr>
          <w:sz w:val="14"/>
        </w:rPr>
        <w:t>are</w:t>
      </w:r>
      <w:r>
        <w:rPr>
          <w:spacing w:val="14"/>
          <w:sz w:val="14"/>
        </w:rPr>
        <w:t xml:space="preserve"> </w:t>
      </w:r>
      <w:r>
        <w:rPr>
          <w:sz w:val="14"/>
        </w:rPr>
        <w:t>not</w:t>
      </w:r>
      <w:r>
        <w:rPr>
          <w:spacing w:val="10"/>
          <w:sz w:val="14"/>
        </w:rPr>
        <w:t xml:space="preserve"> </w:t>
      </w:r>
      <w:r>
        <w:rPr>
          <w:sz w:val="14"/>
        </w:rPr>
        <w:t>intended</w:t>
      </w:r>
      <w:r>
        <w:rPr>
          <w:spacing w:val="10"/>
          <w:sz w:val="14"/>
        </w:rPr>
        <w:t xml:space="preserve"> </w:t>
      </w:r>
      <w:r>
        <w:rPr>
          <w:sz w:val="14"/>
        </w:rPr>
        <w:t>to</w:t>
      </w:r>
      <w:r>
        <w:rPr>
          <w:spacing w:val="11"/>
          <w:sz w:val="14"/>
        </w:rPr>
        <w:t xml:space="preserve"> </w:t>
      </w:r>
      <w:r>
        <w:rPr>
          <w:sz w:val="14"/>
        </w:rPr>
        <w:t>serve</w:t>
      </w:r>
      <w:r>
        <w:rPr>
          <w:spacing w:val="14"/>
          <w:sz w:val="14"/>
        </w:rPr>
        <w:t xml:space="preserve"> </w:t>
      </w:r>
      <w:r>
        <w:rPr>
          <w:sz w:val="14"/>
        </w:rPr>
        <w:t>as</w:t>
      </w:r>
      <w:r>
        <w:rPr>
          <w:spacing w:val="12"/>
          <w:sz w:val="14"/>
        </w:rPr>
        <w:t xml:space="preserve"> </w:t>
      </w:r>
      <w:r>
        <w:rPr>
          <w:sz w:val="14"/>
        </w:rPr>
        <w:t>endorsements,</w:t>
      </w:r>
      <w:r>
        <w:rPr>
          <w:spacing w:val="14"/>
          <w:sz w:val="14"/>
        </w:rPr>
        <w:t xml:space="preserve"> </w:t>
      </w:r>
      <w:r>
        <w:rPr>
          <w:sz w:val="14"/>
        </w:rPr>
        <w:t>sources</w:t>
      </w:r>
      <w:r>
        <w:rPr>
          <w:spacing w:val="7"/>
          <w:sz w:val="14"/>
        </w:rPr>
        <w:t xml:space="preserve"> </w:t>
      </w:r>
      <w:r>
        <w:rPr>
          <w:sz w:val="14"/>
        </w:rPr>
        <w:t>of</w:t>
      </w:r>
      <w:r>
        <w:rPr>
          <w:spacing w:val="14"/>
          <w:sz w:val="14"/>
        </w:rPr>
        <w:t xml:space="preserve"> </w:t>
      </w:r>
      <w:r>
        <w:rPr>
          <w:sz w:val="14"/>
        </w:rPr>
        <w:t>primary</w:t>
      </w:r>
      <w:r>
        <w:rPr>
          <w:spacing w:val="10"/>
          <w:sz w:val="14"/>
        </w:rPr>
        <w:t xml:space="preserve"> </w:t>
      </w:r>
      <w:r>
        <w:rPr>
          <w:sz w:val="14"/>
        </w:rPr>
        <w:t>data,</w:t>
      </w:r>
      <w:r>
        <w:rPr>
          <w:spacing w:val="14"/>
          <w:sz w:val="14"/>
        </w:rPr>
        <w:t xml:space="preserve"> </w:t>
      </w:r>
      <w:r>
        <w:rPr>
          <w:sz w:val="14"/>
        </w:rPr>
        <w:t>or</w:t>
      </w:r>
      <w:r>
        <w:rPr>
          <w:spacing w:val="7"/>
          <w:sz w:val="14"/>
        </w:rPr>
        <w:t xml:space="preserve"> </w:t>
      </w:r>
      <w:r>
        <w:rPr>
          <w:sz w:val="14"/>
        </w:rPr>
        <w:t>illustrations</w:t>
      </w:r>
      <w:r>
        <w:rPr>
          <w:spacing w:val="13"/>
          <w:sz w:val="14"/>
        </w:rPr>
        <w:t xml:space="preserve"> </w:t>
      </w:r>
      <w:r>
        <w:rPr>
          <w:sz w:val="14"/>
        </w:rPr>
        <w:t>of</w:t>
      </w:r>
      <w:r>
        <w:rPr>
          <w:spacing w:val="13"/>
          <w:sz w:val="14"/>
        </w:rPr>
        <w:t xml:space="preserve"> </w:t>
      </w:r>
      <w:r>
        <w:rPr>
          <w:sz w:val="14"/>
        </w:rPr>
        <w:t>effective</w:t>
      </w:r>
      <w:r>
        <w:rPr>
          <w:spacing w:val="14"/>
          <w:sz w:val="14"/>
        </w:rPr>
        <w:t xml:space="preserve"> </w:t>
      </w:r>
      <w:r>
        <w:rPr>
          <w:sz w:val="14"/>
        </w:rPr>
        <w:t>or</w:t>
      </w:r>
      <w:r>
        <w:rPr>
          <w:spacing w:val="12"/>
          <w:sz w:val="14"/>
        </w:rPr>
        <w:t xml:space="preserve"> </w:t>
      </w:r>
      <w:r>
        <w:rPr>
          <w:sz w:val="14"/>
        </w:rPr>
        <w:t>ineffective</w:t>
      </w:r>
      <w:r>
        <w:rPr>
          <w:spacing w:val="4"/>
          <w:sz w:val="14"/>
        </w:rPr>
        <w:t xml:space="preserve"> </w:t>
      </w:r>
      <w:r>
        <w:rPr>
          <w:sz w:val="14"/>
        </w:rPr>
        <w:t>management.</w:t>
      </w:r>
    </w:p>
    <w:p w14:paraId="344AE515" w14:textId="77777777" w:rsidR="00E34A31" w:rsidRDefault="00E34A31">
      <w:pPr>
        <w:pStyle w:val="BodyText"/>
        <w:spacing w:before="7"/>
        <w:rPr>
          <w:sz w:val="14"/>
        </w:rPr>
      </w:pPr>
    </w:p>
    <w:p w14:paraId="3843193E" w14:textId="77777777" w:rsidR="00E34A31" w:rsidRDefault="00000000">
      <w:pPr>
        <w:spacing w:before="1" w:line="254" w:lineRule="auto"/>
        <w:ind w:left="479" w:right="215"/>
        <w:jc w:val="both"/>
        <w:rPr>
          <w:sz w:val="14"/>
        </w:rPr>
      </w:pPr>
      <w:r>
        <w:rPr>
          <w:spacing w:val="-1"/>
          <w:w w:val="105"/>
          <w:sz w:val="14"/>
        </w:rPr>
        <w:t>Copyright</w:t>
      </w:r>
      <w:r>
        <w:rPr>
          <w:spacing w:val="-5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©</w:t>
      </w:r>
      <w:r>
        <w:rPr>
          <w:spacing w:val="-7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2020,</w:t>
      </w:r>
      <w:r>
        <w:rPr>
          <w:spacing w:val="-5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2021</w:t>
      </w:r>
      <w:r>
        <w:rPr>
          <w:spacing w:val="-2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President</w:t>
      </w:r>
      <w:r>
        <w:rPr>
          <w:spacing w:val="-5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and</w:t>
      </w:r>
      <w:r>
        <w:rPr>
          <w:spacing w:val="-4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Fellows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Harvard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College.</w:t>
      </w:r>
      <w:r>
        <w:rPr>
          <w:spacing w:val="-3"/>
          <w:w w:val="105"/>
          <w:sz w:val="14"/>
        </w:rPr>
        <w:t xml:space="preserve"> </w:t>
      </w:r>
      <w:r>
        <w:rPr>
          <w:w w:val="105"/>
          <w:sz w:val="14"/>
        </w:rPr>
        <w:t>To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order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copies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or</w:t>
      </w:r>
      <w:r>
        <w:rPr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request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permission</w:t>
      </w:r>
      <w:r>
        <w:rPr>
          <w:spacing w:val="-4"/>
          <w:w w:val="105"/>
          <w:sz w:val="14"/>
        </w:rPr>
        <w:t xml:space="preserve"> </w:t>
      </w:r>
      <w:r>
        <w:rPr>
          <w:w w:val="105"/>
          <w:sz w:val="14"/>
        </w:rPr>
        <w:t>to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reproduce</w:t>
      </w:r>
      <w:r>
        <w:rPr>
          <w:spacing w:val="-5"/>
          <w:w w:val="105"/>
          <w:sz w:val="14"/>
        </w:rPr>
        <w:t xml:space="preserve"> </w:t>
      </w:r>
      <w:r>
        <w:rPr>
          <w:w w:val="105"/>
          <w:sz w:val="14"/>
        </w:rPr>
        <w:t>materials,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call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1-800-545-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 xml:space="preserve">7685, write Harvard Business School Publishing, Boston, MA 02163, or go to </w:t>
      </w:r>
      <w:hyperlink r:id="rId8">
        <w:r>
          <w:rPr>
            <w:w w:val="105"/>
            <w:sz w:val="14"/>
          </w:rPr>
          <w:t>www.hbsp.harvard.edu.</w:t>
        </w:r>
      </w:hyperlink>
      <w:r>
        <w:rPr>
          <w:w w:val="105"/>
          <w:sz w:val="14"/>
        </w:rPr>
        <w:t xml:space="preserve"> This publication may not be digitized,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photocopied,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or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otherwise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reproduced,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posted,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or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transmitted,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without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the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permission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of</w:t>
      </w:r>
      <w:r>
        <w:rPr>
          <w:spacing w:val="2"/>
          <w:w w:val="105"/>
          <w:sz w:val="14"/>
        </w:rPr>
        <w:t xml:space="preserve"> </w:t>
      </w:r>
      <w:r>
        <w:rPr>
          <w:w w:val="105"/>
          <w:sz w:val="14"/>
        </w:rPr>
        <w:t>Harvard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Business</w:t>
      </w:r>
      <w:r>
        <w:rPr>
          <w:spacing w:val="1"/>
          <w:w w:val="105"/>
          <w:sz w:val="14"/>
        </w:rPr>
        <w:t xml:space="preserve"> </w:t>
      </w:r>
      <w:r>
        <w:rPr>
          <w:w w:val="105"/>
          <w:sz w:val="14"/>
        </w:rPr>
        <w:t>School.</w:t>
      </w:r>
    </w:p>
    <w:p w14:paraId="012C255C" w14:textId="77777777" w:rsidR="00E34A31" w:rsidRDefault="00E34A31">
      <w:pPr>
        <w:spacing w:line="254" w:lineRule="auto"/>
        <w:jc w:val="both"/>
        <w:rPr>
          <w:sz w:val="14"/>
        </w:rPr>
        <w:sectPr w:rsidR="00E34A31">
          <w:type w:val="continuous"/>
          <w:pgSz w:w="12240" w:h="15840"/>
          <w:pgMar w:top="1020" w:right="1220" w:bottom="280" w:left="1320" w:header="720" w:footer="720" w:gutter="0"/>
          <w:cols w:space="720"/>
        </w:sectPr>
      </w:pPr>
    </w:p>
    <w:p w14:paraId="15A1F8FD" w14:textId="0CC3DD7E" w:rsidR="00E34A31" w:rsidRDefault="00E34A31">
      <w:pPr>
        <w:pStyle w:val="BodyText"/>
      </w:pPr>
    </w:p>
    <w:p w14:paraId="01D9CF17" w14:textId="77777777" w:rsidR="00E34A31" w:rsidRDefault="00E34A31">
      <w:pPr>
        <w:pStyle w:val="BodyText"/>
      </w:pPr>
    </w:p>
    <w:p w14:paraId="1BEA67C8" w14:textId="77777777" w:rsidR="00E34A31" w:rsidRDefault="00E34A31">
      <w:pPr>
        <w:pStyle w:val="BodyText"/>
        <w:spacing w:before="2"/>
      </w:pPr>
    </w:p>
    <w:p w14:paraId="0A9C2B42" w14:textId="77777777" w:rsidR="00E34A31" w:rsidRDefault="00000000">
      <w:pPr>
        <w:pStyle w:val="BodyText"/>
        <w:spacing w:before="95" w:line="254" w:lineRule="auto"/>
        <w:ind w:left="120" w:right="572"/>
        <w:jc w:val="both"/>
      </w:pPr>
      <w:r>
        <w:rPr>
          <w:spacing w:val="-1"/>
          <w:w w:val="105"/>
        </w:rPr>
        <w:t>business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even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though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he</w:t>
      </w:r>
      <w:r>
        <w:rPr>
          <w:spacing w:val="-10"/>
          <w:w w:val="105"/>
        </w:rPr>
        <w:t xml:space="preserve"> </w:t>
      </w:r>
      <w:r>
        <w:rPr>
          <w:w w:val="105"/>
        </w:rPr>
        <w:t>was</w:t>
      </w:r>
      <w:r>
        <w:rPr>
          <w:spacing w:val="-10"/>
          <w:w w:val="105"/>
        </w:rPr>
        <w:t xml:space="preserve"> </w:t>
      </w:r>
      <w:r>
        <w:rPr>
          <w:w w:val="105"/>
        </w:rPr>
        <w:t>warned</w:t>
      </w:r>
      <w:r>
        <w:rPr>
          <w:spacing w:val="-9"/>
          <w:w w:val="105"/>
        </w:rPr>
        <w:t xml:space="preserve"> </w:t>
      </w:r>
      <w:r>
        <w:rPr>
          <w:w w:val="105"/>
        </w:rPr>
        <w:t>by</w:t>
      </w:r>
      <w:r>
        <w:rPr>
          <w:spacing w:val="-10"/>
          <w:w w:val="105"/>
        </w:rPr>
        <w:t xml:space="preserve"> </w:t>
      </w:r>
      <w:r>
        <w:rPr>
          <w:w w:val="105"/>
        </w:rPr>
        <w:t>Ohashi</w:t>
      </w:r>
      <w:r>
        <w:rPr>
          <w:spacing w:val="-9"/>
          <w:w w:val="105"/>
        </w:rPr>
        <w:t xml:space="preserve"> </w:t>
      </w:r>
      <w:r>
        <w:rPr>
          <w:w w:val="105"/>
        </w:rPr>
        <w:t>of,</w:t>
      </w:r>
      <w:r>
        <w:rPr>
          <w:spacing w:val="-9"/>
          <w:w w:val="105"/>
        </w:rPr>
        <w:t xml:space="preserve"> </w:t>
      </w:r>
      <w:r>
        <w:rPr>
          <w:w w:val="105"/>
        </w:rPr>
        <w:t>“possible</w:t>
      </w:r>
      <w:r>
        <w:rPr>
          <w:spacing w:val="-9"/>
          <w:w w:val="105"/>
        </w:rPr>
        <w:t xml:space="preserve"> </w:t>
      </w:r>
      <w:r>
        <w:rPr>
          <w:w w:val="105"/>
        </w:rPr>
        <w:t>resistance”</w:t>
      </w:r>
      <w:r>
        <w:rPr>
          <w:spacing w:val="-11"/>
          <w:w w:val="105"/>
        </w:rPr>
        <w:t xml:space="preserve"> </w:t>
      </w:r>
      <w:r>
        <w:rPr>
          <w:w w:val="105"/>
        </w:rPr>
        <w:t>because</w:t>
      </w:r>
      <w:r>
        <w:rPr>
          <w:spacing w:val="-10"/>
          <w:w w:val="105"/>
        </w:rPr>
        <w:t xml:space="preserve"> </w:t>
      </w:r>
      <w:r>
        <w:rPr>
          <w:w w:val="105"/>
        </w:rPr>
        <w:t>management</w:t>
      </w:r>
      <w:r>
        <w:rPr>
          <w:spacing w:val="-11"/>
          <w:w w:val="105"/>
        </w:rPr>
        <w:t xml:space="preserve"> </w:t>
      </w:r>
      <w:r>
        <w:rPr>
          <w:w w:val="105"/>
        </w:rPr>
        <w:t>needed</w:t>
      </w:r>
      <w:r>
        <w:rPr>
          <w:spacing w:val="-44"/>
          <w:w w:val="105"/>
        </w:rPr>
        <w:t xml:space="preserve"> </w:t>
      </w:r>
      <w:r>
        <w:rPr>
          <w:w w:val="105"/>
        </w:rPr>
        <w:t>to be convinced this was a real business, and to be “quick and nimble. Don’t set too high aim so even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if we fail, we won’t lose too much”. In turn, Ohashi evaluated </w:t>
      </w:r>
      <w:proofErr w:type="spellStart"/>
      <w:r>
        <w:rPr>
          <w:w w:val="105"/>
        </w:rPr>
        <w:t>Shike</w:t>
      </w:r>
      <w:proofErr w:type="spellEnd"/>
      <w:r>
        <w:rPr>
          <w:w w:val="105"/>
        </w:rPr>
        <w:t xml:space="preserve"> as “someone who has ideas that</w:t>
      </w:r>
      <w:r>
        <w:rPr>
          <w:spacing w:val="1"/>
          <w:w w:val="105"/>
        </w:rPr>
        <w:t xml:space="preserve"> </w:t>
      </w:r>
      <w:r>
        <w:rPr>
          <w:w w:val="105"/>
        </w:rPr>
        <w:t>many</w:t>
      </w:r>
      <w:r>
        <w:rPr>
          <w:spacing w:val="-7"/>
          <w:w w:val="105"/>
        </w:rPr>
        <w:t xml:space="preserve"> </w:t>
      </w:r>
      <w:r>
        <w:rPr>
          <w:w w:val="105"/>
        </w:rPr>
        <w:t>Komatsu</w:t>
      </w:r>
      <w:r>
        <w:rPr>
          <w:spacing w:val="-7"/>
          <w:w w:val="105"/>
        </w:rPr>
        <w:t xml:space="preserve"> </w:t>
      </w:r>
      <w:r>
        <w:rPr>
          <w:w w:val="105"/>
        </w:rPr>
        <w:t>people</w:t>
      </w:r>
      <w:r>
        <w:rPr>
          <w:spacing w:val="-6"/>
          <w:w w:val="105"/>
        </w:rPr>
        <w:t xml:space="preserve"> </w:t>
      </w:r>
      <w:r>
        <w:rPr>
          <w:w w:val="105"/>
        </w:rPr>
        <w:t>could</w:t>
      </w:r>
      <w:r>
        <w:rPr>
          <w:spacing w:val="-6"/>
          <w:w w:val="105"/>
        </w:rPr>
        <w:t xml:space="preserve"> </w:t>
      </w:r>
      <w:r>
        <w:rPr>
          <w:w w:val="105"/>
        </w:rPr>
        <w:t>not</w:t>
      </w:r>
      <w:r>
        <w:rPr>
          <w:spacing w:val="-8"/>
          <w:w w:val="105"/>
        </w:rPr>
        <w:t xml:space="preserve"> </w:t>
      </w:r>
      <w:r>
        <w:rPr>
          <w:w w:val="105"/>
        </w:rPr>
        <w:t>come</w:t>
      </w:r>
      <w:r>
        <w:rPr>
          <w:spacing w:val="-6"/>
          <w:w w:val="105"/>
        </w:rPr>
        <w:t xml:space="preserve"> </w:t>
      </w:r>
      <w:r>
        <w:rPr>
          <w:w w:val="105"/>
        </w:rPr>
        <w:t>up</w:t>
      </w:r>
      <w:r>
        <w:rPr>
          <w:spacing w:val="-8"/>
          <w:w w:val="105"/>
        </w:rPr>
        <w:t xml:space="preserve"> </w:t>
      </w:r>
      <w:r>
        <w:rPr>
          <w:w w:val="105"/>
        </w:rPr>
        <w:t>with”</w:t>
      </w:r>
      <w:hyperlink w:anchor="_bookmark3" w:history="1">
        <w:r>
          <w:rPr>
            <w:w w:val="105"/>
            <w:position w:val="6"/>
            <w:sz w:val="14"/>
          </w:rPr>
          <w:t>1</w:t>
        </w:r>
      </w:hyperlink>
      <w:r>
        <w:rPr>
          <w:spacing w:val="17"/>
          <w:w w:val="105"/>
          <w:position w:val="6"/>
          <w:sz w:val="14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looked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work</w:t>
      </w:r>
      <w:r>
        <w:rPr>
          <w:spacing w:val="-6"/>
          <w:w w:val="105"/>
        </w:rPr>
        <w:t xml:space="preserve"> </w:t>
      </w:r>
      <w:r>
        <w:rPr>
          <w:w w:val="105"/>
        </w:rPr>
        <w:t>closely</w:t>
      </w:r>
      <w:r>
        <w:rPr>
          <w:spacing w:val="-10"/>
          <w:w w:val="105"/>
        </w:rPr>
        <w:t xml:space="preserve"> </w:t>
      </w:r>
      <w:r>
        <w:rPr>
          <w:w w:val="105"/>
        </w:rPr>
        <w:t>with</w:t>
      </w:r>
      <w:r>
        <w:rPr>
          <w:spacing w:val="-8"/>
          <w:w w:val="105"/>
        </w:rPr>
        <w:t xml:space="preserve"> </w:t>
      </w:r>
      <w:r>
        <w:rPr>
          <w:w w:val="105"/>
        </w:rPr>
        <w:t>him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business.</w:t>
      </w:r>
    </w:p>
    <w:p w14:paraId="2434294E" w14:textId="77777777" w:rsidR="00E34A31" w:rsidRDefault="00000000">
      <w:pPr>
        <w:pStyle w:val="BodyText"/>
        <w:spacing w:before="179" w:line="254" w:lineRule="auto"/>
        <w:ind w:left="120" w:right="574" w:firstLine="288"/>
        <w:jc w:val="both"/>
      </w:pPr>
      <w:r>
        <w:t>Since</w:t>
      </w:r>
      <w:r>
        <w:rPr>
          <w:spacing w:val="1"/>
        </w:rPr>
        <w:t xml:space="preserve"> </w:t>
      </w:r>
      <w:r>
        <w:t>its establishment Komatsu had</w:t>
      </w:r>
      <w:r>
        <w:rPr>
          <w:spacing w:val="1"/>
        </w:rPr>
        <w:t xml:space="preserve"> </w:t>
      </w:r>
      <w:r>
        <w:t>invested</w:t>
      </w:r>
      <w:r>
        <w:rPr>
          <w:spacing w:val="44"/>
        </w:rPr>
        <w:t xml:space="preserve"> </w:t>
      </w:r>
      <w:r>
        <w:t>around</w:t>
      </w:r>
      <w:r>
        <w:rPr>
          <w:spacing w:val="44"/>
        </w:rPr>
        <w:t xml:space="preserve"> </w:t>
      </w:r>
      <w:r>
        <w:t>$30 million developing</w:t>
      </w:r>
      <w:r>
        <w:rPr>
          <w:spacing w:val="44"/>
        </w:rPr>
        <w:t xml:space="preserve"> </w:t>
      </w:r>
      <w:r>
        <w:t>Smart Construction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had supported its</w:t>
      </w:r>
      <w:r>
        <w:rPr>
          <w:spacing w:val="1"/>
        </w:rPr>
        <w:t xml:space="preserve"> </w:t>
      </w:r>
      <w:r>
        <w:t>sales by placing three hundred consultants</w:t>
      </w:r>
      <w:r>
        <w:rPr>
          <w:spacing w:val="44"/>
        </w:rPr>
        <w:t xml:space="preserve"> </w:t>
      </w:r>
      <w:r>
        <w:t>in dealerships throughout</w:t>
      </w:r>
      <w:r>
        <w:rPr>
          <w:spacing w:val="44"/>
        </w:rPr>
        <w:t xml:space="preserve"> </w:t>
      </w:r>
      <w:r>
        <w:t>Japan. By</w:t>
      </w:r>
      <w:r>
        <w:rPr>
          <w:spacing w:val="1"/>
        </w:rPr>
        <w:t xml:space="preserve"> </w:t>
      </w:r>
      <w:r>
        <w:t>the March 2019, Smart Construction had been used at more than 10,000 jobsites cumulatively in Japan,</w:t>
      </w:r>
      <w:r>
        <w:rPr>
          <w:spacing w:val="1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current</w:t>
      </w:r>
      <w:r>
        <w:rPr>
          <w:spacing w:val="6"/>
        </w:rPr>
        <w:t xml:space="preserve"> </w:t>
      </w:r>
      <w:r>
        <w:t>market</w:t>
      </w:r>
      <w:r>
        <w:rPr>
          <w:spacing w:val="7"/>
        </w:rPr>
        <w:t xml:space="preserve"> </w:t>
      </w:r>
      <w:r>
        <w:t>penetration</w:t>
      </w:r>
      <w:r>
        <w:rPr>
          <w:spacing w:val="7"/>
        </w:rPr>
        <w:t xml:space="preserve"> </w:t>
      </w:r>
      <w:r>
        <w:t>of</w:t>
      </w:r>
      <w:r>
        <w:rPr>
          <w:spacing w:val="5"/>
        </w:rPr>
        <w:t xml:space="preserve"> </w:t>
      </w:r>
      <w:r>
        <w:t>2%.</w:t>
      </w:r>
    </w:p>
    <w:p w14:paraId="00215883" w14:textId="77777777" w:rsidR="00E34A31" w:rsidRDefault="00000000">
      <w:pPr>
        <w:pStyle w:val="BodyText"/>
        <w:spacing w:before="178" w:line="256" w:lineRule="auto"/>
        <w:ind w:left="120" w:right="574" w:firstLine="288"/>
        <w:jc w:val="both"/>
      </w:pPr>
      <w:r>
        <w:rPr>
          <w:w w:val="105"/>
        </w:rPr>
        <w:t>Ohashi was</w:t>
      </w:r>
      <w:r>
        <w:rPr>
          <w:spacing w:val="-5"/>
          <w:w w:val="105"/>
        </w:rPr>
        <w:t xml:space="preserve"> </w:t>
      </w:r>
      <w:r>
        <w:rPr>
          <w:w w:val="105"/>
        </w:rPr>
        <w:t>not</w:t>
      </w:r>
      <w:r>
        <w:rPr>
          <w:spacing w:val="-2"/>
          <w:w w:val="105"/>
        </w:rPr>
        <w:t xml:space="preserve"> </w:t>
      </w:r>
      <w:r>
        <w:rPr>
          <w:w w:val="105"/>
        </w:rPr>
        <w:t>satisfied</w:t>
      </w:r>
      <w:r>
        <w:rPr>
          <w:spacing w:val="-2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result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asked operating officers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managers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go</w:t>
      </w:r>
      <w:r>
        <w:rPr>
          <w:spacing w:val="-2"/>
          <w:w w:val="105"/>
        </w:rPr>
        <w:t xml:space="preserve"> </w:t>
      </w:r>
      <w:r>
        <w:rPr>
          <w:w w:val="105"/>
        </w:rPr>
        <w:t>forward</w:t>
      </w:r>
      <w:r>
        <w:rPr>
          <w:spacing w:val="-44"/>
          <w:w w:val="105"/>
        </w:rPr>
        <w:t xml:space="preserve"> </w:t>
      </w:r>
      <w:r>
        <w:rPr>
          <w:w w:val="105"/>
        </w:rPr>
        <w:t>with</w:t>
      </w:r>
      <w:r>
        <w:rPr>
          <w:spacing w:val="-2"/>
          <w:w w:val="105"/>
        </w:rPr>
        <w:t xml:space="preserve"> </w:t>
      </w:r>
      <w:r>
        <w:rPr>
          <w:w w:val="105"/>
        </w:rPr>
        <w:t>his</w:t>
      </w:r>
      <w:r>
        <w:rPr>
          <w:spacing w:val="-1"/>
          <w:w w:val="105"/>
        </w:rPr>
        <w:t xml:space="preserve"> </w:t>
      </w:r>
      <w:r>
        <w:rPr>
          <w:w w:val="105"/>
        </w:rPr>
        <w:t>plan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grow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-1"/>
          <w:w w:val="105"/>
        </w:rPr>
        <w:t xml:space="preserve"> </w:t>
      </w:r>
      <w:r>
        <w:rPr>
          <w:w w:val="105"/>
        </w:rPr>
        <w:t>Smart</w:t>
      </w:r>
      <w:r>
        <w:rPr>
          <w:spacing w:val="-2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2"/>
          <w:w w:val="105"/>
        </w:rPr>
        <w:t xml:space="preserve"> </w:t>
      </w:r>
      <w:r>
        <w:rPr>
          <w:w w:val="105"/>
        </w:rPr>
        <w:t>business.</w:t>
      </w:r>
      <w:r>
        <w:rPr>
          <w:spacing w:val="1"/>
          <w:w w:val="105"/>
        </w:rPr>
        <w:t xml:space="preserve"> </w:t>
      </w:r>
      <w:r>
        <w:rPr>
          <w:w w:val="105"/>
        </w:rPr>
        <w:t>But</w:t>
      </w:r>
      <w:r>
        <w:rPr>
          <w:spacing w:val="-6"/>
          <w:w w:val="105"/>
        </w:rPr>
        <w:t xml:space="preserve"> </w:t>
      </w:r>
      <w:r>
        <w:rPr>
          <w:w w:val="105"/>
        </w:rPr>
        <w:t>was</w:t>
      </w:r>
      <w:r>
        <w:rPr>
          <w:spacing w:val="-1"/>
          <w:w w:val="105"/>
        </w:rPr>
        <w:t xml:space="preserve"> </w:t>
      </w:r>
      <w:r>
        <w:rPr>
          <w:w w:val="105"/>
        </w:rPr>
        <w:t>this</w:t>
      </w:r>
      <w:r>
        <w:rPr>
          <w:spacing w:val="-2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worthwhile</w:t>
      </w:r>
      <w:r>
        <w:rPr>
          <w:spacing w:val="-4"/>
          <w:w w:val="105"/>
        </w:rPr>
        <w:t xml:space="preserve"> </w:t>
      </w:r>
      <w:r>
        <w:rPr>
          <w:w w:val="105"/>
        </w:rPr>
        <w:t>investment?</w:t>
      </w:r>
    </w:p>
    <w:p w14:paraId="1A4D5A25" w14:textId="77777777" w:rsidR="00E34A31" w:rsidRDefault="00E34A31">
      <w:pPr>
        <w:pStyle w:val="BodyText"/>
        <w:spacing w:before="10"/>
        <w:rPr>
          <w:sz w:val="27"/>
        </w:rPr>
      </w:pPr>
    </w:p>
    <w:p w14:paraId="2487F049" w14:textId="77777777" w:rsidR="00E34A31" w:rsidRDefault="00000000">
      <w:pPr>
        <w:pStyle w:val="Heading1"/>
        <w:spacing w:before="1"/>
        <w:jc w:val="both"/>
      </w:pPr>
      <w:bookmarkStart w:id="2" w:name="Komatsu_Ltd."/>
      <w:bookmarkEnd w:id="2"/>
      <w:r>
        <w:t>Komatsu</w:t>
      </w:r>
      <w:r>
        <w:rPr>
          <w:spacing w:val="4"/>
        </w:rPr>
        <w:t xml:space="preserve"> </w:t>
      </w:r>
      <w:r>
        <w:t>Ltd.</w:t>
      </w:r>
    </w:p>
    <w:p w14:paraId="0E19D883" w14:textId="77777777" w:rsidR="00E34A31" w:rsidRDefault="00000000">
      <w:pPr>
        <w:pStyle w:val="Heading2"/>
        <w:spacing w:before="162"/>
        <w:jc w:val="both"/>
      </w:pPr>
      <w:bookmarkStart w:id="3" w:name="History_and_Performance"/>
      <w:bookmarkEnd w:id="3"/>
      <w:r>
        <w:t>History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Performance</w:t>
      </w:r>
    </w:p>
    <w:p w14:paraId="1093DF80" w14:textId="77777777" w:rsidR="00E34A31" w:rsidRDefault="00000000">
      <w:pPr>
        <w:pStyle w:val="BodyText"/>
        <w:spacing w:before="174" w:line="254" w:lineRule="auto"/>
        <w:ind w:left="120" w:right="569" w:firstLine="288"/>
        <w:jc w:val="both"/>
        <w:rPr>
          <w:sz w:val="14"/>
        </w:rPr>
      </w:pPr>
      <w:r>
        <w:rPr>
          <w:w w:val="105"/>
        </w:rPr>
        <w:t>Komatsu Ltd. was established in May 1921, succeeding Takeuchi Mining Co. which manufactured</w:t>
      </w:r>
      <w:r>
        <w:rPr>
          <w:spacing w:val="1"/>
          <w:w w:val="105"/>
        </w:rPr>
        <w:t xml:space="preserve"> </w:t>
      </w:r>
      <w:r>
        <w:rPr>
          <w:w w:val="105"/>
        </w:rPr>
        <w:t>“machine tools and mining equipment for in-house use.”</w:t>
      </w:r>
      <w:hyperlink w:anchor="_bookmark5" w:history="1">
        <w:r>
          <w:rPr>
            <w:w w:val="105"/>
            <w:position w:val="6"/>
            <w:sz w:val="14"/>
          </w:rPr>
          <w:t>2</w:t>
        </w:r>
      </w:hyperlink>
      <w:r>
        <w:rPr>
          <w:w w:val="105"/>
          <w:position w:val="6"/>
          <w:sz w:val="14"/>
        </w:rPr>
        <w:t xml:space="preserve"> </w:t>
      </w:r>
      <w:r>
        <w:rPr>
          <w:w w:val="105"/>
        </w:rPr>
        <w:t>The company grew rapidly before WWII</w:t>
      </w:r>
      <w:r>
        <w:rPr>
          <w:spacing w:val="1"/>
          <w:w w:val="105"/>
        </w:rPr>
        <w:t xml:space="preserve"> </w:t>
      </w:r>
      <w:r>
        <w:rPr>
          <w:w w:val="105"/>
        </w:rPr>
        <w:t>and soon became the construction equipment industry leader in Japan.</w:t>
      </w:r>
      <w:hyperlink w:anchor="_bookmark7" w:history="1">
        <w:r>
          <w:rPr>
            <w:w w:val="105"/>
            <w:position w:val="6"/>
            <w:sz w:val="14"/>
          </w:rPr>
          <w:t>3</w:t>
        </w:r>
      </w:hyperlink>
      <w:r>
        <w:rPr>
          <w:w w:val="105"/>
          <w:position w:val="6"/>
          <w:sz w:val="14"/>
        </w:rPr>
        <w:t xml:space="preserve"> </w:t>
      </w:r>
      <w:r>
        <w:rPr>
          <w:w w:val="105"/>
        </w:rPr>
        <w:t>Komatsu produced Japan’s</w:t>
      </w:r>
      <w:r>
        <w:rPr>
          <w:spacing w:val="1"/>
          <w:w w:val="105"/>
        </w:rPr>
        <w:t xml:space="preserve"> </w:t>
      </w:r>
      <w:r>
        <w:t>first crawler-type farm tractor in 1931, and also manufactured mining equipment, tunneling machines,</w:t>
      </w:r>
      <w:r>
        <w:rPr>
          <w:spacing w:val="1"/>
        </w:rPr>
        <w:t xml:space="preserve"> </w:t>
      </w:r>
      <w:r>
        <w:rPr>
          <w:w w:val="105"/>
        </w:rPr>
        <w:t>forestry</w:t>
      </w:r>
      <w:r>
        <w:rPr>
          <w:spacing w:val="5"/>
          <w:w w:val="105"/>
        </w:rPr>
        <w:t xml:space="preserve"> </w:t>
      </w:r>
      <w:r>
        <w:rPr>
          <w:w w:val="105"/>
        </w:rPr>
        <w:t>machines,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forklift</w:t>
      </w:r>
      <w:r>
        <w:rPr>
          <w:spacing w:val="3"/>
          <w:w w:val="105"/>
        </w:rPr>
        <w:t xml:space="preserve"> </w:t>
      </w:r>
      <w:r>
        <w:rPr>
          <w:w w:val="105"/>
        </w:rPr>
        <w:t>trucks.</w:t>
      </w:r>
      <w:hyperlink w:anchor="_bookmark9" w:history="1">
        <w:r>
          <w:rPr>
            <w:w w:val="105"/>
            <w:position w:val="6"/>
            <w:sz w:val="14"/>
          </w:rPr>
          <w:t>4</w:t>
        </w:r>
      </w:hyperlink>
    </w:p>
    <w:p w14:paraId="13F1F709" w14:textId="77777777" w:rsidR="00E34A31" w:rsidRDefault="00000000">
      <w:pPr>
        <w:pStyle w:val="BodyText"/>
        <w:spacing w:before="180" w:line="254" w:lineRule="auto"/>
        <w:ind w:left="120" w:right="574" w:firstLine="288"/>
        <w:jc w:val="both"/>
      </w:pPr>
      <w:r>
        <w:t>When</w:t>
      </w:r>
      <w:r>
        <w:rPr>
          <w:spacing w:val="1"/>
        </w:rPr>
        <w:t xml:space="preserve"> </w:t>
      </w:r>
      <w:r>
        <w:t>Caterpillar—the</w:t>
      </w:r>
      <w:r>
        <w:rPr>
          <w:spacing w:val="1"/>
        </w:rPr>
        <w:t xml:space="preserve"> </w:t>
      </w:r>
      <w:r>
        <w:t>world’s</w:t>
      </w:r>
      <w:r>
        <w:rPr>
          <w:spacing w:val="45"/>
        </w:rPr>
        <w:t xml:space="preserve"> </w:t>
      </w:r>
      <w:r>
        <w:t>largest</w:t>
      </w:r>
      <w:r>
        <w:rPr>
          <w:spacing w:val="45"/>
        </w:rPr>
        <w:t xml:space="preserve"> </w:t>
      </w:r>
      <w:r>
        <w:t>construction</w:t>
      </w:r>
      <w:r>
        <w:rPr>
          <w:spacing w:val="45"/>
        </w:rPr>
        <w:t xml:space="preserve"> </w:t>
      </w:r>
      <w:r>
        <w:t>equipment</w:t>
      </w:r>
      <w:r>
        <w:rPr>
          <w:spacing w:val="45"/>
        </w:rPr>
        <w:t xml:space="preserve"> </w:t>
      </w:r>
      <w:r>
        <w:t>manufacturer—entered</w:t>
      </w:r>
      <w:r>
        <w:rPr>
          <w:spacing w:val="45"/>
        </w:rPr>
        <w:t xml:space="preserve"> </w:t>
      </w:r>
      <w:r>
        <w:t>the</w:t>
      </w:r>
      <w:r>
        <w:rPr>
          <w:spacing w:val="-42"/>
        </w:rPr>
        <w:t xml:space="preserve"> </w:t>
      </w:r>
      <w:r>
        <w:t>Japanese</w:t>
      </w:r>
      <w:r>
        <w:rPr>
          <w:spacing w:val="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in 1963,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immediately</w:t>
      </w:r>
      <w:r>
        <w:rPr>
          <w:spacing w:val="1"/>
        </w:rPr>
        <w:t xml:space="preserve"> </w:t>
      </w:r>
      <w:r>
        <w:t>posed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threat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Komatsu,</w:t>
      </w:r>
      <w:r>
        <w:rPr>
          <w:spacing w:val="1"/>
        </w:rPr>
        <w:t xml:space="preserve"> </w:t>
      </w:r>
      <w:r>
        <w:t>whose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quality</w:t>
      </w:r>
      <w:r>
        <w:rPr>
          <w:spacing w:val="44"/>
        </w:rPr>
        <w:t xml:space="preserve"> </w:t>
      </w:r>
      <w:proofErr w:type="gramStart"/>
      <w:r>
        <w:t>lagged</w:t>
      </w:r>
      <w:r>
        <w:rPr>
          <w:spacing w:val="1"/>
        </w:rPr>
        <w:t xml:space="preserve"> </w:t>
      </w:r>
      <w:r>
        <w:t>behind</w:t>
      </w:r>
      <w:proofErr w:type="gramEnd"/>
      <w:r>
        <w:t>. However, Komatsu rapidly responded with a series of initiatives to improve product reliability</w:t>
      </w:r>
      <w:r>
        <w:rPr>
          <w:spacing w:val="1"/>
        </w:rPr>
        <w:t xml:space="preserve"> </w:t>
      </w:r>
      <w:r>
        <w:t>and,</w:t>
      </w:r>
      <w:r>
        <w:rPr>
          <w:spacing w:val="13"/>
        </w:rPr>
        <w:t xml:space="preserve"> </w:t>
      </w:r>
      <w:r>
        <w:t>under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slogan</w:t>
      </w:r>
      <w:r>
        <w:rPr>
          <w:spacing w:val="11"/>
        </w:rPr>
        <w:t xml:space="preserve"> </w:t>
      </w:r>
      <w:r>
        <w:t>“Maru-A”</w:t>
      </w:r>
      <w:r>
        <w:rPr>
          <w:spacing w:val="8"/>
        </w:rPr>
        <w:t xml:space="preserve"> </w:t>
      </w:r>
      <w:r>
        <w:t>(encircle</w:t>
      </w:r>
      <w:r>
        <w:rPr>
          <w:spacing w:val="12"/>
        </w:rPr>
        <w:t xml:space="preserve"> </w:t>
      </w:r>
      <w:r>
        <w:t>Caterpillar),</w:t>
      </w:r>
      <w:r>
        <w:rPr>
          <w:spacing w:val="14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expand</w:t>
      </w:r>
      <w:r>
        <w:rPr>
          <w:spacing w:val="14"/>
        </w:rPr>
        <w:t xml:space="preserve"> </w:t>
      </w:r>
      <w:r>
        <w:t>globally.</w:t>
      </w:r>
    </w:p>
    <w:p w14:paraId="449EDD53" w14:textId="77777777" w:rsidR="00E34A31" w:rsidRDefault="00000000">
      <w:pPr>
        <w:pStyle w:val="BodyText"/>
        <w:spacing w:before="178" w:line="254" w:lineRule="auto"/>
        <w:ind w:left="119" w:right="573" w:firstLine="288"/>
        <w:jc w:val="both"/>
      </w:pPr>
      <w:proofErr w:type="gramStart"/>
      <w:r>
        <w:rPr>
          <w:w w:val="105"/>
        </w:rPr>
        <w:t>In spite of</w:t>
      </w:r>
      <w:proofErr w:type="gramEnd"/>
      <w:r>
        <w:rPr>
          <w:w w:val="105"/>
        </w:rPr>
        <w:t xml:space="preserve"> its success becoming Caterpillar’s main international rival, the company struggled</w:t>
      </w:r>
      <w:r>
        <w:rPr>
          <w:spacing w:val="1"/>
          <w:w w:val="105"/>
        </w:rPr>
        <w:t xml:space="preserve"> </w:t>
      </w:r>
      <w:r>
        <w:rPr>
          <w:w w:val="105"/>
        </w:rPr>
        <w:t>towards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end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20</w:t>
      </w:r>
      <w:proofErr w:type="spellStart"/>
      <w:r>
        <w:rPr>
          <w:w w:val="105"/>
          <w:position w:val="5"/>
          <w:sz w:val="13"/>
        </w:rPr>
        <w:t>th</w:t>
      </w:r>
      <w:proofErr w:type="spellEnd"/>
      <w:r>
        <w:rPr>
          <w:spacing w:val="9"/>
          <w:w w:val="105"/>
          <w:position w:val="5"/>
          <w:sz w:val="13"/>
        </w:rPr>
        <w:t xml:space="preserve"> </w:t>
      </w:r>
      <w:r>
        <w:rPr>
          <w:w w:val="105"/>
        </w:rPr>
        <w:t>century</w:t>
      </w:r>
      <w:r>
        <w:rPr>
          <w:spacing w:val="-3"/>
          <w:w w:val="105"/>
        </w:rPr>
        <w:t xml:space="preserve"> </w:t>
      </w:r>
      <w:r>
        <w:rPr>
          <w:w w:val="105"/>
        </w:rPr>
        <w:t>after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bursting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Japanese</w:t>
      </w:r>
      <w:r>
        <w:rPr>
          <w:spacing w:val="-3"/>
          <w:w w:val="105"/>
        </w:rPr>
        <w:t xml:space="preserve"> </w:t>
      </w:r>
      <w:r>
        <w:rPr>
          <w:w w:val="105"/>
        </w:rPr>
        <w:t>“bubble”</w:t>
      </w:r>
      <w:r>
        <w:rPr>
          <w:spacing w:val="-6"/>
          <w:w w:val="105"/>
        </w:rPr>
        <w:t xml:space="preserve"> </w:t>
      </w:r>
      <w:r>
        <w:rPr>
          <w:w w:val="105"/>
        </w:rPr>
        <w:t>economy.</w:t>
      </w:r>
      <w:r>
        <w:rPr>
          <w:spacing w:val="-3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response,</w:t>
      </w:r>
      <w:r>
        <w:rPr>
          <w:spacing w:val="-43"/>
          <w:w w:val="105"/>
        </w:rPr>
        <w:t xml:space="preserve"> </w:t>
      </w:r>
      <w:r>
        <w:rPr>
          <w:w w:val="105"/>
        </w:rPr>
        <w:t xml:space="preserve">then President Masahiro </w:t>
      </w:r>
      <w:proofErr w:type="spellStart"/>
      <w:r>
        <w:rPr>
          <w:w w:val="105"/>
        </w:rPr>
        <w:t>Sakane</w:t>
      </w:r>
      <w:proofErr w:type="spellEnd"/>
      <w:r>
        <w:rPr>
          <w:w w:val="105"/>
        </w:rPr>
        <w:t xml:space="preserve"> started a business strategy within Komatsu in 2001 titled “</w:t>
      </w:r>
      <w:proofErr w:type="spellStart"/>
      <w:r>
        <w:rPr>
          <w:w w:val="105"/>
        </w:rPr>
        <w:t>Dantotsu</w:t>
      </w:r>
      <w:proofErr w:type="spellEnd"/>
      <w:r>
        <w:rPr>
          <w:spacing w:val="-44"/>
          <w:w w:val="105"/>
        </w:rPr>
        <w:t xml:space="preserve"> </w:t>
      </w:r>
      <w:r>
        <w:rPr>
          <w:w w:val="105"/>
        </w:rPr>
        <w:t>(unique and unrivaled) project,” which focused on developing high-quality “</w:t>
      </w:r>
      <w:proofErr w:type="spellStart"/>
      <w:r>
        <w:rPr>
          <w:w w:val="105"/>
        </w:rPr>
        <w:t>Dantotsu</w:t>
      </w:r>
      <w:proofErr w:type="spellEnd"/>
      <w:r>
        <w:rPr>
          <w:w w:val="105"/>
        </w:rPr>
        <w:t xml:space="preserve"> products” that</w:t>
      </w:r>
      <w:r>
        <w:rPr>
          <w:spacing w:val="1"/>
          <w:w w:val="105"/>
        </w:rPr>
        <w:t xml:space="preserve"> </w:t>
      </w:r>
      <w:r>
        <w:rPr>
          <w:w w:val="105"/>
        </w:rPr>
        <w:t>no other competitor could catch up to for years</w:t>
      </w:r>
      <w:hyperlink w:anchor="_bookmark10" w:history="1">
        <w:r>
          <w:rPr>
            <w:w w:val="105"/>
            <w:position w:val="6"/>
            <w:sz w:val="14"/>
          </w:rPr>
          <w:t>5</w:t>
        </w:r>
      </w:hyperlink>
      <w:r>
        <w:rPr>
          <w:w w:val="105"/>
        </w:rPr>
        <w:t xml:space="preserve">. </w:t>
      </w:r>
      <w:proofErr w:type="spellStart"/>
      <w:r>
        <w:rPr>
          <w:w w:val="105"/>
        </w:rPr>
        <w:t>Dantotsu</w:t>
      </w:r>
      <w:proofErr w:type="spellEnd"/>
      <w:r>
        <w:rPr>
          <w:w w:val="105"/>
        </w:rPr>
        <w:t xml:space="preserve"> continued to be the spirit of Komatsu,</w:t>
      </w:r>
      <w:r>
        <w:rPr>
          <w:spacing w:val="1"/>
          <w:w w:val="105"/>
        </w:rPr>
        <w:t xml:space="preserve"> </w:t>
      </w:r>
      <w:r>
        <w:rPr>
          <w:w w:val="105"/>
        </w:rPr>
        <w:t>through 2019.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As part of the initial </w:t>
      </w:r>
      <w:proofErr w:type="spellStart"/>
      <w:r>
        <w:rPr>
          <w:w w:val="105"/>
        </w:rPr>
        <w:t>Dantostu</w:t>
      </w:r>
      <w:proofErr w:type="spellEnd"/>
      <w:r>
        <w:rPr>
          <w:w w:val="105"/>
        </w:rPr>
        <w:t xml:space="preserve"> project, </w:t>
      </w:r>
      <w:proofErr w:type="spellStart"/>
      <w:r>
        <w:rPr>
          <w:w w:val="105"/>
        </w:rPr>
        <w:t>Sakane</w:t>
      </w:r>
      <w:proofErr w:type="spellEnd"/>
      <w:r>
        <w:rPr>
          <w:w w:val="105"/>
        </w:rPr>
        <w:t xml:space="preserve"> developed KOMTRAX which used GPS</w:t>
      </w:r>
      <w:r>
        <w:rPr>
          <w:spacing w:val="1"/>
          <w:w w:val="105"/>
        </w:rPr>
        <w:t xml:space="preserve"> </w:t>
      </w:r>
      <w:r>
        <w:rPr>
          <w:w w:val="105"/>
        </w:rPr>
        <w:t>technology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enable</w:t>
      </w:r>
      <w:r>
        <w:rPr>
          <w:spacing w:val="-4"/>
          <w:w w:val="105"/>
        </w:rPr>
        <w:t xml:space="preserve"> </w:t>
      </w:r>
      <w:r>
        <w:rPr>
          <w:w w:val="105"/>
        </w:rPr>
        <w:t>users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check</w:t>
      </w:r>
      <w:r>
        <w:rPr>
          <w:spacing w:val="-7"/>
          <w:w w:val="105"/>
        </w:rPr>
        <w:t xml:space="preserve"> </w:t>
      </w:r>
      <w:r>
        <w:rPr>
          <w:w w:val="105"/>
        </w:rPr>
        <w:t>information,</w:t>
      </w:r>
      <w:r>
        <w:rPr>
          <w:spacing w:val="-4"/>
          <w:w w:val="105"/>
        </w:rPr>
        <w:t xml:space="preserve"> </w:t>
      </w:r>
      <w:r>
        <w:rPr>
          <w:w w:val="105"/>
        </w:rPr>
        <w:t>such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fuel</w:t>
      </w:r>
      <w:r>
        <w:rPr>
          <w:spacing w:val="-4"/>
          <w:w w:val="105"/>
        </w:rPr>
        <w:t xml:space="preserve"> </w:t>
      </w:r>
      <w:r>
        <w:rPr>
          <w:w w:val="105"/>
        </w:rPr>
        <w:t>consumption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hours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operation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43"/>
          <w:w w:val="105"/>
        </w:rPr>
        <w:t xml:space="preserve"> </w:t>
      </w:r>
      <w:r>
        <w:rPr>
          <w:w w:val="105"/>
        </w:rPr>
        <w:t xml:space="preserve">Komatsu equipment online. </w:t>
      </w:r>
      <w:proofErr w:type="spellStart"/>
      <w:r>
        <w:rPr>
          <w:w w:val="105"/>
        </w:rPr>
        <w:t>Sakane</w:t>
      </w:r>
      <w:proofErr w:type="spellEnd"/>
      <w:r>
        <w:rPr>
          <w:w w:val="105"/>
        </w:rPr>
        <w:t xml:space="preserve"> recalled that data collected through KOMTRAX helped Komatsu</w:t>
      </w:r>
      <w:r>
        <w:rPr>
          <w:spacing w:val="1"/>
          <w:w w:val="105"/>
        </w:rPr>
        <w:t xml:space="preserve"> </w:t>
      </w:r>
      <w:r>
        <w:t>increase its competitiveness</w:t>
      </w:r>
      <w:hyperlink w:anchor="_bookmark13" w:history="1">
        <w:r>
          <w:rPr>
            <w:position w:val="6"/>
            <w:sz w:val="14"/>
          </w:rPr>
          <w:t>6</w:t>
        </w:r>
      </w:hyperlink>
      <w:r>
        <w:t>. In 2013 the firm launched its ICT machines as the first step to automation</w:t>
      </w:r>
      <w:r>
        <w:rPr>
          <w:spacing w:val="1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physical</w:t>
      </w:r>
      <w:r>
        <w:rPr>
          <w:spacing w:val="1"/>
          <w:w w:val="105"/>
        </w:rPr>
        <w:t xml:space="preserve"> </w:t>
      </w:r>
      <w:r>
        <w:rPr>
          <w:w w:val="105"/>
        </w:rPr>
        <w:t>operation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equipment,</w:t>
      </w:r>
      <w:r>
        <w:rPr>
          <w:spacing w:val="5"/>
          <w:w w:val="105"/>
        </w:rPr>
        <w:t xml:space="preserve"> </w:t>
      </w:r>
      <w:r>
        <w:rPr>
          <w:w w:val="105"/>
        </w:rPr>
        <w:t>such</w:t>
      </w:r>
      <w:r>
        <w:rPr>
          <w:spacing w:val="2"/>
          <w:w w:val="105"/>
        </w:rPr>
        <w:t xml:space="preserve"> </w:t>
      </w:r>
      <w:r>
        <w:rPr>
          <w:w w:val="105"/>
        </w:rPr>
        <w:t>as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r>
        <w:rPr>
          <w:w w:val="105"/>
        </w:rPr>
        <w:t>bulldozer or</w:t>
      </w:r>
      <w:r>
        <w:rPr>
          <w:spacing w:val="3"/>
          <w:w w:val="105"/>
        </w:rPr>
        <w:t xml:space="preserve"> </w:t>
      </w:r>
      <w:r>
        <w:rPr>
          <w:w w:val="105"/>
        </w:rPr>
        <w:t>excavator.</w:t>
      </w:r>
    </w:p>
    <w:p w14:paraId="1D9D96D1" w14:textId="77777777" w:rsidR="00E34A31" w:rsidRDefault="00000000">
      <w:pPr>
        <w:pStyle w:val="BodyText"/>
        <w:spacing w:before="181" w:line="249" w:lineRule="auto"/>
        <w:ind w:left="119" w:right="573" w:firstLine="288"/>
        <w:jc w:val="both"/>
        <w:rPr>
          <w:sz w:val="14"/>
        </w:rPr>
      </w:pPr>
      <w:r>
        <w:t>By</w:t>
      </w:r>
      <w:r>
        <w:rPr>
          <w:spacing w:val="1"/>
        </w:rPr>
        <w:t xml:space="preserve"> </w:t>
      </w:r>
      <w:r>
        <w:t>2019</w:t>
      </w:r>
      <w:r>
        <w:rPr>
          <w:spacing w:val="1"/>
        </w:rPr>
        <w:t xml:space="preserve"> </w:t>
      </w:r>
      <w:r>
        <w:t>Komatsu</w:t>
      </w:r>
      <w:r>
        <w:rPr>
          <w:spacing w:val="1"/>
        </w:rPr>
        <w:t xml:space="preserve"> </w:t>
      </w:r>
      <w:r>
        <w:t>remained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leading</w:t>
      </w:r>
      <w:r>
        <w:rPr>
          <w:spacing w:val="44"/>
        </w:rPr>
        <w:t xml:space="preserve"> </w:t>
      </w:r>
      <w:r>
        <w:t>Japanese</w:t>
      </w:r>
      <w:r>
        <w:rPr>
          <w:spacing w:val="44"/>
        </w:rPr>
        <w:t xml:space="preserve"> </w:t>
      </w:r>
      <w:r>
        <w:t>construction</w:t>
      </w:r>
      <w:r>
        <w:rPr>
          <w:spacing w:val="44"/>
        </w:rPr>
        <w:t xml:space="preserve"> </w:t>
      </w:r>
      <w:r>
        <w:t>equipment</w:t>
      </w:r>
      <w:r>
        <w:rPr>
          <w:spacing w:val="44"/>
        </w:rPr>
        <w:t xml:space="preserve"> </w:t>
      </w:r>
      <w:r>
        <w:t>manufacturer</w:t>
      </w:r>
      <w:r>
        <w:rPr>
          <w:spacing w:val="4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shares</w:t>
      </w:r>
      <w:r>
        <w:rPr>
          <w:spacing w:val="1"/>
        </w:rPr>
        <w:t xml:space="preserve"> </w:t>
      </w:r>
      <w:r>
        <w:t>in Japan of</w:t>
      </w:r>
      <w:r>
        <w:rPr>
          <w:spacing w:val="1"/>
        </w:rPr>
        <w:t xml:space="preserve"> </w:t>
      </w:r>
      <w:r>
        <w:t>28% for hydraulic excavators</w:t>
      </w:r>
      <w:r>
        <w:rPr>
          <w:spacing w:val="44"/>
        </w:rPr>
        <w:t xml:space="preserve"> </w:t>
      </w:r>
      <w:r>
        <w:t>(followed</w:t>
      </w:r>
      <w:r>
        <w:rPr>
          <w:spacing w:val="44"/>
        </w:rPr>
        <w:t xml:space="preserve"> </w:t>
      </w:r>
      <w:r>
        <w:t>by Hitachi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Caterpillar</w:t>
      </w:r>
      <w:r>
        <w:rPr>
          <w:spacing w:val="44"/>
        </w:rPr>
        <w:t xml:space="preserve"> </w:t>
      </w:r>
      <w:r>
        <w:t>at 23%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18%,</w:t>
      </w:r>
      <w:r>
        <w:rPr>
          <w:spacing w:val="1"/>
        </w:rPr>
        <w:t xml:space="preserve"> </w:t>
      </w:r>
      <w:r>
        <w:t>respectively).</w:t>
      </w:r>
      <w:hyperlink w:anchor="_bookmark14" w:history="1">
        <w:r>
          <w:rPr>
            <w:position w:val="6"/>
            <w:sz w:val="14"/>
          </w:rPr>
          <w:t>7</w:t>
        </w:r>
      </w:hyperlink>
      <w:r>
        <w:rPr>
          <w:spacing w:val="1"/>
          <w:position w:val="6"/>
          <w:sz w:val="14"/>
        </w:rPr>
        <w:t xml:space="preserve"> </w:t>
      </w:r>
      <w:r>
        <w:t>Globally,</w:t>
      </w:r>
      <w:r>
        <w:rPr>
          <w:spacing w:val="1"/>
        </w:rPr>
        <w:t xml:space="preserve"> </w:t>
      </w:r>
      <w:r>
        <w:t>Komatsu’s</w:t>
      </w:r>
      <w:r>
        <w:rPr>
          <w:spacing w:val="1"/>
        </w:rPr>
        <w:t xml:space="preserve"> </w:t>
      </w:r>
      <w:r>
        <w:t>11.9%</w:t>
      </w:r>
      <w:r>
        <w:rPr>
          <w:spacing w:val="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share</w:t>
      </w:r>
      <w:r>
        <w:rPr>
          <w:spacing w:val="1"/>
        </w:rPr>
        <w:t xml:space="preserve"> </w:t>
      </w:r>
      <w:r>
        <w:t>ranked</w:t>
      </w:r>
      <w:r>
        <w:rPr>
          <w:spacing w:val="1"/>
        </w:rPr>
        <w:t xml:space="preserve"> </w:t>
      </w:r>
      <w:r>
        <w:t>second</w:t>
      </w:r>
      <w:r>
        <w:rPr>
          <w:spacing w:val="1"/>
        </w:rPr>
        <w:t xml:space="preserve"> </w:t>
      </w:r>
      <w:r>
        <w:t>after</w:t>
      </w:r>
      <w:r>
        <w:rPr>
          <w:spacing w:val="44"/>
        </w:rPr>
        <w:t xml:space="preserve"> </w:t>
      </w:r>
      <w:r>
        <w:t>Caterpillar</w:t>
      </w:r>
      <w:r>
        <w:rPr>
          <w:spacing w:val="1"/>
        </w:rPr>
        <w:t xml:space="preserve"> </w:t>
      </w:r>
      <w:r>
        <w:t>(16.4%)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2018</w:t>
      </w:r>
      <w:r>
        <w:rPr>
          <w:spacing w:val="6"/>
        </w:rPr>
        <w:t xml:space="preserve"> </w:t>
      </w:r>
      <w:r>
        <w:t>(</w:t>
      </w:r>
      <w:r>
        <w:rPr>
          <w:rFonts w:ascii="Palatino Linotype" w:hAnsi="Palatino Linotype"/>
          <w:b/>
        </w:rPr>
        <w:t>Exhibit</w:t>
      </w:r>
      <w:r>
        <w:rPr>
          <w:rFonts w:ascii="Palatino Linotype" w:hAnsi="Palatino Linotype"/>
          <w:b/>
          <w:spacing w:val="2"/>
        </w:rPr>
        <w:t xml:space="preserve"> </w:t>
      </w:r>
      <w:r>
        <w:rPr>
          <w:rFonts w:ascii="Palatino Linotype" w:hAnsi="Palatino Linotype"/>
          <w:b/>
        </w:rPr>
        <w:t>3</w:t>
      </w:r>
      <w:r>
        <w:t>).</w:t>
      </w:r>
      <w:hyperlink w:anchor="_bookmark15" w:history="1">
        <w:r>
          <w:rPr>
            <w:position w:val="6"/>
            <w:sz w:val="14"/>
          </w:rPr>
          <w:t>8</w:t>
        </w:r>
      </w:hyperlink>
    </w:p>
    <w:p w14:paraId="41AF855A" w14:textId="77777777" w:rsidR="00E34A31" w:rsidRDefault="00000000">
      <w:pPr>
        <w:pStyle w:val="BodyText"/>
        <w:spacing w:before="166" w:line="237" w:lineRule="auto"/>
        <w:ind w:left="120" w:right="571" w:firstLine="288"/>
        <w:jc w:val="both"/>
        <w:rPr>
          <w:sz w:val="14"/>
        </w:rPr>
      </w:pPr>
      <w:r>
        <w:t>Of its fiscal 2018 net sales totaling ¥2,725.2 billion ($25 billion), 87% came from overseas with 90.5%</w:t>
      </w:r>
      <w:r>
        <w:rPr>
          <w:spacing w:val="1"/>
        </w:rPr>
        <w:t xml:space="preserve"> </w:t>
      </w:r>
      <w:r>
        <w:t>from construction, mining, and utility equipment, (</w:t>
      </w:r>
      <w:r>
        <w:rPr>
          <w:rFonts w:ascii="Palatino Linotype" w:hAnsi="Palatino Linotype"/>
          <w:b/>
        </w:rPr>
        <w:t>Exhibit 4</w:t>
      </w:r>
      <w:r>
        <w:t>).</w:t>
      </w:r>
      <w:hyperlink w:anchor="_bookmark20" w:history="1">
        <w:r>
          <w:rPr>
            <w:position w:val="6"/>
            <w:sz w:val="14"/>
          </w:rPr>
          <w:t>9</w:t>
        </w:r>
      </w:hyperlink>
      <w:r>
        <w:rPr>
          <w:spacing w:val="1"/>
          <w:position w:val="6"/>
          <w:sz w:val="14"/>
        </w:rPr>
        <w:t xml:space="preserve"> </w:t>
      </w:r>
      <w:r>
        <w:t>Operating income that year was ¥397.8</w:t>
      </w:r>
      <w:r>
        <w:rPr>
          <w:spacing w:val="1"/>
        </w:rPr>
        <w:t xml:space="preserve"> </w:t>
      </w:r>
      <w:r>
        <w:rPr>
          <w:w w:val="105"/>
        </w:rPr>
        <w:t>billion,</w:t>
      </w:r>
      <w:r>
        <w:rPr>
          <w:spacing w:val="-3"/>
          <w:w w:val="105"/>
        </w:rPr>
        <w:t xml:space="preserve"> </w:t>
      </w:r>
      <w:r>
        <w:rPr>
          <w:w w:val="105"/>
        </w:rPr>
        <w:t>a 48.2%</w:t>
      </w:r>
      <w:r>
        <w:rPr>
          <w:spacing w:val="-5"/>
          <w:w w:val="105"/>
        </w:rPr>
        <w:t xml:space="preserve"> </w:t>
      </w:r>
      <w:r>
        <w:rPr>
          <w:w w:val="105"/>
        </w:rPr>
        <w:t>increase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-1"/>
          <w:w w:val="105"/>
        </w:rPr>
        <w:t xml:space="preserve"> </w:t>
      </w:r>
      <w:r>
        <w:rPr>
          <w:w w:val="105"/>
        </w:rPr>
        <w:t>the previous year,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return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1"/>
          <w:w w:val="105"/>
        </w:rPr>
        <w:t xml:space="preserve"> </w:t>
      </w:r>
      <w:r>
        <w:rPr>
          <w:w w:val="105"/>
        </w:rPr>
        <w:t>equity</w:t>
      </w:r>
      <w:r>
        <w:rPr>
          <w:spacing w:val="-3"/>
          <w:w w:val="105"/>
        </w:rPr>
        <w:t xml:space="preserve"> </w:t>
      </w:r>
      <w:r>
        <w:rPr>
          <w:w w:val="105"/>
        </w:rPr>
        <w:t>was 14.7%.</w:t>
      </w:r>
      <w:hyperlink w:anchor="_bookmark23" w:history="1">
        <w:r>
          <w:rPr>
            <w:w w:val="105"/>
            <w:position w:val="6"/>
            <w:sz w:val="14"/>
          </w:rPr>
          <w:t>10</w:t>
        </w:r>
      </w:hyperlink>
    </w:p>
    <w:p w14:paraId="059B94BB" w14:textId="77777777" w:rsidR="00E34A31" w:rsidRDefault="00E34A31">
      <w:pPr>
        <w:spacing w:line="237" w:lineRule="auto"/>
        <w:jc w:val="both"/>
        <w:rPr>
          <w:sz w:val="14"/>
        </w:rPr>
        <w:sectPr w:rsidR="00E34A31">
          <w:headerReference w:type="even" r:id="rId9"/>
          <w:headerReference w:type="default" r:id="rId10"/>
          <w:footerReference w:type="even" r:id="rId11"/>
          <w:footerReference w:type="default" r:id="rId12"/>
          <w:pgSz w:w="12240" w:h="15840"/>
          <w:pgMar w:top="1180" w:right="1220" w:bottom="1180" w:left="1320" w:header="989" w:footer="992" w:gutter="0"/>
          <w:pgNumType w:start="2"/>
          <w:cols w:space="720"/>
        </w:sectPr>
      </w:pPr>
    </w:p>
    <w:p w14:paraId="3CA584E7" w14:textId="6A03733C" w:rsidR="00E34A31" w:rsidRDefault="00E34A31">
      <w:pPr>
        <w:pStyle w:val="BodyText"/>
      </w:pPr>
    </w:p>
    <w:p w14:paraId="34E869E3" w14:textId="77777777" w:rsidR="00E34A31" w:rsidRDefault="00E34A31">
      <w:pPr>
        <w:pStyle w:val="BodyText"/>
      </w:pPr>
    </w:p>
    <w:p w14:paraId="5332E661" w14:textId="77777777" w:rsidR="00E34A31" w:rsidRDefault="00E34A31">
      <w:pPr>
        <w:pStyle w:val="BodyText"/>
        <w:spacing w:before="9"/>
        <w:rPr>
          <w:sz w:val="19"/>
        </w:rPr>
      </w:pPr>
    </w:p>
    <w:p w14:paraId="62BD0AED" w14:textId="77777777" w:rsidR="00E34A31" w:rsidRDefault="00000000">
      <w:pPr>
        <w:pStyle w:val="Heading2"/>
        <w:ind w:left="480"/>
      </w:pPr>
      <w:bookmarkStart w:id="4" w:name="Culture_of_Mono_and_Koto"/>
      <w:bookmarkEnd w:id="4"/>
      <w:r>
        <w:t>Culture</w:t>
      </w:r>
      <w:r>
        <w:rPr>
          <w:spacing w:val="-4"/>
        </w:rPr>
        <w:t xml:space="preserve"> </w:t>
      </w:r>
      <w:r>
        <w:t>of Mono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Koto</w:t>
      </w:r>
    </w:p>
    <w:p w14:paraId="09591153" w14:textId="77777777" w:rsidR="00E34A31" w:rsidRDefault="00000000">
      <w:pPr>
        <w:pStyle w:val="BodyText"/>
        <w:spacing w:before="174" w:line="254" w:lineRule="auto"/>
        <w:ind w:left="479" w:right="213" w:firstLine="288"/>
        <w:jc w:val="both"/>
        <w:rPr>
          <w:sz w:val="14"/>
        </w:rPr>
      </w:pPr>
      <w:r>
        <w:rPr>
          <w:w w:val="105"/>
        </w:rPr>
        <w:t>When Ohashi took over as President &amp; CEO in 2013, he was concerned that Komatsu had become</w:t>
      </w:r>
      <w:r>
        <w:rPr>
          <w:spacing w:val="1"/>
          <w:w w:val="105"/>
        </w:rPr>
        <w:t xml:space="preserve"> </w:t>
      </w:r>
      <w:r>
        <w:rPr>
          <w:w w:val="105"/>
        </w:rPr>
        <w:t>too product-centric, priding itself on winning in the marketplace by having the best quality and most</w:t>
      </w:r>
      <w:r>
        <w:rPr>
          <w:spacing w:val="-44"/>
          <w:w w:val="105"/>
        </w:rPr>
        <w:t xml:space="preserve"> </w:t>
      </w:r>
      <w:r>
        <w:rPr>
          <w:w w:val="105"/>
        </w:rPr>
        <w:t>reliable products. Ohashi believed that Komatsu was less focused on customers and needed to learn</w:t>
      </w:r>
      <w:r>
        <w:rPr>
          <w:spacing w:val="1"/>
          <w:w w:val="105"/>
        </w:rPr>
        <w:t xml:space="preserve"> </w:t>
      </w:r>
      <w:r>
        <w:rPr>
          <w:w w:val="105"/>
        </w:rPr>
        <w:t>how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“put</w:t>
      </w:r>
      <w:r>
        <w:rPr>
          <w:spacing w:val="1"/>
          <w:w w:val="105"/>
        </w:rPr>
        <w:t xml:space="preserve"> </w:t>
      </w:r>
      <w:r>
        <w:rPr>
          <w:w w:val="105"/>
        </w:rPr>
        <w:t>oneself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shoes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customer.”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2007,</w:t>
      </w:r>
      <w:r>
        <w:rPr>
          <w:spacing w:val="1"/>
          <w:w w:val="105"/>
        </w:rPr>
        <w:t xml:space="preserve"> </w:t>
      </w:r>
      <w:r>
        <w:rPr>
          <w:w w:val="105"/>
        </w:rPr>
        <w:t>Komatsu</w:t>
      </w:r>
      <w:r>
        <w:rPr>
          <w:spacing w:val="1"/>
          <w:w w:val="105"/>
        </w:rPr>
        <w:t xml:space="preserve"> </w:t>
      </w:r>
      <w:r>
        <w:rPr>
          <w:w w:val="105"/>
        </w:rPr>
        <w:t>had</w:t>
      </w:r>
      <w:r>
        <w:rPr>
          <w:spacing w:val="1"/>
          <w:w w:val="105"/>
        </w:rPr>
        <w:t xml:space="preserve"> </w:t>
      </w:r>
      <w:r>
        <w:rPr>
          <w:w w:val="105"/>
        </w:rPr>
        <w:t>launched its</w:t>
      </w:r>
      <w:r>
        <w:rPr>
          <w:spacing w:val="1"/>
          <w:w w:val="105"/>
        </w:rPr>
        <w:t xml:space="preserve"> </w:t>
      </w:r>
      <w:r>
        <w:rPr>
          <w:w w:val="105"/>
        </w:rPr>
        <w:t>“brand</w:t>
      </w:r>
      <w:r>
        <w:rPr>
          <w:spacing w:val="1"/>
          <w:w w:val="105"/>
        </w:rPr>
        <w:t xml:space="preserve"> </w:t>
      </w:r>
      <w:r>
        <w:rPr>
          <w:w w:val="105"/>
        </w:rPr>
        <w:t>management” activities, with the philosophy of facing the customer and empathizing with their</w:t>
      </w:r>
      <w:r>
        <w:rPr>
          <w:spacing w:val="1"/>
          <w:w w:val="105"/>
        </w:rPr>
        <w:t xml:space="preserve"> </w:t>
      </w:r>
      <w:r>
        <w:rPr>
          <w:w w:val="105"/>
        </w:rPr>
        <w:t>problems. Ohashi hoped to build on this by combining elements of product-centered and customer-</w:t>
      </w:r>
      <w:r>
        <w:rPr>
          <w:spacing w:val="1"/>
          <w:w w:val="105"/>
        </w:rPr>
        <w:t xml:space="preserve"> </w:t>
      </w:r>
      <w:r>
        <w:rPr>
          <w:w w:val="105"/>
        </w:rPr>
        <w:t>centered</w:t>
      </w:r>
      <w:r>
        <w:rPr>
          <w:spacing w:val="1"/>
          <w:w w:val="105"/>
        </w:rPr>
        <w:t xml:space="preserve"> </w:t>
      </w:r>
      <w:r>
        <w:rPr>
          <w:w w:val="105"/>
        </w:rPr>
        <w:t>approaches,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generate</w:t>
      </w:r>
      <w:r>
        <w:rPr>
          <w:spacing w:val="1"/>
          <w:w w:val="105"/>
        </w:rPr>
        <w:t xml:space="preserve"> </w:t>
      </w:r>
      <w:r>
        <w:rPr>
          <w:w w:val="105"/>
        </w:rPr>
        <w:t>both</w:t>
      </w:r>
      <w:r>
        <w:rPr>
          <w:spacing w:val="1"/>
          <w:w w:val="105"/>
        </w:rPr>
        <w:t xml:space="preserve"> </w:t>
      </w:r>
      <w:r>
        <w:rPr>
          <w:w w:val="105"/>
        </w:rPr>
        <w:t>manufacturing</w:t>
      </w:r>
      <w:r>
        <w:rPr>
          <w:spacing w:val="1"/>
          <w:w w:val="105"/>
        </w:rPr>
        <w:t xml:space="preserve"> </w:t>
      </w:r>
      <w:r>
        <w:rPr>
          <w:w w:val="105"/>
        </w:rPr>
        <w:t>(“MONO,” tangible)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service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(”KOTO</w:t>
      </w:r>
      <w:proofErr w:type="gramEnd"/>
      <w:r>
        <w:rPr>
          <w:w w:val="105"/>
        </w:rPr>
        <w:t>,”</w:t>
      </w:r>
      <w:r>
        <w:rPr>
          <w:spacing w:val="1"/>
          <w:w w:val="105"/>
        </w:rPr>
        <w:t xml:space="preserve"> </w:t>
      </w:r>
      <w:r>
        <w:rPr>
          <w:w w:val="105"/>
        </w:rPr>
        <w:t>intangible)</w:t>
      </w:r>
      <w:r>
        <w:rPr>
          <w:spacing w:val="6"/>
          <w:w w:val="105"/>
        </w:rPr>
        <w:t xml:space="preserve"> </w:t>
      </w:r>
      <w:r>
        <w:rPr>
          <w:w w:val="105"/>
        </w:rPr>
        <w:t>solutions.</w:t>
      </w:r>
      <w:hyperlink w:anchor="_bookmark24" w:history="1">
        <w:r>
          <w:rPr>
            <w:w w:val="105"/>
            <w:position w:val="6"/>
            <w:sz w:val="14"/>
          </w:rPr>
          <w:t>11</w:t>
        </w:r>
      </w:hyperlink>
    </w:p>
    <w:p w14:paraId="38FA4DDB" w14:textId="77777777" w:rsidR="00E34A31" w:rsidRDefault="00000000">
      <w:pPr>
        <w:pStyle w:val="BodyText"/>
        <w:spacing w:before="181" w:line="254" w:lineRule="auto"/>
        <w:ind w:left="480" w:right="216" w:firstLine="288"/>
        <w:jc w:val="both"/>
        <w:rPr>
          <w:sz w:val="14"/>
        </w:rPr>
      </w:pPr>
      <w:proofErr w:type="spellStart"/>
      <w:r>
        <w:rPr>
          <w:w w:val="105"/>
        </w:rPr>
        <w:t>Shike</w:t>
      </w:r>
      <w:proofErr w:type="spellEnd"/>
      <w:r>
        <w:rPr>
          <w:w w:val="105"/>
        </w:rPr>
        <w:t xml:space="preserve"> believed that the balance between MONO and KOTO was particularly important for Smart</w:t>
      </w:r>
      <w:r>
        <w:rPr>
          <w:spacing w:val="1"/>
          <w:w w:val="105"/>
        </w:rPr>
        <w:t xml:space="preserve"> </w:t>
      </w:r>
      <w:r>
        <w:rPr>
          <w:w w:val="105"/>
        </w:rPr>
        <w:t>Construction,</w:t>
      </w:r>
      <w:r>
        <w:rPr>
          <w:spacing w:val="6"/>
          <w:w w:val="105"/>
        </w:rPr>
        <w:t xml:space="preserve"> </w:t>
      </w:r>
      <w:r>
        <w:rPr>
          <w:w w:val="105"/>
        </w:rPr>
        <w:t>noting:</w:t>
      </w:r>
      <w:hyperlink w:anchor="_bookmark25" w:history="1">
        <w:r>
          <w:rPr>
            <w:w w:val="105"/>
            <w:position w:val="6"/>
            <w:sz w:val="14"/>
          </w:rPr>
          <w:t>12</w:t>
        </w:r>
      </w:hyperlink>
    </w:p>
    <w:p w14:paraId="7589A6F1" w14:textId="77777777" w:rsidR="00E34A31" w:rsidRDefault="00000000">
      <w:pPr>
        <w:pStyle w:val="BodyText"/>
        <w:spacing w:before="180" w:line="254" w:lineRule="auto"/>
        <w:ind w:left="1056" w:right="791" w:firstLine="288"/>
        <w:jc w:val="both"/>
      </w:pPr>
      <w:r>
        <w:rPr>
          <w:w w:val="105"/>
        </w:rPr>
        <w:t>Each person who works for Komatsu should</w:t>
      </w:r>
      <w:r>
        <w:rPr>
          <w:spacing w:val="1"/>
          <w:w w:val="105"/>
        </w:rPr>
        <w:t xml:space="preserve"> </w:t>
      </w:r>
      <w:r>
        <w:rPr>
          <w:w w:val="105"/>
        </w:rPr>
        <w:t>understand both MONO and KOTO</w:t>
      </w:r>
      <w:r>
        <w:rPr>
          <w:spacing w:val="1"/>
          <w:w w:val="105"/>
        </w:rPr>
        <w:t xml:space="preserve"> </w:t>
      </w:r>
      <w:r>
        <w:rPr>
          <w:w w:val="105"/>
        </w:rPr>
        <w:t>elements and act accordingly, as if one has MONO in one pocket and KOTO in the other</w:t>
      </w:r>
      <w:r>
        <w:rPr>
          <w:spacing w:val="1"/>
          <w:w w:val="105"/>
        </w:rPr>
        <w:t xml:space="preserve"> </w:t>
      </w:r>
      <w:r>
        <w:rPr>
          <w:w w:val="105"/>
        </w:rPr>
        <w:t>and could use either one or both. Komatsu should not be transformed completely into a</w:t>
      </w:r>
      <w:r>
        <w:rPr>
          <w:spacing w:val="1"/>
          <w:w w:val="105"/>
        </w:rPr>
        <w:t xml:space="preserve"> </w:t>
      </w:r>
      <w:r>
        <w:rPr>
          <w:w w:val="105"/>
        </w:rPr>
        <w:t>KOTO company nor make a paradigm shift to KOTO; the company should remain a</w:t>
      </w:r>
      <w:r>
        <w:rPr>
          <w:spacing w:val="1"/>
          <w:w w:val="105"/>
        </w:rPr>
        <w:t xml:space="preserve"> </w:t>
      </w:r>
      <w:r>
        <w:rPr>
          <w:w w:val="105"/>
        </w:rPr>
        <w:t>manufacturing company. Having the two pockets of</w:t>
      </w:r>
      <w:r>
        <w:rPr>
          <w:spacing w:val="1"/>
          <w:w w:val="105"/>
        </w:rPr>
        <w:t xml:space="preserve"> </w:t>
      </w:r>
      <w:r>
        <w:rPr>
          <w:w w:val="105"/>
        </w:rPr>
        <w:t>MONO and KOTO is Komatsu’s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ultimate</w:t>
      </w:r>
      <w:r>
        <w:rPr>
          <w:spacing w:val="5"/>
          <w:w w:val="105"/>
        </w:rPr>
        <w:t xml:space="preserve"> </w:t>
      </w:r>
      <w:r>
        <w:rPr>
          <w:w w:val="105"/>
        </w:rPr>
        <w:t>goal</w:t>
      </w:r>
      <w:proofErr w:type="gramEnd"/>
      <w:r>
        <w:rPr>
          <w:w w:val="105"/>
        </w:rPr>
        <w:t>.</w:t>
      </w:r>
    </w:p>
    <w:p w14:paraId="3CD66A54" w14:textId="77777777" w:rsidR="00E34A31" w:rsidRDefault="00000000">
      <w:pPr>
        <w:pStyle w:val="BodyText"/>
        <w:spacing w:before="177"/>
        <w:ind w:left="768"/>
        <w:rPr>
          <w:sz w:val="14"/>
        </w:rPr>
      </w:pPr>
      <w:proofErr w:type="spellStart"/>
      <w:r>
        <w:rPr>
          <w:w w:val="105"/>
        </w:rPr>
        <w:t>Shike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observed that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main</w:t>
      </w:r>
      <w:r>
        <w:rPr>
          <w:spacing w:val="-1"/>
          <w:w w:val="105"/>
        </w:rPr>
        <w:t xml:space="preserve"> </w:t>
      </w:r>
      <w:r>
        <w:rPr>
          <w:w w:val="105"/>
        </w:rPr>
        <w:t>differences</w:t>
      </w:r>
      <w:r>
        <w:rPr>
          <w:spacing w:val="-1"/>
          <w:w w:val="105"/>
        </w:rPr>
        <w:t xml:space="preserve"> </w:t>
      </w:r>
      <w:r>
        <w:rPr>
          <w:w w:val="105"/>
        </w:rPr>
        <w:t>between</w:t>
      </w:r>
      <w:r>
        <w:rPr>
          <w:spacing w:val="2"/>
          <w:w w:val="105"/>
        </w:rPr>
        <w:t xml:space="preserve"> </w:t>
      </w:r>
      <w:r>
        <w:rPr>
          <w:w w:val="105"/>
        </w:rPr>
        <w:t>MONO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KOTO</w:t>
      </w:r>
      <w:r>
        <w:rPr>
          <w:spacing w:val="-3"/>
          <w:w w:val="105"/>
        </w:rPr>
        <w:t xml:space="preserve"> </w:t>
      </w:r>
      <w:r>
        <w:rPr>
          <w:w w:val="105"/>
        </w:rPr>
        <w:t>were:</w:t>
      </w:r>
      <w:hyperlink w:anchor="_bookmark30" w:history="1">
        <w:r>
          <w:rPr>
            <w:w w:val="105"/>
            <w:position w:val="6"/>
            <w:sz w:val="14"/>
          </w:rPr>
          <w:t>13</w:t>
        </w:r>
      </w:hyperlink>
    </w:p>
    <w:p w14:paraId="08B9FF3F" w14:textId="77777777" w:rsidR="00E34A31" w:rsidRDefault="00000000">
      <w:pPr>
        <w:pStyle w:val="BodyText"/>
        <w:spacing w:before="194" w:line="254" w:lineRule="auto"/>
        <w:ind w:left="1055" w:right="788" w:firstLine="288"/>
        <w:jc w:val="both"/>
      </w:pPr>
      <w:r>
        <w:rPr>
          <w:w w:val="105"/>
        </w:rPr>
        <w:t>First,</w:t>
      </w:r>
      <w:r>
        <w:rPr>
          <w:spacing w:val="-7"/>
          <w:w w:val="105"/>
        </w:rPr>
        <w:t xml:space="preserve"> </w:t>
      </w:r>
      <w:r>
        <w:rPr>
          <w:w w:val="105"/>
        </w:rPr>
        <w:t>MONO</w:t>
      </w:r>
      <w:r>
        <w:rPr>
          <w:spacing w:val="-10"/>
          <w:w w:val="105"/>
        </w:rPr>
        <w:t xml:space="preserve"> </w:t>
      </w:r>
      <w:r>
        <w:rPr>
          <w:w w:val="105"/>
        </w:rPr>
        <w:t>businesses</w:t>
      </w:r>
      <w:r>
        <w:rPr>
          <w:spacing w:val="-5"/>
          <w:w w:val="105"/>
        </w:rPr>
        <w:t xml:space="preserve"> </w:t>
      </w:r>
      <w:r>
        <w:rPr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w w:val="105"/>
        </w:rPr>
        <w:t>required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have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full-fledged</w:t>
      </w:r>
      <w:r>
        <w:rPr>
          <w:spacing w:val="-7"/>
          <w:w w:val="105"/>
        </w:rPr>
        <w:t xml:space="preserve"> </w:t>
      </w:r>
      <w:r>
        <w:rPr>
          <w:w w:val="105"/>
        </w:rPr>
        <w:t>100%</w:t>
      </w:r>
      <w:r>
        <w:rPr>
          <w:spacing w:val="-8"/>
          <w:w w:val="105"/>
        </w:rPr>
        <w:t xml:space="preserve"> </w:t>
      </w:r>
      <w:r>
        <w:rPr>
          <w:w w:val="105"/>
        </w:rPr>
        <w:t>quality</w:t>
      </w:r>
      <w:r>
        <w:rPr>
          <w:spacing w:val="-8"/>
          <w:w w:val="105"/>
        </w:rPr>
        <w:t xml:space="preserve"> </w:t>
      </w:r>
      <w:r>
        <w:rPr>
          <w:w w:val="105"/>
        </w:rPr>
        <w:t>product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44"/>
          <w:w w:val="105"/>
        </w:rPr>
        <w:t xml:space="preserve"> </w:t>
      </w:r>
      <w:r>
        <w:rPr>
          <w:w w:val="105"/>
        </w:rPr>
        <w:t>meets customers’ requirements as soon as it is delivered into the market. In contrast,</w:t>
      </w:r>
      <w:r>
        <w:rPr>
          <w:spacing w:val="1"/>
          <w:w w:val="105"/>
        </w:rPr>
        <w:t xml:space="preserve"> </w:t>
      </w:r>
      <w:r>
        <w:rPr>
          <w:w w:val="105"/>
        </w:rPr>
        <w:t>KOTO businesses adjust the content of the service even after it is on sale in the market.</w:t>
      </w:r>
      <w:r>
        <w:rPr>
          <w:spacing w:val="1"/>
          <w:w w:val="105"/>
        </w:rPr>
        <w:t xml:space="preserve"> </w:t>
      </w:r>
      <w:r>
        <w:rPr>
          <w:w w:val="105"/>
        </w:rPr>
        <w:t>We</w:t>
      </w:r>
      <w:r>
        <w:rPr>
          <w:spacing w:val="-8"/>
          <w:w w:val="105"/>
        </w:rPr>
        <w:t xml:space="preserve"> </w:t>
      </w:r>
      <w:r>
        <w:rPr>
          <w:w w:val="105"/>
        </w:rPr>
        <w:t>continuously</w:t>
      </w:r>
      <w:r>
        <w:rPr>
          <w:spacing w:val="-7"/>
          <w:w w:val="105"/>
        </w:rPr>
        <w:t xml:space="preserve"> </w:t>
      </w:r>
      <w:r>
        <w:rPr>
          <w:w w:val="105"/>
        </w:rPr>
        <w:t>make</w:t>
      </w:r>
      <w:r>
        <w:rPr>
          <w:spacing w:val="-7"/>
          <w:w w:val="105"/>
        </w:rPr>
        <w:t xml:space="preserve"> </w:t>
      </w:r>
      <w:r>
        <w:rPr>
          <w:w w:val="105"/>
        </w:rPr>
        <w:t>progress</w:t>
      </w:r>
      <w:r>
        <w:rPr>
          <w:spacing w:val="-9"/>
          <w:w w:val="105"/>
        </w:rPr>
        <w:t xml:space="preserve"> </w:t>
      </w:r>
      <w:r>
        <w:rPr>
          <w:w w:val="105"/>
        </w:rPr>
        <w:t>or</w:t>
      </w:r>
      <w:r>
        <w:rPr>
          <w:spacing w:val="-7"/>
          <w:w w:val="105"/>
        </w:rPr>
        <w:t xml:space="preserve"> </w:t>
      </w:r>
      <w:r>
        <w:rPr>
          <w:w w:val="105"/>
        </w:rPr>
        <w:t>upgrade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product</w:t>
      </w:r>
      <w:r>
        <w:rPr>
          <w:spacing w:val="-9"/>
          <w:w w:val="105"/>
        </w:rPr>
        <w:t xml:space="preserve"> </w:t>
      </w:r>
      <w:r>
        <w:rPr>
          <w:w w:val="105"/>
        </w:rPr>
        <w:t>and/or</w:t>
      </w:r>
      <w:r>
        <w:rPr>
          <w:spacing w:val="-8"/>
          <w:w w:val="105"/>
        </w:rPr>
        <w:t xml:space="preserve"> </w:t>
      </w:r>
      <w:r>
        <w:rPr>
          <w:w w:val="105"/>
        </w:rPr>
        <w:t>service</w:t>
      </w:r>
      <w:r>
        <w:rPr>
          <w:spacing w:val="-7"/>
          <w:w w:val="105"/>
        </w:rPr>
        <w:t xml:space="preserve"> </w:t>
      </w:r>
      <w:r>
        <w:rPr>
          <w:w w:val="105"/>
        </w:rPr>
        <w:t>offering.</w:t>
      </w:r>
      <w:r>
        <w:rPr>
          <w:spacing w:val="-7"/>
          <w:w w:val="105"/>
        </w:rPr>
        <w:t xml:space="preserve"> </w:t>
      </w:r>
      <w:r>
        <w:rPr>
          <w:w w:val="105"/>
        </w:rPr>
        <w:t>Second,</w:t>
      </w:r>
      <w:r>
        <w:rPr>
          <w:spacing w:val="-43"/>
          <w:w w:val="105"/>
        </w:rPr>
        <w:t xml:space="preserve"> </w:t>
      </w:r>
      <w:r>
        <w:rPr>
          <w:w w:val="105"/>
        </w:rPr>
        <w:t>the product-out approach of MONO businesses means that the value created by the</w:t>
      </w:r>
      <w:r>
        <w:rPr>
          <w:spacing w:val="1"/>
          <w:w w:val="105"/>
        </w:rPr>
        <w:t xml:space="preserve"> </w:t>
      </w:r>
      <w:r>
        <w:rPr>
          <w:w w:val="105"/>
        </w:rPr>
        <w:t>products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known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advance,</w:t>
      </w:r>
      <w:r>
        <w:rPr>
          <w:spacing w:val="1"/>
          <w:w w:val="105"/>
        </w:rPr>
        <w:t xml:space="preserve"> </w:t>
      </w:r>
      <w:r>
        <w:rPr>
          <w:w w:val="105"/>
        </w:rPr>
        <w:t>but</w:t>
      </w:r>
      <w:r>
        <w:rPr>
          <w:spacing w:val="1"/>
          <w:w w:val="105"/>
        </w:rPr>
        <w:t xml:space="preserve"> </w:t>
      </w:r>
      <w:r>
        <w:rPr>
          <w:w w:val="105"/>
        </w:rPr>
        <w:t>not</w:t>
      </w:r>
      <w:r>
        <w:rPr>
          <w:spacing w:val="1"/>
          <w:w w:val="105"/>
        </w:rPr>
        <w:t xml:space="preserve"> </w:t>
      </w:r>
      <w:r>
        <w:rPr>
          <w:w w:val="105"/>
        </w:rPr>
        <w:t>so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KOTO.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manufacturing,</w:t>
      </w:r>
      <w:r>
        <w:rPr>
          <w:spacing w:val="1"/>
          <w:w w:val="105"/>
        </w:rPr>
        <w:t xml:space="preserve"> </w:t>
      </w:r>
      <w:r>
        <w:rPr>
          <w:w w:val="105"/>
        </w:rPr>
        <w:t>once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products are released or delivered to customers, how to use the products is basically up</w:t>
      </w:r>
      <w:r>
        <w:rPr>
          <w:spacing w:val="-44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customers.</w:t>
      </w:r>
      <w:r>
        <w:rPr>
          <w:spacing w:val="1"/>
          <w:w w:val="105"/>
        </w:rPr>
        <w:t xml:space="preserve"> </w:t>
      </w:r>
      <w:r>
        <w:rPr>
          <w:w w:val="105"/>
        </w:rPr>
        <w:t>However,</w:t>
      </w:r>
      <w:r>
        <w:rPr>
          <w:spacing w:val="1"/>
          <w:w w:val="105"/>
        </w:rPr>
        <w:t xml:space="preserve"> </w:t>
      </w:r>
      <w:r>
        <w:rPr>
          <w:w w:val="105"/>
        </w:rPr>
        <w:t>KOTO</w:t>
      </w:r>
      <w:r>
        <w:rPr>
          <w:spacing w:val="1"/>
          <w:w w:val="105"/>
        </w:rPr>
        <w:t xml:space="preserve"> </w:t>
      </w:r>
      <w:r>
        <w:rPr>
          <w:w w:val="105"/>
        </w:rPr>
        <w:t>businesses</w:t>
      </w:r>
      <w:r>
        <w:rPr>
          <w:spacing w:val="1"/>
          <w:w w:val="105"/>
        </w:rPr>
        <w:t xml:space="preserve"> </w:t>
      </w:r>
      <w:r>
        <w:rPr>
          <w:w w:val="105"/>
        </w:rPr>
        <w:t>are</w:t>
      </w:r>
      <w:r>
        <w:rPr>
          <w:spacing w:val="1"/>
          <w:w w:val="105"/>
        </w:rPr>
        <w:t xml:space="preserve"> </w:t>
      </w:r>
      <w:r>
        <w:rPr>
          <w:w w:val="105"/>
        </w:rPr>
        <w:t>required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“go</w:t>
      </w:r>
      <w:r>
        <w:rPr>
          <w:spacing w:val="1"/>
          <w:w w:val="105"/>
        </w:rPr>
        <w:t xml:space="preserve"> </w:t>
      </w:r>
      <w:r>
        <w:rPr>
          <w:w w:val="105"/>
        </w:rPr>
        <w:t>along”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customers who are using the services. Third, the KOTO part of Smart Construction</w:t>
      </w:r>
      <w:r>
        <w:rPr>
          <w:spacing w:val="1"/>
          <w:w w:val="105"/>
        </w:rPr>
        <w:t xml:space="preserve"> </w:t>
      </w:r>
      <w:r>
        <w:rPr>
          <w:spacing w:val="-2"/>
          <w:w w:val="105"/>
        </w:rPr>
        <w:t>provides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wider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scope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customer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support.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Smart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Construction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includes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technology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w w:val="105"/>
        </w:rPr>
        <w:t xml:space="preserve"> services that were not originally provided by Komatsu, such as drones that are used for</w:t>
      </w:r>
      <w:r>
        <w:rPr>
          <w:spacing w:val="1"/>
          <w:w w:val="105"/>
        </w:rPr>
        <w:t xml:space="preserve"> </w:t>
      </w:r>
      <w:r>
        <w:rPr>
          <w:w w:val="105"/>
        </w:rPr>
        <w:t>surveying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4"/>
          <w:w w:val="105"/>
        </w:rPr>
        <w:t xml:space="preserve"> </w:t>
      </w:r>
      <w:r>
        <w:rPr>
          <w:w w:val="105"/>
        </w:rPr>
        <w:t>site.</w:t>
      </w:r>
    </w:p>
    <w:p w14:paraId="6281C87C" w14:textId="77777777" w:rsidR="00E34A31" w:rsidRDefault="00000000">
      <w:pPr>
        <w:pStyle w:val="BodyText"/>
        <w:spacing w:before="181" w:line="254" w:lineRule="auto"/>
        <w:ind w:left="480" w:right="794" w:firstLine="300"/>
        <w:jc w:val="both"/>
      </w:pPr>
      <w:r>
        <w:rPr>
          <w:w w:val="105"/>
        </w:rPr>
        <w:t>Penetration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KOTO</w:t>
      </w:r>
      <w:r>
        <w:rPr>
          <w:spacing w:val="-10"/>
          <w:w w:val="105"/>
        </w:rPr>
        <w:t xml:space="preserve"> </w:t>
      </w:r>
      <w:r>
        <w:rPr>
          <w:w w:val="105"/>
        </w:rPr>
        <w:t>mindset</w:t>
      </w:r>
      <w:r>
        <w:rPr>
          <w:spacing w:val="-9"/>
          <w:w w:val="105"/>
        </w:rPr>
        <w:t xml:space="preserve"> </w:t>
      </w:r>
      <w:r>
        <w:rPr>
          <w:w w:val="105"/>
        </w:rPr>
        <w:t>within</w:t>
      </w:r>
      <w:r>
        <w:rPr>
          <w:spacing w:val="-9"/>
          <w:w w:val="105"/>
        </w:rPr>
        <w:t xml:space="preserve"> </w:t>
      </w:r>
      <w:r>
        <w:rPr>
          <w:w w:val="105"/>
        </w:rPr>
        <w:t>Komatsu</w:t>
      </w:r>
      <w:r>
        <w:rPr>
          <w:spacing w:val="-8"/>
          <w:w w:val="105"/>
        </w:rPr>
        <w:t xml:space="preserve"> </w:t>
      </w:r>
      <w:r>
        <w:rPr>
          <w:w w:val="105"/>
        </w:rPr>
        <w:t>was,</w:t>
      </w:r>
      <w:r>
        <w:rPr>
          <w:spacing w:val="-7"/>
          <w:w w:val="105"/>
        </w:rPr>
        <w:t xml:space="preserve"> </w:t>
      </w:r>
      <w:r>
        <w:rPr>
          <w:w w:val="105"/>
        </w:rPr>
        <w:t>however,</w:t>
      </w:r>
      <w:r>
        <w:rPr>
          <w:spacing w:val="-7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easy,</w:t>
      </w:r>
      <w:r>
        <w:rPr>
          <w:spacing w:val="-7"/>
          <w:w w:val="105"/>
        </w:rPr>
        <w:t xml:space="preserve"> </w:t>
      </w:r>
      <w:r>
        <w:rPr>
          <w:w w:val="105"/>
        </w:rPr>
        <w:t>especially</w:t>
      </w:r>
      <w:r>
        <w:rPr>
          <w:spacing w:val="-11"/>
          <w:w w:val="105"/>
        </w:rPr>
        <w:t xml:space="preserve"> </w:t>
      </w:r>
      <w:r>
        <w:rPr>
          <w:w w:val="105"/>
        </w:rPr>
        <w:t>among</w:t>
      </w:r>
      <w:r>
        <w:rPr>
          <w:spacing w:val="-44"/>
          <w:w w:val="105"/>
        </w:rPr>
        <w:t xml:space="preserve"> </w:t>
      </w:r>
      <w:r>
        <w:rPr>
          <w:w w:val="105"/>
        </w:rPr>
        <w:t>those lifetime employees who typified the company’s workforce and had been exposed only to</w:t>
      </w:r>
      <w:r>
        <w:rPr>
          <w:spacing w:val="-45"/>
          <w:w w:val="105"/>
        </w:rPr>
        <w:t xml:space="preserve"> </w:t>
      </w:r>
      <w:r>
        <w:rPr>
          <w:w w:val="105"/>
        </w:rPr>
        <w:t xml:space="preserve">the </w:t>
      </w:r>
      <w:proofErr w:type="gramStart"/>
      <w:r>
        <w:rPr>
          <w:w w:val="105"/>
        </w:rPr>
        <w:t>MONO culture</w:t>
      </w:r>
      <w:proofErr w:type="gramEnd"/>
      <w:r>
        <w:rPr>
          <w:w w:val="105"/>
        </w:rPr>
        <w:t xml:space="preserve">. </w:t>
      </w:r>
      <w:proofErr w:type="spellStart"/>
      <w:r>
        <w:rPr>
          <w:w w:val="105"/>
        </w:rPr>
        <w:t>Shike</w:t>
      </w:r>
      <w:proofErr w:type="spellEnd"/>
      <w:r>
        <w:rPr>
          <w:w w:val="105"/>
        </w:rPr>
        <w:t xml:space="preserve"> recalled that one of the important tasks for the Smart Construction</w:t>
      </w:r>
      <w:r>
        <w:rPr>
          <w:spacing w:val="1"/>
          <w:w w:val="105"/>
        </w:rPr>
        <w:t xml:space="preserve"> </w:t>
      </w:r>
      <w:r>
        <w:rPr>
          <w:w w:val="105"/>
        </w:rPr>
        <w:t>Promotion</w:t>
      </w:r>
      <w:r>
        <w:rPr>
          <w:spacing w:val="3"/>
          <w:w w:val="105"/>
        </w:rPr>
        <w:t xml:space="preserve"> </w:t>
      </w:r>
      <w:r>
        <w:rPr>
          <w:w w:val="105"/>
        </w:rPr>
        <w:t>division</w:t>
      </w:r>
      <w:r>
        <w:rPr>
          <w:spacing w:val="4"/>
          <w:w w:val="105"/>
        </w:rPr>
        <w:t xml:space="preserve"> </w:t>
      </w:r>
      <w:r>
        <w:rPr>
          <w:w w:val="105"/>
        </w:rPr>
        <w:t>was to</w:t>
      </w:r>
      <w:r>
        <w:rPr>
          <w:spacing w:val="3"/>
          <w:w w:val="105"/>
        </w:rPr>
        <w:t xml:space="preserve"> </w:t>
      </w:r>
      <w:r>
        <w:rPr>
          <w:w w:val="105"/>
        </w:rPr>
        <w:t>promote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r>
        <w:rPr>
          <w:w w:val="105"/>
        </w:rPr>
        <w:t>KOTO</w:t>
      </w:r>
      <w:r>
        <w:rPr>
          <w:spacing w:val="-1"/>
          <w:w w:val="105"/>
        </w:rPr>
        <w:t xml:space="preserve"> </w:t>
      </w:r>
      <w:r>
        <w:rPr>
          <w:w w:val="105"/>
        </w:rPr>
        <w:t>mindset</w:t>
      </w:r>
      <w:r>
        <w:rPr>
          <w:spacing w:val="3"/>
          <w:w w:val="105"/>
        </w:rPr>
        <w:t xml:space="preserve"> </w:t>
      </w:r>
      <w:r>
        <w:rPr>
          <w:w w:val="105"/>
        </w:rPr>
        <w:t>within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company.</w:t>
      </w:r>
    </w:p>
    <w:p w14:paraId="27F52A85" w14:textId="77777777" w:rsidR="00E34A31" w:rsidRDefault="00E34A31">
      <w:pPr>
        <w:pStyle w:val="BodyText"/>
        <w:spacing w:before="11"/>
        <w:rPr>
          <w:sz w:val="27"/>
        </w:rPr>
      </w:pPr>
    </w:p>
    <w:p w14:paraId="036CF242" w14:textId="77777777" w:rsidR="00E34A31" w:rsidRDefault="00000000">
      <w:pPr>
        <w:pStyle w:val="Heading1"/>
        <w:ind w:left="480"/>
      </w:pPr>
      <w:bookmarkStart w:id="5" w:name="Construction_Industry"/>
      <w:bookmarkEnd w:id="5"/>
      <w:r>
        <w:t>Construction</w:t>
      </w:r>
      <w:r>
        <w:rPr>
          <w:spacing w:val="-7"/>
        </w:rPr>
        <w:t xml:space="preserve"> </w:t>
      </w:r>
      <w:r>
        <w:t>Industry</w:t>
      </w:r>
    </w:p>
    <w:p w14:paraId="05967B76" w14:textId="77777777" w:rsidR="00E34A31" w:rsidRDefault="00000000">
      <w:pPr>
        <w:pStyle w:val="BodyText"/>
        <w:spacing w:before="176" w:line="231" w:lineRule="exact"/>
        <w:ind w:left="780"/>
      </w:pPr>
      <w:r>
        <w:t>The</w:t>
      </w:r>
      <w:r>
        <w:rPr>
          <w:spacing w:val="13"/>
        </w:rPr>
        <w:t xml:space="preserve"> </w:t>
      </w:r>
      <w:r>
        <w:t>construction</w:t>
      </w:r>
      <w:r>
        <w:rPr>
          <w:spacing w:val="12"/>
        </w:rPr>
        <w:t xml:space="preserve"> </w:t>
      </w:r>
      <w:r>
        <w:t>process</w:t>
      </w:r>
      <w:r>
        <w:rPr>
          <w:spacing w:val="12"/>
        </w:rPr>
        <w:t xml:space="preserve"> </w:t>
      </w:r>
      <w:r>
        <w:t>at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building</w:t>
      </w:r>
      <w:r>
        <w:rPr>
          <w:spacing w:val="9"/>
        </w:rPr>
        <w:t xml:space="preserve"> </w:t>
      </w:r>
      <w:r>
        <w:t>site</w:t>
      </w:r>
      <w:r>
        <w:rPr>
          <w:spacing w:val="13"/>
        </w:rPr>
        <w:t xml:space="preserve"> </w:t>
      </w:r>
      <w:r>
        <w:t>could</w:t>
      </w:r>
      <w:r>
        <w:rPr>
          <w:spacing w:val="10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categorized</w:t>
      </w:r>
      <w:r>
        <w:rPr>
          <w:spacing w:val="10"/>
        </w:rPr>
        <w:t xml:space="preserve"> </w:t>
      </w:r>
      <w:r>
        <w:t>into</w:t>
      </w:r>
      <w:r>
        <w:rPr>
          <w:spacing w:val="6"/>
        </w:rPr>
        <w:t xml:space="preserve"> </w:t>
      </w:r>
      <w:r>
        <w:t>five</w:t>
      </w:r>
      <w:r>
        <w:rPr>
          <w:spacing w:val="14"/>
        </w:rPr>
        <w:t xml:space="preserve"> </w:t>
      </w:r>
      <w:r>
        <w:t>major</w:t>
      </w:r>
      <w:r>
        <w:rPr>
          <w:spacing w:val="13"/>
        </w:rPr>
        <w:t xml:space="preserve"> </w:t>
      </w:r>
      <w:r>
        <w:t>tasks:</w:t>
      </w:r>
      <w:r>
        <w:rPr>
          <w:spacing w:val="10"/>
        </w:rPr>
        <w:t xml:space="preserve"> </w:t>
      </w:r>
      <w:r>
        <w:t>(1)</w:t>
      </w:r>
      <w:r>
        <w:rPr>
          <w:spacing w:val="14"/>
        </w:rPr>
        <w:t xml:space="preserve"> </w:t>
      </w:r>
      <w:r>
        <w:t>surveying,</w:t>
      </w:r>
    </w:p>
    <w:p w14:paraId="790B1B28" w14:textId="77777777" w:rsidR="00E34A31" w:rsidRDefault="00000000">
      <w:pPr>
        <w:pStyle w:val="BodyText"/>
        <w:spacing w:line="267" w:lineRule="exact"/>
        <w:ind w:left="479"/>
      </w:pPr>
      <w:r>
        <w:t>(2)</w:t>
      </w:r>
      <w:r>
        <w:rPr>
          <w:spacing w:val="7"/>
        </w:rPr>
        <w:t xml:space="preserve"> </w:t>
      </w:r>
      <w:r>
        <w:t>designing,</w:t>
      </w:r>
      <w:r>
        <w:rPr>
          <w:spacing w:val="7"/>
        </w:rPr>
        <w:t xml:space="preserve"> </w:t>
      </w:r>
      <w:r>
        <w:t>(3)</w:t>
      </w:r>
      <w:r>
        <w:rPr>
          <w:spacing w:val="7"/>
        </w:rPr>
        <w:t xml:space="preserve"> </w:t>
      </w:r>
      <w:r>
        <w:t>planning,</w:t>
      </w:r>
      <w:r>
        <w:rPr>
          <w:spacing w:val="7"/>
        </w:rPr>
        <w:t xml:space="preserve"> </w:t>
      </w:r>
      <w:r>
        <w:t>(4)</w:t>
      </w:r>
      <w:r>
        <w:rPr>
          <w:spacing w:val="7"/>
        </w:rPr>
        <w:t xml:space="preserve"> </w:t>
      </w:r>
      <w:r>
        <w:t>constructing,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(5)</w:t>
      </w:r>
      <w:r>
        <w:rPr>
          <w:spacing w:val="7"/>
        </w:rPr>
        <w:t xml:space="preserve"> </w:t>
      </w:r>
      <w:r>
        <w:t>inspecting</w:t>
      </w:r>
      <w:r>
        <w:rPr>
          <w:spacing w:val="10"/>
        </w:rPr>
        <w:t xml:space="preserve"> </w:t>
      </w:r>
      <w:r>
        <w:t>(</w:t>
      </w:r>
      <w:r>
        <w:rPr>
          <w:rFonts w:ascii="Palatino Linotype"/>
          <w:b/>
        </w:rPr>
        <w:t>Exhibit</w:t>
      </w:r>
      <w:r>
        <w:rPr>
          <w:rFonts w:ascii="Palatino Linotype"/>
          <w:b/>
          <w:spacing w:val="6"/>
        </w:rPr>
        <w:t xml:space="preserve"> </w:t>
      </w:r>
      <w:r>
        <w:rPr>
          <w:rFonts w:ascii="Palatino Linotype"/>
          <w:b/>
        </w:rPr>
        <w:t>5</w:t>
      </w:r>
      <w:r>
        <w:t>).</w:t>
      </w:r>
    </w:p>
    <w:p w14:paraId="3A1DBDB3" w14:textId="77777777" w:rsidR="00E34A31" w:rsidRDefault="00000000">
      <w:pPr>
        <w:pStyle w:val="BodyText"/>
        <w:spacing w:before="178" w:line="254" w:lineRule="auto"/>
        <w:ind w:left="479" w:right="209" w:firstLine="300"/>
        <w:jc w:val="both"/>
      </w:pPr>
      <w:r>
        <w:t>In Japan, construction work, especially public works, was managed by one general contractor and</w:t>
      </w:r>
      <w:r>
        <w:rPr>
          <w:spacing w:val="1"/>
        </w:rPr>
        <w:t xml:space="preserve"> </w:t>
      </w:r>
      <w:r>
        <w:t>divided</w:t>
      </w:r>
      <w:r>
        <w:rPr>
          <w:spacing w:val="1"/>
        </w:rPr>
        <w:t xml:space="preserve"> </w:t>
      </w:r>
      <w:r>
        <w:t>into</w:t>
      </w:r>
      <w:r>
        <w:rPr>
          <w:spacing w:val="1"/>
        </w:rPr>
        <w:t xml:space="preserve"> </w:t>
      </w:r>
      <w:r>
        <w:t>tasks,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contracted</w:t>
      </w:r>
      <w:r>
        <w:rPr>
          <w:spacing w:val="1"/>
        </w:rPr>
        <w:t xml:space="preserve"> </w:t>
      </w:r>
      <w:r>
        <w:t>out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specialized</w:t>
      </w:r>
      <w:r>
        <w:rPr>
          <w:spacing w:val="1"/>
        </w:rPr>
        <w:t xml:space="preserve"> </w:t>
      </w:r>
      <w:r>
        <w:t>subcontractors</w:t>
      </w:r>
      <w:r>
        <w:rPr>
          <w:spacing w:val="1"/>
        </w:rPr>
        <w:t xml:space="preserve"> </w:t>
      </w:r>
      <w:r>
        <w:t>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surveyors,</w:t>
      </w:r>
      <w:r>
        <w:rPr>
          <w:spacing w:val="1"/>
        </w:rPr>
        <w:t xml:space="preserve"> </w:t>
      </w:r>
      <w:r>
        <w:t>architectural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engineering</w:t>
      </w:r>
      <w:r>
        <w:rPr>
          <w:spacing w:val="1"/>
        </w:rPr>
        <w:t xml:space="preserve"> </w:t>
      </w:r>
      <w:r>
        <w:t>designers,</w:t>
      </w:r>
      <w:r>
        <w:rPr>
          <w:spacing w:val="1"/>
        </w:rPr>
        <w:t xml:space="preserve"> </w:t>
      </w:r>
      <w:r>
        <w:t>dump</w:t>
      </w:r>
      <w:r>
        <w:rPr>
          <w:spacing w:val="1"/>
        </w:rPr>
        <w:t xml:space="preserve"> </w:t>
      </w:r>
      <w:r>
        <w:t>truck</w:t>
      </w:r>
      <w:r>
        <w:rPr>
          <w:spacing w:val="1"/>
        </w:rPr>
        <w:t xml:space="preserve"> </w:t>
      </w:r>
      <w:r>
        <w:t xml:space="preserve">operators, </w:t>
      </w:r>
      <w:hyperlink w:anchor="_bookmark31" w:history="1">
        <w:r>
          <w:rPr>
            <w:position w:val="6"/>
            <w:sz w:val="14"/>
          </w:rPr>
          <w:t>14</w:t>
        </w:r>
      </w:hyperlink>
      <w:r>
        <w:rPr>
          <w:spacing w:val="1"/>
          <w:position w:val="6"/>
          <w:sz w:val="1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inspectors</w:t>
      </w:r>
      <w:r>
        <w:rPr>
          <w:spacing w:val="1"/>
        </w:rPr>
        <w:t xml:space="preserve"> </w:t>
      </w:r>
      <w:r>
        <w:t>each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historically</w:t>
      </w:r>
      <w:r>
        <w:rPr>
          <w:spacing w:val="5"/>
        </w:rPr>
        <w:t xml:space="preserve"> </w:t>
      </w:r>
      <w:r>
        <w:t>had</w:t>
      </w:r>
      <w:r>
        <w:rPr>
          <w:spacing w:val="7"/>
        </w:rPr>
        <w:t xml:space="preserve"> </w:t>
      </w:r>
      <w:r>
        <w:t>their</w:t>
      </w:r>
      <w:r>
        <w:rPr>
          <w:spacing w:val="10"/>
        </w:rPr>
        <w:t xml:space="preserve"> </w:t>
      </w:r>
      <w:r>
        <w:t>own</w:t>
      </w:r>
      <w:r>
        <w:rPr>
          <w:spacing w:val="4"/>
        </w:rPr>
        <w:t xml:space="preserve"> </w:t>
      </w:r>
      <w:r>
        <w:t>plans</w:t>
      </w:r>
      <w:r>
        <w:rPr>
          <w:spacing w:val="9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ways</w:t>
      </w:r>
      <w:r>
        <w:rPr>
          <w:spacing w:val="8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operating.</w:t>
      </w:r>
    </w:p>
    <w:p w14:paraId="220352B9" w14:textId="77777777" w:rsidR="00E34A31" w:rsidRDefault="00E34A31">
      <w:pPr>
        <w:spacing w:line="254" w:lineRule="auto"/>
        <w:jc w:val="both"/>
        <w:sectPr w:rsidR="00E34A31">
          <w:pgSz w:w="12240" w:h="15840"/>
          <w:pgMar w:top="1180" w:right="1220" w:bottom="1180" w:left="1320" w:header="989" w:footer="992" w:gutter="0"/>
          <w:cols w:space="720"/>
        </w:sectPr>
      </w:pPr>
    </w:p>
    <w:p w14:paraId="74893CC0" w14:textId="3D852594" w:rsidR="00E34A31" w:rsidRDefault="00E34A31">
      <w:pPr>
        <w:pStyle w:val="BodyText"/>
      </w:pPr>
    </w:p>
    <w:p w14:paraId="4FEC7EC5" w14:textId="77777777" w:rsidR="00E34A31" w:rsidRDefault="00E34A31">
      <w:pPr>
        <w:pStyle w:val="BodyText"/>
      </w:pPr>
    </w:p>
    <w:p w14:paraId="3EC8307F" w14:textId="77777777" w:rsidR="00E34A31" w:rsidRDefault="00E34A31">
      <w:pPr>
        <w:pStyle w:val="BodyText"/>
        <w:spacing w:before="2"/>
      </w:pPr>
    </w:p>
    <w:p w14:paraId="20F94551" w14:textId="77777777" w:rsidR="00E34A31" w:rsidRDefault="00000000">
      <w:pPr>
        <w:pStyle w:val="BodyText"/>
        <w:spacing w:before="95" w:line="254" w:lineRule="auto"/>
        <w:ind w:left="120" w:right="574" w:firstLine="300"/>
        <w:jc w:val="both"/>
      </w:pPr>
      <w:r>
        <w:rPr>
          <w:w w:val="105"/>
        </w:rPr>
        <w:t>Smart Construction provided both an accurate 3D map of the site that could be regularly updated</w:t>
      </w:r>
      <w:r>
        <w:rPr>
          <w:spacing w:val="-44"/>
          <w:w w:val="105"/>
        </w:rPr>
        <w:t xml:space="preserve"> </w:t>
      </w:r>
      <w:r>
        <w:rPr>
          <w:w w:val="105"/>
        </w:rPr>
        <w:t>and shared by all those working on the project, and project management tools for controlling the</w:t>
      </w:r>
      <w:r>
        <w:rPr>
          <w:spacing w:val="1"/>
          <w:w w:val="105"/>
        </w:rPr>
        <w:t xml:space="preserve"> </w:t>
      </w:r>
      <w:r>
        <w:rPr>
          <w:w w:val="105"/>
        </w:rPr>
        <w:t>complete</w:t>
      </w:r>
      <w:r>
        <w:rPr>
          <w:spacing w:val="2"/>
          <w:w w:val="105"/>
        </w:rPr>
        <w:t xml:space="preserve"> </w:t>
      </w:r>
      <w:r>
        <w:rPr>
          <w:w w:val="105"/>
        </w:rPr>
        <w:t>set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operations, including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visual</w:t>
      </w:r>
      <w:r>
        <w:rPr>
          <w:spacing w:val="-1"/>
          <w:w w:val="105"/>
        </w:rPr>
        <w:t xml:space="preserve"> </w:t>
      </w:r>
      <w:r>
        <w:rPr>
          <w:w w:val="105"/>
        </w:rPr>
        <w:t>representation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entire</w:t>
      </w:r>
      <w:r>
        <w:rPr>
          <w:spacing w:val="-1"/>
          <w:w w:val="105"/>
        </w:rPr>
        <w:t xml:space="preserve"> </w:t>
      </w:r>
      <w:r>
        <w:rPr>
          <w:w w:val="105"/>
        </w:rPr>
        <w:t>“</w:t>
      </w:r>
      <w:proofErr w:type="gramStart"/>
      <w:r>
        <w:rPr>
          <w:w w:val="105"/>
        </w:rPr>
        <w:t>work</w:t>
      </w:r>
      <w:r>
        <w:rPr>
          <w:spacing w:val="-1"/>
          <w:w w:val="105"/>
        </w:rPr>
        <w:t xml:space="preserve"> </w:t>
      </w:r>
      <w:r>
        <w:rPr>
          <w:w w:val="105"/>
        </w:rPr>
        <w:t>flow</w:t>
      </w:r>
      <w:proofErr w:type="gramEnd"/>
      <w:r>
        <w:rPr>
          <w:w w:val="105"/>
        </w:rPr>
        <w:t>.”</w:t>
      </w:r>
    </w:p>
    <w:p w14:paraId="15E4EB5A" w14:textId="77777777" w:rsidR="00E34A31" w:rsidRDefault="00000000">
      <w:pPr>
        <w:pStyle w:val="BodyText"/>
        <w:spacing w:before="154" w:line="252" w:lineRule="auto"/>
        <w:ind w:left="119" w:right="573" w:firstLine="288"/>
        <w:jc w:val="both"/>
      </w:pPr>
      <w:r>
        <w:rPr>
          <w:rFonts w:ascii="Palatino Linotype" w:hAnsi="Palatino Linotype"/>
          <w:b/>
          <w:w w:val="105"/>
          <w:sz w:val="22"/>
        </w:rPr>
        <w:t>Survey:</w:t>
      </w:r>
      <w:r>
        <w:rPr>
          <w:rFonts w:ascii="Palatino Linotype" w:hAnsi="Palatino Linotype"/>
          <w:b/>
          <w:spacing w:val="1"/>
          <w:w w:val="105"/>
          <w:sz w:val="22"/>
        </w:rPr>
        <w:t xml:space="preserve"> </w:t>
      </w:r>
      <w:r>
        <w:rPr>
          <w:w w:val="105"/>
        </w:rPr>
        <w:t>Surveying the topography of a construction site traditionally “required people to walk</w:t>
      </w:r>
      <w:r>
        <w:rPr>
          <w:spacing w:val="1"/>
          <w:w w:val="105"/>
        </w:rPr>
        <w:t xml:space="preserve"> </w:t>
      </w:r>
      <w:r>
        <w:rPr>
          <w:w w:val="105"/>
        </w:rPr>
        <w:t>through the site and perform measurements every 20 m. with theodolites on tripods or with tape</w:t>
      </w:r>
      <w:r>
        <w:rPr>
          <w:spacing w:val="1"/>
          <w:w w:val="105"/>
        </w:rPr>
        <w:t xml:space="preserve"> </w:t>
      </w:r>
      <w:r>
        <w:rPr>
          <w:w w:val="105"/>
        </w:rPr>
        <w:t>measures,</w:t>
      </w:r>
      <w:r>
        <w:rPr>
          <w:spacing w:val="-3"/>
          <w:w w:val="105"/>
        </w:rPr>
        <w:t xml:space="preserve"> </w:t>
      </w:r>
      <w:r>
        <w:rPr>
          <w:w w:val="105"/>
        </w:rPr>
        <w:t>which</w:t>
      </w:r>
      <w:r>
        <w:rPr>
          <w:spacing w:val="-4"/>
          <w:w w:val="105"/>
        </w:rPr>
        <w:t xml:space="preserve"> </w:t>
      </w:r>
      <w:r>
        <w:rPr>
          <w:w w:val="105"/>
        </w:rPr>
        <w:t>was</w:t>
      </w:r>
      <w:r>
        <w:rPr>
          <w:spacing w:val="-4"/>
          <w:w w:val="105"/>
        </w:rPr>
        <w:t xml:space="preserve"> </w:t>
      </w:r>
      <w:r>
        <w:rPr>
          <w:w w:val="105"/>
        </w:rPr>
        <w:t>time-consuming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inaccurate.</w:t>
      </w:r>
      <w:hyperlink w:anchor="_bookmark32" w:history="1">
        <w:r>
          <w:rPr>
            <w:w w:val="105"/>
            <w:position w:val="6"/>
            <w:sz w:val="14"/>
          </w:rPr>
          <w:t>15</w:t>
        </w:r>
      </w:hyperlink>
      <w:r>
        <w:rPr>
          <w:w w:val="105"/>
        </w:rPr>
        <w:t>”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process</w:t>
      </w:r>
      <w:r>
        <w:rPr>
          <w:spacing w:val="-4"/>
          <w:w w:val="105"/>
        </w:rPr>
        <w:t xml:space="preserve"> </w:t>
      </w:r>
      <w:r>
        <w:rPr>
          <w:w w:val="105"/>
        </w:rPr>
        <w:t>included</w:t>
      </w:r>
      <w:r>
        <w:rPr>
          <w:spacing w:val="-3"/>
          <w:w w:val="105"/>
        </w:rPr>
        <w:t xml:space="preserve"> </w:t>
      </w:r>
      <w:r>
        <w:rPr>
          <w:w w:val="105"/>
        </w:rPr>
        <w:t>nailing</w:t>
      </w:r>
      <w:r>
        <w:rPr>
          <w:spacing w:val="-3"/>
          <w:w w:val="105"/>
        </w:rPr>
        <w:t xml:space="preserve"> </w:t>
      </w:r>
      <w:r>
        <w:rPr>
          <w:w w:val="105"/>
        </w:rPr>
        <w:t>flags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marks,</w:t>
      </w:r>
      <w:r>
        <w:rPr>
          <w:spacing w:val="-44"/>
          <w:w w:val="105"/>
        </w:rPr>
        <w:t xml:space="preserve"> </w:t>
      </w:r>
      <w:r>
        <w:rPr>
          <w:spacing w:val="-1"/>
          <w:w w:val="105"/>
        </w:rPr>
        <w:t>which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could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also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dangerous,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surveys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site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done</w:t>
      </w:r>
      <w:r>
        <w:rPr>
          <w:spacing w:val="-7"/>
          <w:w w:val="105"/>
        </w:rPr>
        <w:t xml:space="preserve"> </w:t>
      </w:r>
      <w:r>
        <w:rPr>
          <w:w w:val="105"/>
        </w:rPr>
        <w:t>periodically</w:t>
      </w:r>
      <w:r>
        <w:rPr>
          <w:spacing w:val="-7"/>
          <w:w w:val="105"/>
        </w:rPr>
        <w:t xml:space="preserve"> </w:t>
      </w:r>
      <w:r>
        <w:rPr>
          <w:w w:val="105"/>
        </w:rPr>
        <w:t>–</w:t>
      </w:r>
      <w:r>
        <w:rPr>
          <w:spacing w:val="-8"/>
          <w:w w:val="105"/>
        </w:rPr>
        <w:t xml:space="preserve"> </w:t>
      </w:r>
      <w:r>
        <w:rPr>
          <w:w w:val="105"/>
        </w:rPr>
        <w:t>often</w:t>
      </w:r>
      <w:r>
        <w:rPr>
          <w:spacing w:val="-8"/>
          <w:w w:val="105"/>
        </w:rPr>
        <w:t xml:space="preserve"> </w:t>
      </w:r>
      <w:r>
        <w:rPr>
          <w:w w:val="105"/>
        </w:rPr>
        <w:t>only</w:t>
      </w:r>
      <w:r>
        <w:rPr>
          <w:spacing w:val="-7"/>
          <w:w w:val="105"/>
        </w:rPr>
        <w:t xml:space="preserve"> </w:t>
      </w:r>
      <w:r>
        <w:rPr>
          <w:w w:val="105"/>
        </w:rPr>
        <w:t>monthly.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With Smart Construction, aerial drones could survey the land daily and employed </w:t>
      </w:r>
      <w:proofErr w:type="spellStart"/>
      <w:r>
        <w:rPr>
          <w:w w:val="105"/>
        </w:rPr>
        <w:t>Edgebox</w:t>
      </w:r>
      <w:proofErr w:type="spellEnd"/>
      <w:r>
        <w:rPr>
          <w:w w:val="105"/>
        </w:rPr>
        <w:t xml:space="preserve"> software,</w:t>
      </w:r>
      <w:r>
        <w:rPr>
          <w:spacing w:val="-44"/>
          <w:w w:val="105"/>
        </w:rPr>
        <w:t xml:space="preserve"> </w:t>
      </w:r>
      <w:r>
        <w:t>developed by Komatsu,</w:t>
      </w:r>
      <w:r>
        <w:rPr>
          <w:spacing w:val="44"/>
        </w:rPr>
        <w:t xml:space="preserve"> </w:t>
      </w:r>
      <w:r>
        <w:t>to accurately clean the data, such as eliminating trees and houses on the plan.</w:t>
      </w:r>
      <w:hyperlink w:anchor="_bookmark33" w:history="1">
        <w:r>
          <w:rPr>
            <w:position w:val="6"/>
            <w:sz w:val="14"/>
          </w:rPr>
          <w:t>16</w:t>
        </w:r>
      </w:hyperlink>
      <w:r>
        <w:rPr>
          <w:spacing w:val="1"/>
          <w:position w:val="6"/>
          <w:sz w:val="14"/>
        </w:rPr>
        <w:t xml:space="preserve"> </w:t>
      </w:r>
      <w:r>
        <w:rPr>
          <w:w w:val="105"/>
        </w:rPr>
        <w:t>By</w:t>
      </w:r>
      <w:r>
        <w:rPr>
          <w:spacing w:val="-4"/>
          <w:w w:val="105"/>
        </w:rPr>
        <w:t xml:space="preserve"> </w:t>
      </w:r>
      <w:r>
        <w:rPr>
          <w:w w:val="105"/>
        </w:rPr>
        <w:t>2019,</w:t>
      </w:r>
      <w:r>
        <w:rPr>
          <w:spacing w:val="-4"/>
          <w:w w:val="105"/>
        </w:rPr>
        <w:t xml:space="preserve"> </w:t>
      </w:r>
      <w:r>
        <w:rPr>
          <w:w w:val="105"/>
        </w:rPr>
        <w:t>Smart</w:t>
      </w:r>
      <w:r>
        <w:rPr>
          <w:spacing w:val="-5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5"/>
          <w:w w:val="105"/>
        </w:rPr>
        <w:t xml:space="preserve"> </w:t>
      </w:r>
      <w:r>
        <w:rPr>
          <w:w w:val="105"/>
        </w:rPr>
        <w:t>had</w:t>
      </w:r>
      <w:r>
        <w:rPr>
          <w:spacing w:val="-3"/>
          <w:w w:val="105"/>
        </w:rPr>
        <w:t xml:space="preserve"> </w:t>
      </w:r>
      <w:r>
        <w:rPr>
          <w:w w:val="105"/>
        </w:rPr>
        <w:t>partnerships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91</w:t>
      </w:r>
      <w:r>
        <w:rPr>
          <w:spacing w:val="-8"/>
          <w:w w:val="105"/>
        </w:rPr>
        <w:t xml:space="preserve"> </w:t>
      </w:r>
      <w:r>
        <w:rPr>
          <w:w w:val="105"/>
        </w:rPr>
        <w:t>out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10,000</w:t>
      </w:r>
      <w:r>
        <w:rPr>
          <w:spacing w:val="-8"/>
          <w:w w:val="105"/>
        </w:rPr>
        <w:t xml:space="preserve"> </w:t>
      </w:r>
      <w:r>
        <w:rPr>
          <w:w w:val="105"/>
        </w:rPr>
        <w:t>Japanese</w:t>
      </w:r>
      <w:r>
        <w:rPr>
          <w:spacing w:val="-4"/>
          <w:w w:val="105"/>
        </w:rPr>
        <w:t xml:space="preserve"> </w:t>
      </w:r>
      <w:r>
        <w:rPr>
          <w:w w:val="105"/>
        </w:rPr>
        <w:t>surveyors.</w:t>
      </w:r>
    </w:p>
    <w:p w14:paraId="0A2594A5" w14:textId="77777777" w:rsidR="00E34A31" w:rsidRDefault="00000000">
      <w:pPr>
        <w:pStyle w:val="BodyText"/>
        <w:spacing w:before="145" w:line="252" w:lineRule="auto"/>
        <w:ind w:left="119" w:right="573" w:firstLine="288"/>
        <w:jc w:val="both"/>
      </w:pPr>
      <w:r>
        <w:rPr>
          <w:rFonts w:ascii="Palatino Linotype" w:hAnsi="Palatino Linotype"/>
          <w:b/>
          <w:sz w:val="22"/>
        </w:rPr>
        <w:t>Design:</w:t>
      </w:r>
      <w:r>
        <w:rPr>
          <w:rFonts w:ascii="Palatino Linotype" w:hAnsi="Palatino Linotype"/>
          <w:b/>
          <w:spacing w:val="1"/>
          <w:sz w:val="22"/>
        </w:rPr>
        <w:t xml:space="preserve"> </w:t>
      </w:r>
      <w:r>
        <w:t>Data gathered from a site survey would be incorporated into the architect’s or engineer’s</w:t>
      </w:r>
      <w:r>
        <w:rPr>
          <w:spacing w:val="1"/>
        </w:rPr>
        <w:t xml:space="preserve"> </w:t>
      </w:r>
      <w:r>
        <w:t>design and</w:t>
      </w:r>
      <w:r>
        <w:rPr>
          <w:spacing w:val="1"/>
        </w:rPr>
        <w:t xml:space="preserve"> </w:t>
      </w:r>
      <w:r>
        <w:t>overlaid with other relevant inputs,</w:t>
      </w:r>
      <w:r>
        <w:rPr>
          <w:spacing w:val="1"/>
        </w:rPr>
        <w:t xml:space="preserve"> </w:t>
      </w:r>
      <w:r>
        <w:t>such as underground pipework. Smart Construction</w:t>
      </w:r>
      <w:r>
        <w:rPr>
          <w:spacing w:val="1"/>
        </w:rPr>
        <w:t xml:space="preserve"> </w:t>
      </w:r>
      <w:r>
        <w:t>enabled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creation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3D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viewed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shared</w:t>
      </w:r>
      <w:r>
        <w:rPr>
          <w:spacing w:val="1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t>multiple</w:t>
      </w:r>
      <w:r>
        <w:rPr>
          <w:spacing w:val="44"/>
        </w:rPr>
        <w:t xml:space="preserve"> </w:t>
      </w:r>
      <w:r>
        <w:t>devices,</w:t>
      </w:r>
      <w:r>
        <w:rPr>
          <w:spacing w:val="44"/>
        </w:rPr>
        <w:t xml:space="preserve"> </w:t>
      </w:r>
      <w:r>
        <w:t>such</w:t>
      </w:r>
      <w:r>
        <w:rPr>
          <w:spacing w:val="44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 xml:space="preserve">computers, </w:t>
      </w:r>
      <w:proofErr w:type="gramStart"/>
      <w:r>
        <w:t>smartphones</w:t>
      </w:r>
      <w:proofErr w:type="gramEnd"/>
      <w:r>
        <w:t xml:space="preserve"> and tablets, even without CAD software. Komatsu’s support center in Japan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“create</w:t>
      </w:r>
      <w:r>
        <w:rPr>
          <w:spacing w:val="1"/>
        </w:rPr>
        <w:t xml:space="preserve"> </w:t>
      </w:r>
      <w:r>
        <w:t>3D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non-convertible</w:t>
      </w:r>
      <w:r>
        <w:rPr>
          <w:spacing w:val="44"/>
        </w:rPr>
        <w:t xml:space="preserve"> </w:t>
      </w:r>
      <w:r>
        <w:t>hardcopy</w:t>
      </w:r>
      <w:r>
        <w:rPr>
          <w:spacing w:val="44"/>
        </w:rPr>
        <w:t xml:space="preserve"> </w:t>
      </w:r>
      <w:r>
        <w:t>architectural</w:t>
      </w:r>
      <w:r>
        <w:rPr>
          <w:spacing w:val="44"/>
        </w:rPr>
        <w:t xml:space="preserve"> </w:t>
      </w:r>
      <w:r>
        <w:t>design</w:t>
      </w:r>
      <w:r>
        <w:rPr>
          <w:spacing w:val="44"/>
        </w:rPr>
        <w:t xml:space="preserve"> </w:t>
      </w:r>
      <w:r>
        <w:t>drawings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save</w:t>
      </w:r>
      <w:r>
        <w:rPr>
          <w:spacing w:val="1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App.</w:t>
      </w:r>
      <w:hyperlink w:anchor="_bookmark34" w:history="1">
        <w:r>
          <w:rPr>
            <w:position w:val="6"/>
            <w:sz w:val="14"/>
          </w:rPr>
          <w:t>17</w:t>
        </w:r>
      </w:hyperlink>
      <w:r>
        <w:t>”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map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then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throughout</w:t>
      </w:r>
      <w:r>
        <w:rPr>
          <w:spacing w:val="1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process, including inspections, to compare the current state with the initial condition of the site and the</w:t>
      </w:r>
      <w:r>
        <w:rPr>
          <w:spacing w:val="1"/>
        </w:rPr>
        <w:t xml:space="preserve"> </w:t>
      </w:r>
      <w:r>
        <w:t>overall</w:t>
      </w:r>
      <w:r>
        <w:rPr>
          <w:spacing w:val="5"/>
        </w:rPr>
        <w:t xml:space="preserve"> </w:t>
      </w:r>
      <w:r>
        <w:t>design.</w:t>
      </w:r>
    </w:p>
    <w:p w14:paraId="5EC43337" w14:textId="77777777" w:rsidR="00E34A31" w:rsidRDefault="00000000">
      <w:pPr>
        <w:pStyle w:val="BodyText"/>
        <w:spacing w:before="150" w:line="252" w:lineRule="auto"/>
        <w:ind w:left="120" w:right="574" w:firstLine="288"/>
        <w:jc w:val="both"/>
      </w:pPr>
      <w:r>
        <w:rPr>
          <w:rFonts w:ascii="Palatino Linotype"/>
          <w:b/>
          <w:spacing w:val="-1"/>
          <w:w w:val="105"/>
          <w:sz w:val="22"/>
        </w:rPr>
        <w:t>Plan:</w:t>
      </w:r>
      <w:r>
        <w:rPr>
          <w:rFonts w:ascii="Palatino Linotype"/>
          <w:b/>
          <w:spacing w:val="25"/>
          <w:w w:val="105"/>
          <w:sz w:val="22"/>
        </w:rPr>
        <w:t xml:space="preserve"> </w:t>
      </w:r>
      <w:r>
        <w:rPr>
          <w:spacing w:val="-1"/>
          <w:w w:val="105"/>
        </w:rPr>
        <w:t>Planning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what</w:t>
      </w:r>
      <w:r>
        <w:rPr>
          <w:spacing w:val="-8"/>
          <w:w w:val="105"/>
        </w:rPr>
        <w:t xml:space="preserve"> </w:t>
      </w:r>
      <w:r>
        <w:rPr>
          <w:w w:val="105"/>
        </w:rPr>
        <w:t>site</w:t>
      </w:r>
      <w:r>
        <w:rPr>
          <w:spacing w:val="-10"/>
          <w:w w:val="105"/>
        </w:rPr>
        <w:t xml:space="preserve"> </w:t>
      </w:r>
      <w:r>
        <w:rPr>
          <w:w w:val="105"/>
        </w:rPr>
        <w:t>work</w:t>
      </w:r>
      <w:r>
        <w:rPr>
          <w:spacing w:val="-10"/>
          <w:w w:val="105"/>
        </w:rPr>
        <w:t xml:space="preserve"> </w:t>
      </w:r>
      <w:r>
        <w:rPr>
          <w:w w:val="105"/>
        </w:rPr>
        <w:t>needed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w w:val="105"/>
        </w:rPr>
        <w:t>done,</w:t>
      </w:r>
      <w:r>
        <w:rPr>
          <w:spacing w:val="-6"/>
          <w:w w:val="105"/>
        </w:rPr>
        <w:t xml:space="preserve"> </w:t>
      </w:r>
      <w:r>
        <w:rPr>
          <w:w w:val="105"/>
        </w:rPr>
        <w:t>when,</w:t>
      </w:r>
      <w:r>
        <w:rPr>
          <w:spacing w:val="-9"/>
          <w:w w:val="105"/>
        </w:rPr>
        <w:t xml:space="preserve"> </w:t>
      </w:r>
      <w:r>
        <w:rPr>
          <w:w w:val="105"/>
        </w:rPr>
        <w:t>required,</w:t>
      </w:r>
      <w:r>
        <w:rPr>
          <w:spacing w:val="-9"/>
          <w:w w:val="105"/>
        </w:rPr>
        <w:t xml:space="preserve"> </w:t>
      </w:r>
      <w:r>
        <w:rPr>
          <w:w w:val="105"/>
        </w:rPr>
        <w:t>among</w:t>
      </w:r>
      <w:r>
        <w:rPr>
          <w:spacing w:val="-9"/>
          <w:w w:val="105"/>
        </w:rPr>
        <w:t xml:space="preserve"> </w:t>
      </w:r>
      <w:r>
        <w:rPr>
          <w:w w:val="105"/>
        </w:rPr>
        <w:t>others,</w:t>
      </w:r>
      <w:r>
        <w:rPr>
          <w:spacing w:val="-6"/>
          <w:w w:val="105"/>
        </w:rPr>
        <w:t xml:space="preserve"> </w:t>
      </w:r>
      <w:r>
        <w:rPr>
          <w:w w:val="105"/>
        </w:rPr>
        <w:t>calculations</w:t>
      </w:r>
      <w:r>
        <w:rPr>
          <w:spacing w:val="-7"/>
          <w:w w:val="105"/>
        </w:rPr>
        <w:t xml:space="preserve"> </w:t>
      </w:r>
      <w:r>
        <w:rPr>
          <w:w w:val="105"/>
        </w:rPr>
        <w:t>on</w:t>
      </w:r>
      <w:r>
        <w:rPr>
          <w:spacing w:val="-44"/>
          <w:w w:val="105"/>
        </w:rPr>
        <w:t xml:space="preserve"> </w:t>
      </w:r>
      <w:r>
        <w:rPr>
          <w:w w:val="105"/>
        </w:rPr>
        <w:t>soil volume, area, and distance to be moved. This would be used to identify, for example, the optimal</w:t>
      </w:r>
      <w:r>
        <w:rPr>
          <w:spacing w:val="1"/>
          <w:w w:val="105"/>
        </w:rPr>
        <w:t xml:space="preserve"> </w:t>
      </w:r>
      <w:r>
        <w:t>routing for a bulldozer on the site; the number and timing of dump trucks to be available to move earth</w:t>
      </w:r>
      <w:r>
        <w:rPr>
          <w:spacing w:val="1"/>
        </w:rPr>
        <w:t xml:space="preserve"> </w:t>
      </w:r>
      <w:r>
        <w:rPr>
          <w:w w:val="105"/>
        </w:rPr>
        <w:t>offsite; as well as coordinating material supplies and labor requirements. Sophisticated software</w:t>
      </w:r>
      <w:r>
        <w:rPr>
          <w:spacing w:val="1"/>
          <w:w w:val="105"/>
        </w:rPr>
        <w:t xml:space="preserve"> </w:t>
      </w:r>
      <w:r>
        <w:rPr>
          <w:w w:val="105"/>
        </w:rPr>
        <w:t>applications could even incorporate weather into the plans - since wet earth was heavier, excavators</w:t>
      </w:r>
      <w:r>
        <w:rPr>
          <w:spacing w:val="-44"/>
          <w:w w:val="105"/>
        </w:rPr>
        <w:t xml:space="preserve"> </w:t>
      </w:r>
      <w:r>
        <w:rPr>
          <w:w w:val="105"/>
        </w:rPr>
        <w:t>were limited in how much they could move in each bucket load - and could track, from daily surveys,</w:t>
      </w:r>
      <w:r>
        <w:rPr>
          <w:spacing w:val="-44"/>
          <w:w w:val="105"/>
        </w:rPr>
        <w:t xml:space="preserve"> </w:t>
      </w:r>
      <w:r>
        <w:rPr>
          <w:w w:val="105"/>
        </w:rPr>
        <w:t xml:space="preserve">where puddles had formed that needed to be levelled. </w:t>
      </w:r>
      <w:proofErr w:type="gramStart"/>
      <w:r>
        <w:rPr>
          <w:w w:val="105"/>
        </w:rPr>
        <w:t>All of this,</w:t>
      </w:r>
      <w:proofErr w:type="gramEnd"/>
      <w:r>
        <w:rPr>
          <w:w w:val="105"/>
        </w:rPr>
        <w:t xml:space="preserve"> could be compiled and viewed on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app</w:t>
      </w:r>
      <w:r>
        <w:rPr>
          <w:spacing w:val="3"/>
          <w:w w:val="105"/>
        </w:rPr>
        <w:t xml:space="preserve"> </w:t>
      </w:r>
      <w:r>
        <w:rPr>
          <w:w w:val="105"/>
        </w:rPr>
        <w:t>dashboard</w:t>
      </w:r>
      <w:r>
        <w:rPr>
          <w:spacing w:val="2"/>
          <w:w w:val="105"/>
        </w:rPr>
        <w:t xml:space="preserve"> </w:t>
      </w:r>
      <w:r>
        <w:rPr>
          <w:w w:val="105"/>
        </w:rPr>
        <w:t>which</w:t>
      </w:r>
      <w:r>
        <w:rPr>
          <w:spacing w:val="3"/>
          <w:w w:val="105"/>
        </w:rPr>
        <w:t xml:space="preserve"> </w:t>
      </w:r>
      <w:r>
        <w:rPr>
          <w:w w:val="105"/>
        </w:rPr>
        <w:t>users</w:t>
      </w:r>
      <w:r>
        <w:rPr>
          <w:spacing w:val="4"/>
          <w:w w:val="105"/>
        </w:rPr>
        <w:t xml:space="preserve"> </w:t>
      </w:r>
      <w:r>
        <w:rPr>
          <w:w w:val="105"/>
        </w:rPr>
        <w:t>could</w:t>
      </w:r>
      <w:r>
        <w:rPr>
          <w:spacing w:val="1"/>
          <w:w w:val="105"/>
        </w:rPr>
        <w:t xml:space="preserve"> </w:t>
      </w:r>
      <w:r>
        <w:rPr>
          <w:w w:val="105"/>
        </w:rPr>
        <w:t>access</w:t>
      </w:r>
      <w:r>
        <w:rPr>
          <w:spacing w:val="4"/>
          <w:w w:val="105"/>
        </w:rPr>
        <w:t xml:space="preserve"> </w:t>
      </w:r>
      <w:r>
        <w:rPr>
          <w:w w:val="105"/>
        </w:rPr>
        <w:t>at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site.</w:t>
      </w:r>
    </w:p>
    <w:p w14:paraId="27EDA471" w14:textId="77777777" w:rsidR="00E34A31" w:rsidRDefault="00000000">
      <w:pPr>
        <w:pStyle w:val="BodyText"/>
        <w:spacing w:before="153" w:line="247" w:lineRule="auto"/>
        <w:ind w:left="120" w:right="568" w:firstLine="288"/>
        <w:jc w:val="both"/>
        <w:rPr>
          <w:sz w:val="14"/>
        </w:rPr>
      </w:pPr>
      <w:r>
        <w:rPr>
          <w:rFonts w:ascii="Palatino Linotype" w:hAnsi="Palatino Linotype"/>
          <w:b/>
          <w:w w:val="105"/>
          <w:sz w:val="22"/>
        </w:rPr>
        <w:t>Construction:</w:t>
      </w:r>
      <w:r>
        <w:rPr>
          <w:rFonts w:ascii="Palatino Linotype" w:hAnsi="Palatino Linotype"/>
          <w:b/>
          <w:spacing w:val="1"/>
          <w:w w:val="105"/>
          <w:sz w:val="22"/>
        </w:rPr>
        <w:t xml:space="preserve"> </w:t>
      </w:r>
      <w:r>
        <w:rPr>
          <w:w w:val="105"/>
        </w:rPr>
        <w:t>Execution at the construction site included loading, embankment, excavation,</w:t>
      </w:r>
      <w:r>
        <w:rPr>
          <w:spacing w:val="1"/>
          <w:w w:val="105"/>
        </w:rPr>
        <w:t xml:space="preserve"> </w:t>
      </w:r>
      <w:r>
        <w:rPr>
          <w:w w:val="105"/>
        </w:rPr>
        <w:t>dirt transport, among other tasks. The specific set of activities would depend on the project – road</w:t>
      </w:r>
      <w:r>
        <w:rPr>
          <w:spacing w:val="1"/>
          <w:w w:val="105"/>
        </w:rPr>
        <w:t xml:space="preserve"> </w:t>
      </w:r>
      <w:r>
        <w:rPr>
          <w:w w:val="105"/>
        </w:rPr>
        <w:t>building, for example, would be more excavation intensive than building a skyscraper – and the cost</w:t>
      </w:r>
      <w:r>
        <w:rPr>
          <w:spacing w:val="1"/>
          <w:w w:val="105"/>
        </w:rPr>
        <w:t xml:space="preserve"> </w:t>
      </w:r>
      <w:r>
        <w:rPr>
          <w:w w:val="105"/>
        </w:rPr>
        <w:t>structure of</w:t>
      </w:r>
      <w:r>
        <w:rPr>
          <w:spacing w:val="1"/>
          <w:w w:val="105"/>
        </w:rPr>
        <w:t xml:space="preserve"> </w:t>
      </w:r>
      <w:r>
        <w:rPr>
          <w:w w:val="105"/>
        </w:rPr>
        <w:t>a project would</w:t>
      </w:r>
      <w:r>
        <w:rPr>
          <w:spacing w:val="1"/>
          <w:w w:val="105"/>
        </w:rPr>
        <w:t xml:space="preserve"> </w:t>
      </w:r>
      <w:r>
        <w:rPr>
          <w:w w:val="105"/>
        </w:rPr>
        <w:t>vary accordingly (</w:t>
      </w:r>
      <w:r>
        <w:rPr>
          <w:rFonts w:ascii="Palatino Linotype" w:hAnsi="Palatino Linotype"/>
          <w:b/>
          <w:w w:val="105"/>
        </w:rPr>
        <w:t>Exhibit 6</w:t>
      </w:r>
      <w:r>
        <w:rPr>
          <w:w w:val="105"/>
        </w:rPr>
        <w:t>).</w:t>
      </w:r>
      <w:r>
        <w:rPr>
          <w:spacing w:val="1"/>
          <w:w w:val="105"/>
        </w:rPr>
        <w:t xml:space="preserve"> </w:t>
      </w:r>
      <w:r>
        <w:rPr>
          <w:w w:val="105"/>
        </w:rPr>
        <w:t>Komatsu’s ICT</w:t>
      </w:r>
      <w:r>
        <w:rPr>
          <w:spacing w:val="1"/>
          <w:w w:val="105"/>
        </w:rPr>
        <w:t xml:space="preserve"> </w:t>
      </w:r>
      <w:r>
        <w:rPr>
          <w:w w:val="105"/>
        </w:rPr>
        <w:t>equipment,</w:t>
      </w:r>
      <w:r>
        <w:rPr>
          <w:spacing w:val="1"/>
          <w:w w:val="105"/>
        </w:rPr>
        <w:t xml:space="preserve"> </w:t>
      </w:r>
      <w:r>
        <w:rPr>
          <w:w w:val="105"/>
        </w:rPr>
        <w:t>especially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excavators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bulldozers,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helped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eliminate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or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automate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some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manual</w:t>
      </w:r>
      <w:r>
        <w:rPr>
          <w:spacing w:val="-8"/>
          <w:w w:val="105"/>
        </w:rPr>
        <w:t xml:space="preserve"> </w:t>
      </w:r>
      <w:r>
        <w:rPr>
          <w:w w:val="105"/>
        </w:rPr>
        <w:t>work,</w:t>
      </w:r>
      <w:r>
        <w:rPr>
          <w:spacing w:val="-8"/>
          <w:w w:val="105"/>
        </w:rPr>
        <w:t xml:space="preserve"> </w:t>
      </w:r>
      <w:r>
        <w:rPr>
          <w:w w:val="105"/>
        </w:rPr>
        <w:t>such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10"/>
          <w:w w:val="105"/>
        </w:rPr>
        <w:t xml:space="preserve"> </w:t>
      </w:r>
      <w:r>
        <w:rPr>
          <w:w w:val="105"/>
        </w:rPr>
        <w:t>marking</w:t>
      </w:r>
      <w:r>
        <w:rPr>
          <w:spacing w:val="-44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height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digging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position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finishing</w:t>
      </w:r>
      <w:r>
        <w:rPr>
          <w:spacing w:val="-7"/>
          <w:w w:val="105"/>
        </w:rPr>
        <w:t xml:space="preserve"> </w:t>
      </w:r>
      <w:r>
        <w:rPr>
          <w:w w:val="105"/>
        </w:rPr>
        <w:t>stakes,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machine’s</w:t>
      </w:r>
      <w:r>
        <w:rPr>
          <w:spacing w:val="-8"/>
          <w:w w:val="105"/>
        </w:rPr>
        <w:t xml:space="preserve"> </w:t>
      </w:r>
      <w:r>
        <w:rPr>
          <w:w w:val="105"/>
        </w:rPr>
        <w:t>movements</w:t>
      </w:r>
      <w:r>
        <w:rPr>
          <w:spacing w:val="-7"/>
          <w:w w:val="105"/>
        </w:rPr>
        <w:t xml:space="preserve"> </w:t>
      </w:r>
      <w:r>
        <w:rPr>
          <w:w w:val="105"/>
        </w:rPr>
        <w:t>could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based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44"/>
          <w:w w:val="105"/>
        </w:rPr>
        <w:t xml:space="preserve"> </w:t>
      </w:r>
      <w:r>
        <w:rPr>
          <w:w w:val="105"/>
        </w:rPr>
        <w:t>the 3D design data. While executing the construction process, updated topography and relevant data</w:t>
      </w:r>
      <w:r>
        <w:rPr>
          <w:spacing w:val="-44"/>
          <w:w w:val="105"/>
        </w:rPr>
        <w:t xml:space="preserve"> </w:t>
      </w:r>
      <w:r>
        <w:rPr>
          <w:spacing w:val="-1"/>
          <w:w w:val="105"/>
        </w:rPr>
        <w:t>could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be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gathered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from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positional</w:t>
      </w:r>
      <w:r>
        <w:rPr>
          <w:spacing w:val="-9"/>
          <w:w w:val="105"/>
        </w:rPr>
        <w:t xml:space="preserve"> </w:t>
      </w:r>
      <w:r>
        <w:rPr>
          <w:w w:val="105"/>
        </w:rPr>
        <w:t>sensors</w:t>
      </w:r>
      <w:r>
        <w:rPr>
          <w:spacing w:val="-8"/>
          <w:w w:val="105"/>
        </w:rPr>
        <w:t xml:space="preserve"> </w:t>
      </w:r>
      <w:r>
        <w:rPr>
          <w:w w:val="105"/>
        </w:rPr>
        <w:t>beneath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track</w:t>
      </w:r>
      <w:r>
        <w:rPr>
          <w:spacing w:val="-7"/>
          <w:w w:val="105"/>
        </w:rPr>
        <w:t xml:space="preserve"> </w:t>
      </w:r>
      <w:r>
        <w:rPr>
          <w:w w:val="105"/>
        </w:rPr>
        <w:t>shoe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equipment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shared</w:t>
      </w:r>
      <w:r>
        <w:rPr>
          <w:spacing w:val="-7"/>
          <w:w w:val="105"/>
        </w:rPr>
        <w:t xml:space="preserve"> </w:t>
      </w:r>
      <w:r>
        <w:rPr>
          <w:w w:val="105"/>
        </w:rPr>
        <w:t>among</w:t>
      </w:r>
      <w:r>
        <w:rPr>
          <w:spacing w:val="-43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stakeholders</w:t>
      </w:r>
      <w:r>
        <w:rPr>
          <w:spacing w:val="4"/>
          <w:w w:val="105"/>
        </w:rPr>
        <w:t xml:space="preserve"> </w:t>
      </w:r>
      <w:r>
        <w:rPr>
          <w:w w:val="105"/>
        </w:rPr>
        <w:t>on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platform.</w:t>
      </w:r>
      <w:hyperlink w:anchor="_bookmark35" w:history="1">
        <w:r>
          <w:rPr>
            <w:w w:val="105"/>
            <w:position w:val="6"/>
            <w:sz w:val="14"/>
          </w:rPr>
          <w:t>18</w:t>
        </w:r>
      </w:hyperlink>
    </w:p>
    <w:p w14:paraId="62CA4642" w14:textId="77777777" w:rsidR="00E34A31" w:rsidRDefault="00000000">
      <w:pPr>
        <w:pStyle w:val="BodyText"/>
        <w:spacing w:before="155" w:line="247" w:lineRule="auto"/>
        <w:ind w:left="119" w:right="570" w:firstLine="288"/>
        <w:jc w:val="both"/>
      </w:pPr>
      <w:r>
        <w:rPr>
          <w:rFonts w:ascii="Palatino Linotype" w:hAnsi="Palatino Linotype"/>
          <w:b/>
          <w:w w:val="105"/>
          <w:sz w:val="22"/>
        </w:rPr>
        <w:t>Inspect:</w:t>
      </w:r>
      <w:r>
        <w:rPr>
          <w:rFonts w:ascii="Palatino Linotype" w:hAnsi="Palatino Linotype"/>
          <w:b/>
          <w:spacing w:val="1"/>
          <w:w w:val="105"/>
          <w:sz w:val="22"/>
        </w:rPr>
        <w:t xml:space="preserve"> </w:t>
      </w:r>
      <w:r>
        <w:rPr>
          <w:w w:val="105"/>
        </w:rPr>
        <w:t>Public</w:t>
      </w:r>
      <w:r>
        <w:rPr>
          <w:spacing w:val="1"/>
          <w:w w:val="105"/>
        </w:rPr>
        <w:t xml:space="preserve"> </w:t>
      </w:r>
      <w:r>
        <w:rPr>
          <w:w w:val="105"/>
        </w:rPr>
        <w:t>works</w:t>
      </w:r>
      <w:r>
        <w:rPr>
          <w:spacing w:val="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required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have</w:t>
      </w:r>
      <w:r>
        <w:rPr>
          <w:spacing w:val="1"/>
          <w:w w:val="105"/>
        </w:rPr>
        <w:t xml:space="preserve"> </w:t>
      </w:r>
      <w:r>
        <w:rPr>
          <w:w w:val="105"/>
        </w:rPr>
        <w:t>regular</w:t>
      </w:r>
      <w:r>
        <w:rPr>
          <w:spacing w:val="1"/>
          <w:w w:val="105"/>
        </w:rPr>
        <w:t xml:space="preserve"> </w:t>
      </w:r>
      <w:r>
        <w:rPr>
          <w:w w:val="105"/>
        </w:rPr>
        <w:t>inspections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were</w:t>
      </w:r>
      <w:r>
        <w:rPr>
          <w:spacing w:val="1"/>
          <w:w w:val="105"/>
        </w:rPr>
        <w:t xml:space="preserve"> </w:t>
      </w:r>
      <w:r>
        <w:rPr>
          <w:w w:val="105"/>
        </w:rPr>
        <w:t>traditionally</w:t>
      </w:r>
      <w:r>
        <w:rPr>
          <w:spacing w:val="-6"/>
          <w:w w:val="105"/>
        </w:rPr>
        <w:t xml:space="preserve"> </w:t>
      </w:r>
      <w:r>
        <w:rPr>
          <w:w w:val="105"/>
        </w:rPr>
        <w:t>conducted</w:t>
      </w:r>
      <w:r>
        <w:rPr>
          <w:spacing w:val="-5"/>
          <w:w w:val="105"/>
        </w:rPr>
        <w:t xml:space="preserve"> </w:t>
      </w:r>
      <w:r>
        <w:rPr>
          <w:w w:val="105"/>
        </w:rPr>
        <w:t>on-site</w:t>
      </w:r>
      <w:r>
        <w:rPr>
          <w:spacing w:val="-6"/>
          <w:w w:val="105"/>
        </w:rPr>
        <w:t xml:space="preserve"> </w:t>
      </w:r>
      <w:r>
        <w:rPr>
          <w:w w:val="105"/>
        </w:rPr>
        <w:t>using</w:t>
      </w:r>
      <w:r>
        <w:rPr>
          <w:spacing w:val="-6"/>
          <w:w w:val="105"/>
        </w:rPr>
        <w:t xml:space="preserve"> </w:t>
      </w:r>
      <w:r>
        <w:rPr>
          <w:w w:val="105"/>
        </w:rPr>
        <w:t>paper</w:t>
      </w:r>
      <w:r>
        <w:rPr>
          <w:spacing w:val="-5"/>
          <w:w w:val="105"/>
        </w:rPr>
        <w:t xml:space="preserve"> </w:t>
      </w:r>
      <w:r>
        <w:rPr>
          <w:w w:val="105"/>
        </w:rPr>
        <w:t>maps.</w:t>
      </w:r>
      <w:r>
        <w:rPr>
          <w:spacing w:val="-5"/>
          <w:w w:val="105"/>
        </w:rPr>
        <w:t xml:space="preserve"> </w:t>
      </w:r>
      <w:proofErr w:type="gramStart"/>
      <w:r>
        <w:rPr>
          <w:w w:val="105"/>
        </w:rPr>
        <w:t>Smart</w:t>
      </w:r>
      <w:r>
        <w:rPr>
          <w:spacing w:val="-8"/>
          <w:w w:val="105"/>
        </w:rPr>
        <w:t xml:space="preserve"> </w:t>
      </w:r>
      <w:r>
        <w:rPr>
          <w:w w:val="105"/>
        </w:rPr>
        <w:t>Construction’s</w:t>
      </w:r>
      <w:r>
        <w:rPr>
          <w:spacing w:val="-6"/>
          <w:w w:val="105"/>
        </w:rPr>
        <w:t xml:space="preserve"> </w:t>
      </w:r>
      <w:r>
        <w:rPr>
          <w:w w:val="105"/>
        </w:rPr>
        <w:t>3D-design</w:t>
      </w:r>
      <w:r>
        <w:rPr>
          <w:spacing w:val="-7"/>
          <w:w w:val="105"/>
        </w:rPr>
        <w:t xml:space="preserve"> </w:t>
      </w:r>
      <w:r>
        <w:rPr>
          <w:w w:val="105"/>
        </w:rPr>
        <w:t>data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mapping,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simplified the task and could generate a color-coded heat map showing what aspects needed to be</w:t>
      </w:r>
      <w:r>
        <w:rPr>
          <w:spacing w:val="1"/>
          <w:w w:val="105"/>
        </w:rPr>
        <w:t xml:space="preserve"> </w:t>
      </w:r>
      <w:r>
        <w:rPr>
          <w:w w:val="105"/>
        </w:rPr>
        <w:t>corrected.</w:t>
      </w:r>
    </w:p>
    <w:p w14:paraId="04F64F8F" w14:textId="77777777" w:rsidR="00E34A31" w:rsidRDefault="00E34A31">
      <w:pPr>
        <w:pStyle w:val="BodyText"/>
        <w:spacing w:before="7"/>
        <w:rPr>
          <w:sz w:val="28"/>
        </w:rPr>
      </w:pPr>
    </w:p>
    <w:p w14:paraId="7856E4E8" w14:textId="77777777" w:rsidR="00E34A31" w:rsidRDefault="00000000">
      <w:pPr>
        <w:pStyle w:val="Heading1"/>
      </w:pPr>
      <w:bookmarkStart w:id="6" w:name="Japanese_Construction_Industry"/>
      <w:bookmarkEnd w:id="6"/>
      <w:r>
        <w:t>Japanese</w:t>
      </w:r>
      <w:r>
        <w:rPr>
          <w:spacing w:val="-5"/>
        </w:rPr>
        <w:t xml:space="preserve"> </w:t>
      </w:r>
      <w:r>
        <w:t>Construction</w:t>
      </w:r>
      <w:r>
        <w:rPr>
          <w:spacing w:val="-4"/>
        </w:rPr>
        <w:t xml:space="preserve"> </w:t>
      </w:r>
      <w:r>
        <w:t>Industry</w:t>
      </w:r>
    </w:p>
    <w:p w14:paraId="38988ED2" w14:textId="77777777" w:rsidR="00E34A31" w:rsidRDefault="00000000">
      <w:pPr>
        <w:pStyle w:val="BodyText"/>
        <w:spacing w:before="176" w:line="254" w:lineRule="auto"/>
        <w:ind w:left="120" w:right="575" w:firstLine="288"/>
        <w:jc w:val="both"/>
      </w:pPr>
      <w:r>
        <w:t>Japan’s domestic construction investment in fiscal 2018 was ¥62.9 trillion of which 66% was by the</w:t>
      </w:r>
      <w:r>
        <w:rPr>
          <w:spacing w:val="1"/>
        </w:rPr>
        <w:t xml:space="preserve"> </w:t>
      </w:r>
      <w:r>
        <w:t>private sector and 34% by government. Architectural buildings accounted for 66.5% of the investment,</w:t>
      </w:r>
      <w:r>
        <w:rPr>
          <w:spacing w:val="1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majority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which</w:t>
      </w:r>
      <w:r>
        <w:rPr>
          <w:spacing w:val="-8"/>
          <w:w w:val="105"/>
        </w:rPr>
        <w:t xml:space="preserve"> </w:t>
      </w:r>
      <w:r>
        <w:rPr>
          <w:w w:val="105"/>
        </w:rPr>
        <w:t>was</w:t>
      </w:r>
      <w:r>
        <w:rPr>
          <w:spacing w:val="-9"/>
          <w:w w:val="105"/>
        </w:rPr>
        <w:t xml:space="preserve"> </w:t>
      </w:r>
      <w:r>
        <w:rPr>
          <w:w w:val="105"/>
        </w:rPr>
        <w:t>from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private</w:t>
      </w:r>
      <w:r>
        <w:rPr>
          <w:spacing w:val="-7"/>
          <w:w w:val="105"/>
        </w:rPr>
        <w:t xml:space="preserve"> </w:t>
      </w:r>
      <w:r>
        <w:rPr>
          <w:w w:val="105"/>
        </w:rPr>
        <w:t>sector,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33.5%</w:t>
      </w:r>
      <w:r>
        <w:rPr>
          <w:spacing w:val="-9"/>
          <w:w w:val="105"/>
        </w:rPr>
        <w:t xml:space="preserve"> </w:t>
      </w:r>
      <w:r>
        <w:rPr>
          <w:w w:val="105"/>
        </w:rPr>
        <w:t>was</w:t>
      </w:r>
      <w:r>
        <w:rPr>
          <w:spacing w:val="-8"/>
          <w:w w:val="105"/>
        </w:rPr>
        <w:t xml:space="preserve"> </w:t>
      </w:r>
      <w:r>
        <w:rPr>
          <w:w w:val="105"/>
        </w:rPr>
        <w:t>civil</w:t>
      </w:r>
      <w:r>
        <w:rPr>
          <w:spacing w:val="-7"/>
          <w:w w:val="105"/>
        </w:rPr>
        <w:t xml:space="preserve"> </w:t>
      </w:r>
      <w:r>
        <w:rPr>
          <w:w w:val="105"/>
        </w:rPr>
        <w:t>engineering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8"/>
          <w:w w:val="105"/>
        </w:rPr>
        <w:t xml:space="preserve"> </w:t>
      </w:r>
      <w:r>
        <w:rPr>
          <w:w w:val="105"/>
        </w:rPr>
        <w:t>roads,</w:t>
      </w:r>
      <w:r>
        <w:rPr>
          <w:spacing w:val="-10"/>
          <w:w w:val="105"/>
        </w:rPr>
        <w:t xml:space="preserve"> </w:t>
      </w:r>
      <w:r>
        <w:rPr>
          <w:w w:val="105"/>
        </w:rPr>
        <w:t>sewerage,</w:t>
      </w:r>
    </w:p>
    <w:p w14:paraId="4FABCF8D" w14:textId="77777777" w:rsidR="00E34A31" w:rsidRDefault="00E34A31">
      <w:pPr>
        <w:spacing w:line="254" w:lineRule="auto"/>
        <w:jc w:val="both"/>
        <w:sectPr w:rsidR="00E34A31">
          <w:pgSz w:w="12240" w:h="15840"/>
          <w:pgMar w:top="1180" w:right="1220" w:bottom="1180" w:left="1320" w:header="989" w:footer="992" w:gutter="0"/>
          <w:cols w:space="720"/>
        </w:sectPr>
      </w:pPr>
    </w:p>
    <w:p w14:paraId="0D463615" w14:textId="13414D60" w:rsidR="00E34A31" w:rsidRDefault="00E34A31">
      <w:pPr>
        <w:pStyle w:val="BodyText"/>
      </w:pPr>
    </w:p>
    <w:p w14:paraId="59957FA5" w14:textId="77777777" w:rsidR="00E34A31" w:rsidRDefault="00E34A31">
      <w:pPr>
        <w:pStyle w:val="BodyText"/>
      </w:pPr>
    </w:p>
    <w:p w14:paraId="574EC9BC" w14:textId="77777777" w:rsidR="00E34A31" w:rsidRDefault="00E34A31">
      <w:pPr>
        <w:pStyle w:val="BodyText"/>
        <w:spacing w:before="2"/>
      </w:pPr>
    </w:p>
    <w:p w14:paraId="049E279D" w14:textId="77777777" w:rsidR="00E34A31" w:rsidRDefault="00000000">
      <w:pPr>
        <w:pStyle w:val="BodyText"/>
        <w:spacing w:before="95" w:line="254" w:lineRule="auto"/>
        <w:ind w:left="480"/>
        <w:rPr>
          <w:sz w:val="14"/>
        </w:rPr>
      </w:pPr>
      <w:r>
        <w:rPr>
          <w:w w:val="105"/>
        </w:rPr>
        <w:t>hospitals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etc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-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majority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which was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public</w:t>
      </w:r>
      <w:r>
        <w:rPr>
          <w:spacing w:val="4"/>
          <w:w w:val="105"/>
        </w:rPr>
        <w:t xml:space="preserve"> </w:t>
      </w:r>
      <w:r>
        <w:rPr>
          <w:w w:val="105"/>
        </w:rPr>
        <w:t>sector.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total</w:t>
      </w:r>
      <w:r>
        <w:rPr>
          <w:spacing w:val="6"/>
          <w:w w:val="105"/>
        </w:rPr>
        <w:t xml:space="preserve"> </w:t>
      </w:r>
      <w:r>
        <w:rPr>
          <w:w w:val="105"/>
        </w:rPr>
        <w:t>volume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public</w:t>
      </w:r>
      <w:r>
        <w:rPr>
          <w:spacing w:val="1"/>
          <w:w w:val="105"/>
        </w:rPr>
        <w:t xml:space="preserve"> </w:t>
      </w:r>
      <w:r>
        <w:rPr>
          <w:w w:val="105"/>
        </w:rPr>
        <w:t>works,</w:t>
      </w:r>
      <w:r>
        <w:rPr>
          <w:spacing w:val="-43"/>
          <w:w w:val="105"/>
        </w:rPr>
        <w:t xml:space="preserve"> </w:t>
      </w:r>
      <w:r>
        <w:rPr>
          <w:w w:val="105"/>
        </w:rPr>
        <w:t>about</w:t>
      </w:r>
      <w:r>
        <w:rPr>
          <w:spacing w:val="-2"/>
          <w:w w:val="105"/>
        </w:rPr>
        <w:t xml:space="preserve"> </w:t>
      </w:r>
      <w:r>
        <w:rPr>
          <w:w w:val="105"/>
        </w:rPr>
        <w:t>27.7%</w:t>
      </w:r>
      <w:r>
        <w:rPr>
          <w:spacing w:val="-1"/>
          <w:w w:val="105"/>
        </w:rPr>
        <w:t xml:space="preserve"> </w:t>
      </w:r>
      <w:r>
        <w:rPr>
          <w:w w:val="105"/>
        </w:rPr>
        <w:t>was</w:t>
      </w:r>
      <w:r>
        <w:rPr>
          <w:spacing w:val="-5"/>
          <w:w w:val="105"/>
        </w:rPr>
        <w:t xml:space="preserve"> </w:t>
      </w:r>
      <w:r>
        <w:rPr>
          <w:w w:val="105"/>
        </w:rPr>
        <w:t>from</w:t>
      </w:r>
      <w:r>
        <w:rPr>
          <w:spacing w:val="-1"/>
          <w:w w:val="105"/>
        </w:rPr>
        <w:t xml:space="preserve"> </w:t>
      </w:r>
      <w:r>
        <w:rPr>
          <w:w w:val="105"/>
        </w:rPr>
        <w:t>central</w:t>
      </w:r>
      <w:r>
        <w:rPr>
          <w:spacing w:val="1"/>
          <w:w w:val="105"/>
        </w:rPr>
        <w:t xml:space="preserve"> </w:t>
      </w:r>
      <w:r>
        <w:rPr>
          <w:w w:val="105"/>
        </w:rPr>
        <w:t>government</w:t>
      </w:r>
      <w:r>
        <w:rPr>
          <w:spacing w:val="-2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72.3%</w:t>
      </w:r>
      <w:r>
        <w:rPr>
          <w:spacing w:val="-5"/>
          <w:w w:val="105"/>
        </w:rPr>
        <w:t xml:space="preserve"> </w:t>
      </w:r>
      <w:r>
        <w:rPr>
          <w:w w:val="105"/>
        </w:rPr>
        <w:t>was</w:t>
      </w:r>
      <w:r>
        <w:rPr>
          <w:spacing w:val="-4"/>
          <w:w w:val="105"/>
        </w:rPr>
        <w:t xml:space="preserve"> </w:t>
      </w:r>
      <w:r>
        <w:rPr>
          <w:w w:val="105"/>
        </w:rPr>
        <w:t>from</w:t>
      </w:r>
      <w:r>
        <w:rPr>
          <w:spacing w:val="-5"/>
          <w:w w:val="105"/>
        </w:rPr>
        <w:t xml:space="preserve"> </w:t>
      </w:r>
      <w:r>
        <w:rPr>
          <w:w w:val="105"/>
        </w:rPr>
        <w:t>local</w:t>
      </w:r>
      <w:r>
        <w:rPr>
          <w:spacing w:val="1"/>
          <w:w w:val="105"/>
        </w:rPr>
        <w:t xml:space="preserve"> </w:t>
      </w:r>
      <w:r>
        <w:rPr>
          <w:w w:val="105"/>
        </w:rPr>
        <w:t>governments.</w:t>
      </w:r>
      <w:hyperlink w:anchor="_bookmark36" w:history="1">
        <w:r>
          <w:rPr>
            <w:w w:val="105"/>
            <w:position w:val="6"/>
            <w:sz w:val="14"/>
          </w:rPr>
          <w:t>19</w:t>
        </w:r>
      </w:hyperlink>
    </w:p>
    <w:p w14:paraId="42625E3E" w14:textId="77777777" w:rsidR="00E34A31" w:rsidRDefault="00000000">
      <w:pPr>
        <w:pStyle w:val="BodyText"/>
        <w:spacing w:before="180" w:line="249" w:lineRule="auto"/>
        <w:ind w:left="479" w:right="212" w:firstLine="288"/>
        <w:jc w:val="both"/>
      </w:pPr>
      <w:r>
        <w:t>Japanese construction companies could be divided into two categories: (1) general contractors who</w:t>
      </w:r>
      <w:r>
        <w:rPr>
          <w:spacing w:val="1"/>
        </w:rPr>
        <w:t xml:space="preserve"> </w:t>
      </w:r>
      <w:r>
        <w:t>had direct contracts with the project owners and received a mandate for the entire construction work,</w:t>
      </w:r>
      <w:r>
        <w:rPr>
          <w:spacing w:val="1"/>
        </w:rPr>
        <w:t xml:space="preserve"> </w:t>
      </w:r>
      <w:r>
        <w:t>and (2) specialized subcontractors, who bid for and received part of the project at a site (</w:t>
      </w:r>
      <w:r>
        <w:rPr>
          <w:rFonts w:ascii="Palatino Linotype"/>
          <w:b/>
        </w:rPr>
        <w:t>Exhibit 7</w:t>
      </w:r>
      <w:r>
        <w:t>).</w:t>
      </w:r>
      <w:r>
        <w:rPr>
          <w:spacing w:val="1"/>
        </w:rPr>
        <w:t xml:space="preserve"> </w:t>
      </w:r>
      <w:r>
        <w:t>General contractors were responsible for the entire construction process, overseeing planning, quality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schedule</w:t>
      </w:r>
      <w:r>
        <w:rPr>
          <w:spacing w:val="1"/>
        </w:rPr>
        <w:t xml:space="preserve"> </w:t>
      </w:r>
      <w:r>
        <w:t>management, cost</w:t>
      </w:r>
      <w:r>
        <w:rPr>
          <w:spacing w:val="1"/>
        </w:rPr>
        <w:t xml:space="preserve"> </w:t>
      </w:r>
      <w:r>
        <w:t>management,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coordination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clients/owners.</w:t>
      </w:r>
      <w:hyperlink w:anchor="_bookmark37" w:history="1">
        <w:r>
          <w:rPr>
            <w:position w:val="6"/>
            <w:sz w:val="14"/>
          </w:rPr>
          <w:t>20</w:t>
        </w:r>
      </w:hyperlink>
      <w:r>
        <w:rPr>
          <w:spacing w:val="1"/>
          <w:position w:val="6"/>
          <w:sz w:val="14"/>
        </w:rPr>
        <w:t xml:space="preserve"> </w:t>
      </w:r>
      <w:r>
        <w:t>However, they</w:t>
      </w:r>
      <w:r>
        <w:rPr>
          <w:spacing w:val="1"/>
        </w:rPr>
        <w:t xml:space="preserve"> </w:t>
      </w:r>
      <w:r>
        <w:t>subcontracted</w:t>
      </w:r>
      <w:r>
        <w:rPr>
          <w:spacing w:val="1"/>
        </w:rPr>
        <w:t xml:space="preserve"> </w:t>
      </w:r>
      <w:r>
        <w:t>most work</w:t>
      </w:r>
      <w:r>
        <w:rPr>
          <w:spacing w:val="44"/>
        </w:rPr>
        <w:t xml:space="preserve"> </w:t>
      </w:r>
      <w:r>
        <w:t>to other</w:t>
      </w:r>
      <w:r>
        <w:rPr>
          <w:spacing w:val="44"/>
        </w:rPr>
        <w:t xml:space="preserve"> </w:t>
      </w:r>
      <w:r>
        <w:t>companies,</w:t>
      </w:r>
      <w:r>
        <w:rPr>
          <w:spacing w:val="44"/>
        </w:rPr>
        <w:t xml:space="preserve"> </w:t>
      </w:r>
      <w:r>
        <w:t>which then subcontracted</w:t>
      </w:r>
      <w:r>
        <w:rPr>
          <w:spacing w:val="44"/>
        </w:rPr>
        <w:t xml:space="preserve"> </w:t>
      </w:r>
      <w:r>
        <w:t>their</w:t>
      </w:r>
      <w:r>
        <w:rPr>
          <w:spacing w:val="44"/>
        </w:rPr>
        <w:t xml:space="preserve"> </w:t>
      </w:r>
      <w:r>
        <w:t>part of</w:t>
      </w:r>
      <w:r>
        <w:rPr>
          <w:spacing w:val="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work</w:t>
      </w:r>
      <w:r>
        <w:rPr>
          <w:spacing w:val="20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t>other</w:t>
      </w:r>
      <w:r>
        <w:rPr>
          <w:spacing w:val="20"/>
        </w:rPr>
        <w:t xml:space="preserve"> </w:t>
      </w:r>
      <w:r>
        <w:t>companies.</w:t>
      </w:r>
      <w:r>
        <w:rPr>
          <w:spacing w:val="21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t>layers</w:t>
      </w:r>
      <w:r>
        <w:rPr>
          <w:spacing w:val="19"/>
        </w:rPr>
        <w:t xml:space="preserve"> </w:t>
      </w:r>
      <w:r>
        <w:t>on</w:t>
      </w:r>
      <w:r>
        <w:rPr>
          <w:spacing w:val="19"/>
        </w:rPr>
        <w:t xml:space="preserve"> </w:t>
      </w:r>
      <w:r>
        <w:t>any</w:t>
      </w:r>
      <w:r>
        <w:rPr>
          <w:spacing w:val="20"/>
        </w:rPr>
        <w:t xml:space="preserve"> </w:t>
      </w:r>
      <w:r>
        <w:t>one</w:t>
      </w:r>
      <w:r>
        <w:rPr>
          <w:spacing w:val="19"/>
        </w:rPr>
        <w:t xml:space="preserve"> </w:t>
      </w:r>
      <w:r>
        <w:t>site,</w:t>
      </w:r>
      <w:r>
        <w:rPr>
          <w:spacing w:val="21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general</w:t>
      </w:r>
      <w:r>
        <w:rPr>
          <w:spacing w:val="21"/>
        </w:rPr>
        <w:t xml:space="preserve"> </w:t>
      </w:r>
      <w:r>
        <w:t>contractor</w:t>
      </w:r>
      <w:r>
        <w:rPr>
          <w:spacing w:val="21"/>
        </w:rPr>
        <w:t xml:space="preserve"> </w:t>
      </w:r>
      <w:r>
        <w:t>at</w:t>
      </w:r>
      <w:r>
        <w:rPr>
          <w:spacing w:val="17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top,</w:t>
      </w:r>
      <w:r>
        <w:rPr>
          <w:spacing w:val="2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four to six levels deep, each</w:t>
      </w:r>
      <w:r>
        <w:rPr>
          <w:spacing w:val="1"/>
        </w:rPr>
        <w:t xml:space="preserve"> </w:t>
      </w:r>
      <w:r>
        <w:t>one of whom</w:t>
      </w:r>
      <w:r>
        <w:rPr>
          <w:spacing w:val="44"/>
        </w:rPr>
        <w:t xml:space="preserve"> </w:t>
      </w:r>
      <w:r>
        <w:t>had their own way of working and their own,</w:t>
      </w:r>
      <w:r>
        <w:rPr>
          <w:spacing w:val="44"/>
        </w:rPr>
        <w:t xml:space="preserve"> </w:t>
      </w:r>
      <w:r>
        <w:t>usually</w:t>
      </w:r>
      <w:r>
        <w:rPr>
          <w:spacing w:val="1"/>
        </w:rPr>
        <w:t xml:space="preserve"> </w:t>
      </w:r>
      <w:r>
        <w:t>manual,</w:t>
      </w:r>
      <w:r>
        <w:rPr>
          <w:spacing w:val="9"/>
        </w:rPr>
        <w:t xml:space="preserve"> </w:t>
      </w:r>
      <w:r>
        <w:t>management</w:t>
      </w:r>
      <w:r>
        <w:rPr>
          <w:spacing w:val="7"/>
        </w:rPr>
        <w:t xml:space="preserve"> </w:t>
      </w:r>
      <w:r>
        <w:t>system.</w:t>
      </w:r>
    </w:p>
    <w:p w14:paraId="52C650CE" w14:textId="77777777" w:rsidR="00E34A31" w:rsidRDefault="00000000">
      <w:pPr>
        <w:pStyle w:val="BodyText"/>
        <w:spacing w:before="182" w:line="254" w:lineRule="auto"/>
        <w:ind w:left="479" w:right="117" w:firstLine="288"/>
      </w:pPr>
      <w:r>
        <w:rPr>
          <w:w w:val="105"/>
        </w:rPr>
        <w:t>All companies required a specific license from the Ministry of Land, Infrastructure, Transport and</w:t>
      </w:r>
      <w:r>
        <w:rPr>
          <w:spacing w:val="1"/>
          <w:w w:val="105"/>
        </w:rPr>
        <w:t xml:space="preserve"> </w:t>
      </w:r>
      <w:r>
        <w:rPr>
          <w:w w:val="105"/>
        </w:rPr>
        <w:t>Tourism</w:t>
      </w:r>
      <w:r>
        <w:rPr>
          <w:spacing w:val="11"/>
          <w:w w:val="105"/>
        </w:rPr>
        <w:t xml:space="preserve"> </w:t>
      </w:r>
      <w:r>
        <w:rPr>
          <w:w w:val="105"/>
        </w:rPr>
        <w:t>(MLIT)</w:t>
      </w:r>
      <w:r>
        <w:rPr>
          <w:spacing w:val="16"/>
          <w:w w:val="105"/>
        </w:rPr>
        <w:t xml:space="preserve"> </w:t>
      </w:r>
      <w:r>
        <w:rPr>
          <w:w w:val="105"/>
        </w:rPr>
        <w:t>or</w:t>
      </w:r>
      <w:r>
        <w:rPr>
          <w:spacing w:val="12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prefectural</w:t>
      </w:r>
      <w:r>
        <w:rPr>
          <w:spacing w:val="13"/>
          <w:w w:val="105"/>
        </w:rPr>
        <w:t xml:space="preserve"> </w:t>
      </w:r>
      <w:r>
        <w:rPr>
          <w:w w:val="105"/>
        </w:rPr>
        <w:t>government</w:t>
      </w:r>
      <w:r>
        <w:rPr>
          <w:spacing w:val="14"/>
          <w:w w:val="105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w w:val="105"/>
        </w:rPr>
        <w:t>each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29</w:t>
      </w:r>
      <w:r>
        <w:rPr>
          <w:spacing w:val="11"/>
          <w:w w:val="105"/>
        </w:rPr>
        <w:t xml:space="preserve"> </w:t>
      </w:r>
      <w:r>
        <w:rPr>
          <w:w w:val="105"/>
        </w:rPr>
        <w:t>categories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5"/>
          <w:w w:val="105"/>
        </w:rPr>
        <w:t xml:space="preserve"> </w:t>
      </w:r>
      <w:r>
        <w:rPr>
          <w:w w:val="105"/>
        </w:rPr>
        <w:t>work.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Participating in bidding for public works required completing </w:t>
      </w:r>
      <w:r>
        <w:rPr>
          <w:w w:val="105"/>
        </w:rPr>
        <w:t>a registration process which was scored</w:t>
      </w:r>
      <w:r>
        <w:rPr>
          <w:spacing w:val="-44"/>
          <w:w w:val="105"/>
        </w:rPr>
        <w:t xml:space="preserve"> </w:t>
      </w:r>
      <w:r>
        <w:rPr>
          <w:w w:val="105"/>
        </w:rPr>
        <w:t>on</w:t>
      </w:r>
      <w:r>
        <w:rPr>
          <w:spacing w:val="8"/>
          <w:w w:val="105"/>
        </w:rPr>
        <w:t xml:space="preserve"> </w:t>
      </w:r>
      <w:r>
        <w:rPr>
          <w:w w:val="105"/>
        </w:rPr>
        <w:t>criteria</w:t>
      </w:r>
      <w:r>
        <w:rPr>
          <w:spacing w:val="3"/>
          <w:w w:val="105"/>
        </w:rPr>
        <w:t xml:space="preserve"> </w:t>
      </w:r>
      <w:r>
        <w:rPr>
          <w:w w:val="105"/>
        </w:rPr>
        <w:t>including</w:t>
      </w:r>
      <w:r>
        <w:rPr>
          <w:spacing w:val="6"/>
          <w:w w:val="105"/>
        </w:rPr>
        <w:t xml:space="preserve"> </w:t>
      </w:r>
      <w:r>
        <w:rPr>
          <w:w w:val="105"/>
        </w:rPr>
        <w:t>financial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management</w:t>
      </w:r>
      <w:r>
        <w:rPr>
          <w:spacing w:val="8"/>
          <w:w w:val="105"/>
        </w:rPr>
        <w:t xml:space="preserve"> </w:t>
      </w:r>
      <w:r>
        <w:rPr>
          <w:w w:val="105"/>
        </w:rPr>
        <w:t>information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7"/>
          <w:w w:val="105"/>
        </w:rPr>
        <w:t xml:space="preserve"> </w:t>
      </w:r>
      <w:r>
        <w:rPr>
          <w:w w:val="105"/>
        </w:rPr>
        <w:t>past</w:t>
      </w:r>
      <w:r>
        <w:rPr>
          <w:spacing w:val="9"/>
          <w:w w:val="105"/>
        </w:rPr>
        <w:t xml:space="preserve"> </w:t>
      </w:r>
      <w:r>
        <w:rPr>
          <w:w w:val="105"/>
        </w:rPr>
        <w:t>record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determine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6"/>
          <w:w w:val="105"/>
        </w:rPr>
        <w:t xml:space="preserve"> </w:t>
      </w:r>
      <w:r>
        <w:rPr>
          <w:w w:val="105"/>
        </w:rPr>
        <w:t>winner.</w:t>
      </w:r>
      <w:r>
        <w:rPr>
          <w:spacing w:val="1"/>
          <w:w w:val="10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large</w:t>
      </w:r>
      <w:r>
        <w:rPr>
          <w:spacing w:val="5"/>
        </w:rPr>
        <w:t xml:space="preserve"> </w:t>
      </w:r>
      <w:r>
        <w:t>projects</w:t>
      </w:r>
      <w:r>
        <w:rPr>
          <w:spacing w:val="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more</w:t>
      </w:r>
      <w:r>
        <w:rPr>
          <w:spacing w:val="5"/>
        </w:rPr>
        <w:t xml:space="preserve"> </w:t>
      </w:r>
      <w:r>
        <w:t>than</w:t>
      </w:r>
      <w:r>
        <w:rPr>
          <w:spacing w:val="4"/>
        </w:rPr>
        <w:t xml:space="preserve"> </w:t>
      </w:r>
      <w:r>
        <w:t>¥1</w:t>
      </w:r>
      <w:r>
        <w:rPr>
          <w:spacing w:val="-1"/>
        </w:rPr>
        <w:t xml:space="preserve"> </w:t>
      </w:r>
      <w:r>
        <w:t>trillion</w:t>
      </w:r>
      <w:r>
        <w:rPr>
          <w:spacing w:val="4"/>
        </w:rPr>
        <w:t xml:space="preserve"> </w:t>
      </w:r>
      <w:r>
        <w:t>only a</w:t>
      </w:r>
      <w:r>
        <w:rPr>
          <w:spacing w:val="4"/>
        </w:rPr>
        <w:t xml:space="preserve"> </w:t>
      </w:r>
      <w:r>
        <w:t>limited</w:t>
      </w:r>
      <w:r>
        <w:rPr>
          <w:spacing w:val="6"/>
        </w:rPr>
        <w:t xml:space="preserve"> </w:t>
      </w:r>
      <w:r>
        <w:t>number</w:t>
      </w:r>
      <w:r>
        <w:rPr>
          <w:spacing w:val="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about</w:t>
      </w:r>
      <w:r>
        <w:rPr>
          <w:spacing w:val="3"/>
        </w:rPr>
        <w:t xml:space="preserve"> </w:t>
      </w:r>
      <w:r>
        <w:t>five</w:t>
      </w:r>
      <w:r>
        <w:rPr>
          <w:spacing w:val="5"/>
        </w:rPr>
        <w:t xml:space="preserve"> </w:t>
      </w:r>
      <w:r>
        <w:t>“super general</w:t>
      </w:r>
      <w:r>
        <w:rPr>
          <w:spacing w:val="-3"/>
        </w:rPr>
        <w:t xml:space="preserve"> </w:t>
      </w:r>
      <w:r>
        <w:t>contractors”</w:t>
      </w:r>
      <w:r>
        <w:rPr>
          <w:spacing w:val="1"/>
        </w:rPr>
        <w:t xml:space="preserve"> </w:t>
      </w:r>
      <w:r>
        <w:rPr>
          <w:w w:val="105"/>
        </w:rPr>
        <w:t>were</w:t>
      </w:r>
      <w:r>
        <w:rPr>
          <w:spacing w:val="11"/>
          <w:w w:val="105"/>
        </w:rPr>
        <w:t xml:space="preserve"> </w:t>
      </w:r>
      <w:r>
        <w:rPr>
          <w:w w:val="105"/>
        </w:rPr>
        <w:t>eligible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bid.</w:t>
      </w:r>
      <w:hyperlink w:anchor="_bookmark38" w:history="1">
        <w:r>
          <w:rPr>
            <w:w w:val="105"/>
            <w:position w:val="6"/>
            <w:sz w:val="14"/>
          </w:rPr>
          <w:t>21</w:t>
        </w:r>
      </w:hyperlink>
      <w:r>
        <w:rPr>
          <w:spacing w:val="16"/>
          <w:w w:val="105"/>
          <w:position w:val="6"/>
          <w:sz w:val="14"/>
        </w:rPr>
        <w:t xml:space="preserve"> </w:t>
      </w:r>
      <w:r>
        <w:rPr>
          <w:w w:val="105"/>
        </w:rPr>
        <w:t>Determining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7"/>
          <w:w w:val="105"/>
        </w:rPr>
        <w:t xml:space="preserve"> </w:t>
      </w:r>
      <w:r>
        <w:rPr>
          <w:w w:val="105"/>
        </w:rPr>
        <w:t>bid</w:t>
      </w:r>
      <w:r>
        <w:rPr>
          <w:spacing w:val="12"/>
          <w:w w:val="105"/>
        </w:rPr>
        <w:t xml:space="preserve"> </w:t>
      </w:r>
      <w:r>
        <w:rPr>
          <w:w w:val="105"/>
        </w:rPr>
        <w:t>price</w:t>
      </w:r>
      <w:r>
        <w:rPr>
          <w:spacing w:val="8"/>
          <w:w w:val="105"/>
        </w:rPr>
        <w:t xml:space="preserve"> </w:t>
      </w:r>
      <w:r>
        <w:rPr>
          <w:w w:val="105"/>
        </w:rPr>
        <w:t>was</w:t>
      </w:r>
      <w:r>
        <w:rPr>
          <w:spacing w:val="10"/>
          <w:w w:val="105"/>
        </w:rPr>
        <w:t xml:space="preserve"> </w:t>
      </w:r>
      <w:r>
        <w:rPr>
          <w:w w:val="105"/>
        </w:rPr>
        <w:t>difficult</w:t>
      </w:r>
      <w:r>
        <w:rPr>
          <w:spacing w:val="9"/>
          <w:w w:val="105"/>
        </w:rPr>
        <w:t xml:space="preserve"> </w:t>
      </w:r>
      <w:r>
        <w:rPr>
          <w:w w:val="105"/>
        </w:rPr>
        <w:t>given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approximations</w:t>
      </w:r>
      <w:r>
        <w:rPr>
          <w:spacing w:val="7"/>
          <w:w w:val="105"/>
        </w:rPr>
        <w:t xml:space="preserve"> </w:t>
      </w:r>
      <w:r>
        <w:rPr>
          <w:w w:val="105"/>
        </w:rPr>
        <w:t>involved</w:t>
      </w:r>
      <w:r>
        <w:rPr>
          <w:spacing w:val="12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manual</w:t>
      </w:r>
      <w:r>
        <w:rPr>
          <w:spacing w:val="32"/>
          <w:w w:val="105"/>
        </w:rPr>
        <w:t xml:space="preserve"> </w:t>
      </w:r>
      <w:r>
        <w:rPr>
          <w:w w:val="105"/>
        </w:rPr>
        <w:t>plans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surveys,</w:t>
      </w:r>
      <w:r>
        <w:rPr>
          <w:spacing w:val="29"/>
          <w:w w:val="105"/>
        </w:rPr>
        <w:t xml:space="preserve"> </w:t>
      </w:r>
      <w:r>
        <w:rPr>
          <w:w w:val="105"/>
        </w:rPr>
        <w:t>and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variability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work</w:t>
      </w:r>
      <w:r>
        <w:rPr>
          <w:spacing w:val="28"/>
          <w:w w:val="105"/>
        </w:rPr>
        <w:t xml:space="preserve"> </w:t>
      </w:r>
      <w:r>
        <w:rPr>
          <w:w w:val="105"/>
        </w:rPr>
        <w:t>site</w:t>
      </w:r>
      <w:r>
        <w:rPr>
          <w:spacing w:val="32"/>
          <w:w w:val="105"/>
        </w:rPr>
        <w:t xml:space="preserve"> </w:t>
      </w:r>
      <w:r>
        <w:rPr>
          <w:w w:val="105"/>
        </w:rPr>
        <w:t>conditions</w:t>
      </w:r>
      <w:r>
        <w:rPr>
          <w:spacing w:val="31"/>
          <w:w w:val="105"/>
        </w:rPr>
        <w:t xml:space="preserve"> </w:t>
      </w:r>
      <w:r>
        <w:rPr>
          <w:w w:val="105"/>
        </w:rPr>
        <w:t>and</w:t>
      </w:r>
      <w:r>
        <w:rPr>
          <w:spacing w:val="30"/>
          <w:w w:val="105"/>
        </w:rPr>
        <w:t xml:space="preserve"> </w:t>
      </w:r>
      <w:r>
        <w:rPr>
          <w:w w:val="105"/>
        </w:rPr>
        <w:t>weather.</w:t>
      </w:r>
      <w:r>
        <w:rPr>
          <w:spacing w:val="33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"/>
          <w:w w:val="105"/>
        </w:rPr>
        <w:t xml:space="preserve"> </w:t>
      </w:r>
      <w:r>
        <w:rPr>
          <w:w w:val="105"/>
        </w:rPr>
        <w:t>companies typically planned on a 10 - 30% allowance in their estimation and relied on rules of thumb</w:t>
      </w:r>
      <w:r>
        <w:rPr>
          <w:spacing w:val="-44"/>
          <w:w w:val="105"/>
        </w:rPr>
        <w:t xml:space="preserve"> </w:t>
      </w:r>
      <w:r>
        <w:rPr>
          <w:w w:val="105"/>
        </w:rPr>
        <w:t>for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2"/>
          <w:w w:val="105"/>
        </w:rPr>
        <w:t xml:space="preserve"> </w:t>
      </w:r>
      <w:r>
        <w:rPr>
          <w:w w:val="105"/>
        </w:rPr>
        <w:t>prices</w:t>
      </w:r>
      <w:r>
        <w:rPr>
          <w:spacing w:val="-3"/>
          <w:w w:val="105"/>
        </w:rPr>
        <w:t xml:space="preserve"> </w:t>
      </w:r>
      <w:r>
        <w:rPr>
          <w:w w:val="105"/>
        </w:rPr>
        <w:t>they</w:t>
      </w:r>
      <w:r>
        <w:rPr>
          <w:spacing w:val="-2"/>
          <w:w w:val="105"/>
        </w:rPr>
        <w:t xml:space="preserve"> </w:t>
      </w:r>
      <w:r>
        <w:rPr>
          <w:w w:val="105"/>
        </w:rPr>
        <w:t>expected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pay</w:t>
      </w:r>
      <w:r>
        <w:rPr>
          <w:spacing w:val="-2"/>
          <w:w w:val="105"/>
        </w:rPr>
        <w:t xml:space="preserve"> </w:t>
      </w:r>
      <w:r>
        <w:rPr>
          <w:w w:val="105"/>
        </w:rPr>
        <w:t>subcontractors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built</w:t>
      </w:r>
      <w:r>
        <w:rPr>
          <w:spacing w:val="-3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profit</w:t>
      </w:r>
      <w:r>
        <w:rPr>
          <w:spacing w:val="-4"/>
          <w:w w:val="105"/>
        </w:rPr>
        <w:t xml:space="preserve"> </w:t>
      </w:r>
      <w:r>
        <w:rPr>
          <w:w w:val="105"/>
        </w:rPr>
        <w:t>margin</w:t>
      </w:r>
      <w:r>
        <w:rPr>
          <w:spacing w:val="-6"/>
          <w:w w:val="105"/>
        </w:rPr>
        <w:t xml:space="preserve"> </w:t>
      </w:r>
      <w:r>
        <w:rPr>
          <w:w w:val="105"/>
        </w:rPr>
        <w:t>into</w:t>
      </w:r>
      <w:r>
        <w:rPr>
          <w:spacing w:val="-4"/>
          <w:w w:val="105"/>
        </w:rPr>
        <w:t xml:space="preserve"> </w:t>
      </w:r>
      <w:r>
        <w:rPr>
          <w:w w:val="105"/>
        </w:rPr>
        <w:t>their</w:t>
      </w:r>
      <w:r>
        <w:rPr>
          <w:spacing w:val="-5"/>
          <w:w w:val="105"/>
        </w:rPr>
        <w:t xml:space="preserve"> </w:t>
      </w:r>
      <w:r>
        <w:rPr>
          <w:w w:val="105"/>
        </w:rPr>
        <w:t>total</w:t>
      </w:r>
      <w:r>
        <w:rPr>
          <w:spacing w:val="-1"/>
          <w:w w:val="105"/>
        </w:rPr>
        <w:t xml:space="preserve"> </w:t>
      </w:r>
      <w:r>
        <w:rPr>
          <w:w w:val="105"/>
        </w:rPr>
        <w:t>bid.</w:t>
      </w:r>
    </w:p>
    <w:p w14:paraId="1D16D856" w14:textId="77777777" w:rsidR="00E34A31" w:rsidRDefault="00000000">
      <w:pPr>
        <w:pStyle w:val="BodyText"/>
        <w:spacing w:before="180" w:line="254" w:lineRule="auto"/>
        <w:ind w:left="479" w:right="213" w:firstLine="288"/>
        <w:jc w:val="both"/>
        <w:rPr>
          <w:sz w:val="14"/>
        </w:rPr>
      </w:pPr>
      <w:r>
        <w:t>Of all construction companies in Japan, 0.1%—equivalent to 284 companies—were large companies,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which</w:t>
      </w:r>
      <w:r>
        <w:rPr>
          <w:spacing w:val="1"/>
        </w:rPr>
        <w:t xml:space="preserve"> </w:t>
      </w:r>
      <w:r>
        <w:t>general</w:t>
      </w:r>
      <w:r>
        <w:rPr>
          <w:spacing w:val="1"/>
        </w:rPr>
        <w:t xml:space="preserve"> </w:t>
      </w:r>
      <w:r>
        <w:t>contractors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included,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95.3%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categorized</w:t>
      </w:r>
      <w:r>
        <w:rPr>
          <w:spacing w:val="44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t>small</w:t>
      </w:r>
      <w:r>
        <w:rPr>
          <w:spacing w:val="44"/>
        </w:rPr>
        <w:t xml:space="preserve"> </w:t>
      </w:r>
      <w:r>
        <w:t>companies</w:t>
      </w:r>
      <w:r>
        <w:rPr>
          <w:spacing w:val="44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fewer</w:t>
      </w:r>
      <w:r>
        <w:rPr>
          <w:spacing w:val="1"/>
        </w:rPr>
        <w:t xml:space="preserve"> </w:t>
      </w:r>
      <w:r>
        <w:t>than 20 people.</w:t>
      </w:r>
      <w:r>
        <w:rPr>
          <w:spacing w:val="1"/>
        </w:rPr>
        <w:t xml:space="preserve"> </w:t>
      </w:r>
      <w:r>
        <w:t>This percentage, was higher</w:t>
      </w:r>
      <w:r>
        <w:rPr>
          <w:spacing w:val="1"/>
        </w:rPr>
        <w:t xml:space="preserve"> </w:t>
      </w:r>
      <w:r>
        <w:t>than those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industries in Japan,</w:t>
      </w:r>
      <w:r>
        <w:rPr>
          <w:spacing w:val="1"/>
        </w:rPr>
        <w:t xml:space="preserve"> </w:t>
      </w:r>
      <w:r>
        <w:t>such as</w:t>
      </w:r>
      <w:r>
        <w:rPr>
          <w:spacing w:val="1"/>
        </w:rPr>
        <w:t xml:space="preserve"> </w:t>
      </w:r>
      <w:r>
        <w:t>manufacturing</w:t>
      </w:r>
      <w:r>
        <w:rPr>
          <w:spacing w:val="7"/>
        </w:rPr>
        <w:t xml:space="preserve"> </w:t>
      </w:r>
      <w:r>
        <w:t>(85.7%),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retail</w:t>
      </w:r>
      <w:r>
        <w:rPr>
          <w:spacing w:val="9"/>
        </w:rPr>
        <w:t xml:space="preserve"> </w:t>
      </w:r>
      <w:r>
        <w:t>(78.9%).</w:t>
      </w:r>
      <w:hyperlink w:anchor="_bookmark39" w:history="1">
        <w:r>
          <w:rPr>
            <w:position w:val="6"/>
            <w:sz w:val="14"/>
          </w:rPr>
          <w:t>22</w:t>
        </w:r>
      </w:hyperlink>
    </w:p>
    <w:p w14:paraId="10762B7E" w14:textId="77777777" w:rsidR="00E34A31" w:rsidRDefault="00000000">
      <w:pPr>
        <w:pStyle w:val="BodyText"/>
        <w:spacing w:before="179" w:line="254" w:lineRule="auto"/>
        <w:ind w:left="480" w:right="211" w:firstLine="288"/>
        <w:jc w:val="both"/>
        <w:rPr>
          <w:sz w:val="14"/>
        </w:rPr>
      </w:pP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structure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8"/>
          <w:w w:val="105"/>
        </w:rPr>
        <w:t xml:space="preserve"> </w:t>
      </w:r>
      <w:r>
        <w:rPr>
          <w:w w:val="105"/>
        </w:rPr>
        <w:t>industry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other</w:t>
      </w:r>
      <w:r>
        <w:rPr>
          <w:spacing w:val="-7"/>
          <w:w w:val="105"/>
        </w:rPr>
        <w:t xml:space="preserve"> </w:t>
      </w:r>
      <w:r>
        <w:rPr>
          <w:w w:val="105"/>
        </w:rPr>
        <w:t>countries</w:t>
      </w:r>
      <w:r>
        <w:rPr>
          <w:spacing w:val="-9"/>
          <w:w w:val="105"/>
        </w:rPr>
        <w:t xml:space="preserve"> </w:t>
      </w:r>
      <w:r>
        <w:rPr>
          <w:w w:val="105"/>
        </w:rPr>
        <w:t>was</w:t>
      </w:r>
      <w:r>
        <w:rPr>
          <w:spacing w:val="-8"/>
          <w:w w:val="105"/>
        </w:rPr>
        <w:t xml:space="preserve"> </w:t>
      </w:r>
      <w:r>
        <w:rPr>
          <w:w w:val="105"/>
        </w:rPr>
        <w:t>different.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United</w:t>
      </w:r>
      <w:r>
        <w:rPr>
          <w:spacing w:val="-7"/>
          <w:w w:val="105"/>
        </w:rPr>
        <w:t xml:space="preserve"> </w:t>
      </w:r>
      <w:r>
        <w:rPr>
          <w:w w:val="105"/>
        </w:rPr>
        <w:t>States</w:t>
      </w:r>
      <w:r>
        <w:rPr>
          <w:spacing w:val="-8"/>
          <w:w w:val="105"/>
        </w:rPr>
        <w:t xml:space="preserve"> </w:t>
      </w:r>
      <w:r>
        <w:rPr>
          <w:w w:val="105"/>
        </w:rPr>
        <w:t>featured</w:t>
      </w:r>
      <w:r>
        <w:rPr>
          <w:spacing w:val="-44"/>
          <w:w w:val="105"/>
        </w:rPr>
        <w:t xml:space="preserve"> </w:t>
      </w:r>
      <w:r>
        <w:rPr>
          <w:w w:val="105"/>
        </w:rPr>
        <w:t xml:space="preserve">large companies who did </w:t>
      </w:r>
      <w:proofErr w:type="gramStart"/>
      <w:r>
        <w:rPr>
          <w:w w:val="105"/>
        </w:rPr>
        <w:t>the majority of</w:t>
      </w:r>
      <w:proofErr w:type="gramEnd"/>
      <w:r>
        <w:rPr>
          <w:w w:val="105"/>
        </w:rPr>
        <w:t xml:space="preserve"> construction work themselves and had their own internal</w:t>
      </w:r>
      <w:r>
        <w:rPr>
          <w:spacing w:val="1"/>
          <w:w w:val="105"/>
        </w:rPr>
        <w:t xml:space="preserve"> </w:t>
      </w:r>
      <w:r>
        <w:rPr>
          <w:w w:val="105"/>
        </w:rPr>
        <w:t>project</w:t>
      </w:r>
      <w:r>
        <w:rPr>
          <w:spacing w:val="-9"/>
          <w:w w:val="105"/>
        </w:rPr>
        <w:t xml:space="preserve"> </w:t>
      </w:r>
      <w:r>
        <w:rPr>
          <w:w w:val="105"/>
        </w:rPr>
        <w:t>management</w:t>
      </w:r>
      <w:r>
        <w:rPr>
          <w:spacing w:val="-8"/>
          <w:w w:val="105"/>
        </w:rPr>
        <w:t xml:space="preserve"> </w:t>
      </w:r>
      <w:r>
        <w:rPr>
          <w:w w:val="105"/>
        </w:rPr>
        <w:t>systems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software.</w:t>
      </w:r>
      <w:r>
        <w:rPr>
          <w:spacing w:val="-6"/>
          <w:w w:val="105"/>
        </w:rPr>
        <w:t xml:space="preserve"> </w:t>
      </w:r>
      <w:r>
        <w:rPr>
          <w:w w:val="105"/>
        </w:rPr>
        <w:t>Other,</w:t>
      </w:r>
      <w:r>
        <w:rPr>
          <w:spacing w:val="-6"/>
          <w:w w:val="105"/>
        </w:rPr>
        <w:t xml:space="preserve"> </w:t>
      </w:r>
      <w:r>
        <w:rPr>
          <w:w w:val="105"/>
        </w:rPr>
        <w:t>smaller</w:t>
      </w:r>
      <w:r>
        <w:rPr>
          <w:spacing w:val="-6"/>
          <w:w w:val="105"/>
        </w:rPr>
        <w:t xml:space="preserve"> </w:t>
      </w:r>
      <w:r>
        <w:rPr>
          <w:w w:val="105"/>
        </w:rPr>
        <w:t>companies</w:t>
      </w:r>
      <w:r>
        <w:rPr>
          <w:spacing w:val="-7"/>
          <w:w w:val="105"/>
        </w:rPr>
        <w:t xml:space="preserve"> </w:t>
      </w:r>
      <w:r>
        <w:rPr>
          <w:w w:val="105"/>
        </w:rPr>
        <w:t>doing</w:t>
      </w:r>
      <w:r>
        <w:rPr>
          <w:spacing w:val="-7"/>
          <w:w w:val="105"/>
        </w:rPr>
        <w:t xml:space="preserve"> </w:t>
      </w:r>
      <w:r>
        <w:rPr>
          <w:w w:val="105"/>
        </w:rPr>
        <w:t>local</w:t>
      </w:r>
      <w:r>
        <w:rPr>
          <w:spacing w:val="-6"/>
          <w:w w:val="105"/>
        </w:rPr>
        <w:t xml:space="preserve"> </w:t>
      </w:r>
      <w:r>
        <w:rPr>
          <w:w w:val="105"/>
        </w:rPr>
        <w:t>work</w:t>
      </w:r>
      <w:r>
        <w:rPr>
          <w:spacing w:val="-7"/>
          <w:w w:val="105"/>
        </w:rPr>
        <w:t xml:space="preserve"> </w:t>
      </w:r>
      <w:r>
        <w:rPr>
          <w:w w:val="105"/>
        </w:rPr>
        <w:t>also</w:t>
      </w:r>
      <w:r>
        <w:rPr>
          <w:spacing w:val="-11"/>
          <w:w w:val="105"/>
        </w:rPr>
        <w:t xml:space="preserve"> </w:t>
      </w:r>
      <w:r>
        <w:rPr>
          <w:w w:val="105"/>
        </w:rPr>
        <w:t>tended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44"/>
          <w:w w:val="105"/>
        </w:rPr>
        <w:t xml:space="preserve"> </w:t>
      </w:r>
      <w:r>
        <w:rPr>
          <w:w w:val="105"/>
        </w:rPr>
        <w:t xml:space="preserve">operate the entire site themselves. Companies </w:t>
      </w:r>
      <w:proofErr w:type="gramStart"/>
      <w:r>
        <w:rPr>
          <w:w w:val="105"/>
        </w:rPr>
        <w:t>similar to</w:t>
      </w:r>
      <w:proofErr w:type="gramEnd"/>
      <w:r>
        <w:rPr>
          <w:w w:val="105"/>
        </w:rPr>
        <w:t xml:space="preserve"> Japanese general contractors existed in the</w:t>
      </w:r>
      <w:r>
        <w:rPr>
          <w:spacing w:val="1"/>
          <w:w w:val="105"/>
        </w:rPr>
        <w:t xml:space="preserve"> </w:t>
      </w:r>
      <w:r>
        <w:rPr>
          <w:w w:val="105"/>
        </w:rPr>
        <w:t>U.S.,</w:t>
      </w:r>
      <w:r>
        <w:rPr>
          <w:spacing w:val="-10"/>
          <w:w w:val="105"/>
        </w:rPr>
        <w:t xml:space="preserve"> </w:t>
      </w:r>
      <w:r>
        <w:rPr>
          <w:w w:val="105"/>
        </w:rPr>
        <w:t>but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size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those</w:t>
      </w:r>
      <w:r>
        <w:rPr>
          <w:spacing w:val="-5"/>
          <w:w w:val="105"/>
        </w:rPr>
        <w:t xml:space="preserve"> </w:t>
      </w:r>
      <w:r>
        <w:rPr>
          <w:w w:val="105"/>
        </w:rPr>
        <w:t>companies</w:t>
      </w:r>
      <w:r>
        <w:rPr>
          <w:spacing w:val="-5"/>
          <w:w w:val="105"/>
        </w:rPr>
        <w:t xml:space="preserve"> </w:t>
      </w:r>
      <w:r>
        <w:rPr>
          <w:w w:val="105"/>
        </w:rPr>
        <w:t>was</w:t>
      </w:r>
      <w:r>
        <w:rPr>
          <w:spacing w:val="-8"/>
          <w:w w:val="105"/>
        </w:rPr>
        <w:t xml:space="preserve"> </w:t>
      </w:r>
      <w:r>
        <w:rPr>
          <w:w w:val="105"/>
        </w:rPr>
        <w:t>small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not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mainstream.</w:t>
      </w:r>
      <w:r>
        <w:rPr>
          <w:spacing w:val="-7"/>
          <w:w w:val="105"/>
        </w:rPr>
        <w:t xml:space="preserve"> </w:t>
      </w:r>
      <w:r>
        <w:rPr>
          <w:w w:val="105"/>
        </w:rPr>
        <w:t>Other</w:t>
      </w:r>
      <w:r>
        <w:rPr>
          <w:spacing w:val="-4"/>
          <w:w w:val="105"/>
        </w:rPr>
        <w:t xml:space="preserve"> </w:t>
      </w:r>
      <w:r>
        <w:rPr>
          <w:w w:val="105"/>
        </w:rPr>
        <w:t>countries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Western</w:t>
      </w:r>
      <w:r>
        <w:rPr>
          <w:spacing w:val="-44"/>
          <w:w w:val="105"/>
        </w:rPr>
        <w:t xml:space="preserve"> </w:t>
      </w:r>
      <w:r>
        <w:t xml:space="preserve">Europe, such as the United Kingdom and Germany, had a system </w:t>
      </w:r>
      <w:proofErr w:type="gramStart"/>
      <w:r>
        <w:t>similar to</w:t>
      </w:r>
      <w:proofErr w:type="gramEnd"/>
      <w:r>
        <w:t xml:space="preserve"> the one in the United States.</w:t>
      </w:r>
      <w:r>
        <w:rPr>
          <w:spacing w:val="1"/>
        </w:rPr>
        <w:t xml:space="preserve"> </w:t>
      </w:r>
      <w:r>
        <w:rPr>
          <w:w w:val="105"/>
        </w:rPr>
        <w:t>Only</w:t>
      </w:r>
      <w:r>
        <w:rPr>
          <w:spacing w:val="5"/>
          <w:w w:val="105"/>
        </w:rPr>
        <w:t xml:space="preserve"> </w:t>
      </w:r>
      <w:r>
        <w:rPr>
          <w:w w:val="105"/>
        </w:rPr>
        <w:t>France</w:t>
      </w:r>
      <w:r>
        <w:rPr>
          <w:spacing w:val="5"/>
          <w:w w:val="105"/>
        </w:rPr>
        <w:t xml:space="preserve"> </w:t>
      </w:r>
      <w:r>
        <w:rPr>
          <w:w w:val="105"/>
        </w:rPr>
        <w:t>had</w:t>
      </w:r>
      <w:r>
        <w:rPr>
          <w:spacing w:val="6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similar</w:t>
      </w:r>
      <w:r>
        <w:rPr>
          <w:spacing w:val="1"/>
          <w:w w:val="105"/>
        </w:rPr>
        <w:t xml:space="preserve"> </w:t>
      </w:r>
      <w:r>
        <w:rPr>
          <w:w w:val="105"/>
        </w:rPr>
        <w:t>system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Japan’s.</w:t>
      </w:r>
      <w:hyperlink w:anchor="_bookmark40" w:history="1">
        <w:r>
          <w:rPr>
            <w:w w:val="105"/>
            <w:position w:val="6"/>
            <w:sz w:val="14"/>
          </w:rPr>
          <w:t>23</w:t>
        </w:r>
      </w:hyperlink>
    </w:p>
    <w:p w14:paraId="206F48DB" w14:textId="77777777" w:rsidR="00E34A31" w:rsidRDefault="00000000">
      <w:pPr>
        <w:pStyle w:val="Heading2"/>
        <w:spacing w:before="171"/>
        <w:ind w:left="480"/>
      </w:pPr>
      <w:bookmarkStart w:id="7" w:name="Concerns_and_Government_Policies"/>
      <w:bookmarkEnd w:id="7"/>
      <w:r>
        <w:t>Concerns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Government</w:t>
      </w:r>
      <w:r>
        <w:rPr>
          <w:spacing w:val="-4"/>
        </w:rPr>
        <w:t xml:space="preserve"> </w:t>
      </w:r>
      <w:r>
        <w:t>Policies</w:t>
      </w:r>
    </w:p>
    <w:p w14:paraId="684AC95B" w14:textId="77777777" w:rsidR="00E34A31" w:rsidRDefault="00000000">
      <w:pPr>
        <w:pStyle w:val="BodyText"/>
        <w:spacing w:before="174" w:line="249" w:lineRule="auto"/>
        <w:ind w:left="479" w:right="213" w:firstLine="288"/>
        <w:jc w:val="both"/>
        <w:rPr>
          <w:sz w:val="14"/>
        </w:rPr>
      </w:pPr>
      <w:r>
        <w:t>Japan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confronting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substantial</w:t>
      </w:r>
      <w:r>
        <w:rPr>
          <w:spacing w:val="1"/>
        </w:rPr>
        <w:t xml:space="preserve"> </w:t>
      </w:r>
      <w:r>
        <w:t>forecast</w:t>
      </w:r>
      <w:r>
        <w:rPr>
          <w:spacing w:val="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shortage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population aged (</w:t>
      </w:r>
      <w:r>
        <w:rPr>
          <w:rFonts w:ascii="Palatino Linotype"/>
          <w:b/>
        </w:rPr>
        <w:t>Exhibit 8</w:t>
      </w:r>
      <w:r>
        <w:t>). While the total number of construction workers had been declining since</w:t>
      </w:r>
      <w:r>
        <w:rPr>
          <w:spacing w:val="1"/>
        </w:rPr>
        <w:t xml:space="preserve"> </w:t>
      </w:r>
      <w:r>
        <w:t>2000, the demand for construction work remained, even after excluding temporary demand increases</w:t>
      </w:r>
      <w:r>
        <w:rPr>
          <w:spacing w:val="1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Tokyo</w:t>
      </w:r>
      <w:r>
        <w:rPr>
          <w:spacing w:val="1"/>
        </w:rPr>
        <w:t xml:space="preserve"> </w:t>
      </w:r>
      <w:r>
        <w:t>Olympics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recent</w:t>
      </w:r>
      <w:r>
        <w:rPr>
          <w:spacing w:val="1"/>
        </w:rPr>
        <w:t xml:space="preserve"> </w:t>
      </w:r>
      <w:r>
        <w:t>natural</w:t>
      </w:r>
      <w:r>
        <w:rPr>
          <w:spacing w:val="1"/>
        </w:rPr>
        <w:t xml:space="preserve"> </w:t>
      </w:r>
      <w:r>
        <w:t>disasters, like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2011 Tohoku</w:t>
      </w:r>
      <w:r>
        <w:rPr>
          <w:spacing w:val="1"/>
        </w:rPr>
        <w:t xml:space="preserve"> </w:t>
      </w:r>
      <w:r>
        <w:t>earthquake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tsunami. By 2025 it was estimated that there would be a shortage of 1.3 million construction workers</w:t>
      </w:r>
      <w:r>
        <w:rPr>
          <w:spacing w:val="1"/>
        </w:rPr>
        <w:t xml:space="preserve"> </w:t>
      </w:r>
      <w:r>
        <w:t>since</w:t>
      </w:r>
      <w:r>
        <w:rPr>
          <w:spacing w:val="1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age</w:t>
      </w:r>
      <w:r>
        <w:rPr>
          <w:spacing w:val="1"/>
        </w:rPr>
        <w:t xml:space="preserve"> </w:t>
      </w:r>
      <w:r>
        <w:t>55 currently</w:t>
      </w:r>
      <w:r>
        <w:rPr>
          <w:spacing w:val="1"/>
        </w:rPr>
        <w:t xml:space="preserve"> </w:t>
      </w:r>
      <w:r>
        <w:t>made</w:t>
      </w:r>
      <w:r>
        <w:rPr>
          <w:spacing w:val="1"/>
        </w:rPr>
        <w:t xml:space="preserve"> </w:t>
      </w:r>
      <w:r>
        <w:t>up 34% 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workforce, compared</w:t>
      </w:r>
      <w:r>
        <w:rPr>
          <w:spacing w:val="44"/>
        </w:rPr>
        <w:t xml:space="preserve"> </w:t>
      </w:r>
      <w:r>
        <w:t>to only 11% under</w:t>
      </w:r>
      <w:r>
        <w:rPr>
          <w:spacing w:val="44"/>
        </w:rPr>
        <w:t xml:space="preserve"> </w:t>
      </w:r>
      <w:r>
        <w:t>age</w:t>
      </w:r>
      <w:r>
        <w:rPr>
          <w:spacing w:val="-42"/>
        </w:rPr>
        <w:t xml:space="preserve"> </w:t>
      </w:r>
      <w:r>
        <w:t>29.</w:t>
      </w:r>
      <w:hyperlink w:anchor="_bookmark41" w:history="1">
        <w:r>
          <w:rPr>
            <w:position w:val="6"/>
            <w:sz w:val="14"/>
          </w:rPr>
          <w:t>24</w:t>
        </w:r>
      </w:hyperlink>
    </w:p>
    <w:p w14:paraId="181B930F" w14:textId="77777777" w:rsidR="00E34A31" w:rsidRDefault="00000000">
      <w:pPr>
        <w:pStyle w:val="BodyText"/>
        <w:spacing w:before="177" w:line="254" w:lineRule="auto"/>
        <w:ind w:left="479" w:right="218" w:firstLine="288"/>
        <w:jc w:val="both"/>
      </w:pPr>
      <w:r>
        <w:rPr>
          <w:w w:val="105"/>
        </w:rPr>
        <w:t>Recognizing the future labor shortage, MLIT introduced a policy on “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>-Construction” in November</w:t>
      </w:r>
      <w:r>
        <w:rPr>
          <w:spacing w:val="-44"/>
          <w:w w:val="105"/>
        </w:rPr>
        <w:t xml:space="preserve"> </w:t>
      </w:r>
      <w:r>
        <w:rPr>
          <w:w w:val="105"/>
        </w:rPr>
        <w:t>2015.</w:t>
      </w:r>
      <w:r>
        <w:rPr>
          <w:spacing w:val="-9"/>
          <w:w w:val="105"/>
        </w:rPr>
        <w:t xml:space="preserve"> </w:t>
      </w:r>
      <w:r>
        <w:rPr>
          <w:w w:val="105"/>
        </w:rPr>
        <w:t>This</w:t>
      </w:r>
      <w:r>
        <w:rPr>
          <w:spacing w:val="-10"/>
          <w:w w:val="105"/>
        </w:rPr>
        <w:t xml:space="preserve"> </w:t>
      </w:r>
      <w:r>
        <w:rPr>
          <w:w w:val="105"/>
        </w:rPr>
        <w:t>aimed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encourage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use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w w:val="105"/>
        </w:rPr>
        <w:t>ICT</w:t>
      </w:r>
      <w:r>
        <w:rPr>
          <w:spacing w:val="-12"/>
          <w:w w:val="105"/>
        </w:rPr>
        <w:t xml:space="preserve"> </w:t>
      </w:r>
      <w:r>
        <w:rPr>
          <w:w w:val="105"/>
        </w:rPr>
        <w:t>equipment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7"/>
          <w:w w:val="105"/>
        </w:rPr>
        <w:t xml:space="preserve"> </w:t>
      </w:r>
      <w:r>
        <w:rPr>
          <w:w w:val="105"/>
        </w:rPr>
        <w:t>projects</w:t>
      </w:r>
      <w:r>
        <w:rPr>
          <w:spacing w:val="-7"/>
          <w:w w:val="105"/>
        </w:rPr>
        <w:t xml:space="preserve"> </w:t>
      </w:r>
      <w:proofErr w:type="gramStart"/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order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proofErr w:type="gramEnd"/>
      <w:r>
        <w:rPr>
          <w:spacing w:val="-7"/>
          <w:w w:val="105"/>
        </w:rPr>
        <w:t xml:space="preserve"> </w:t>
      </w:r>
      <w:r>
        <w:rPr>
          <w:w w:val="105"/>
        </w:rPr>
        <w:t>improve</w:t>
      </w:r>
      <w:r>
        <w:rPr>
          <w:spacing w:val="-44"/>
          <w:w w:val="105"/>
        </w:rPr>
        <w:t xml:space="preserve"> </w:t>
      </w:r>
      <w:r>
        <w:rPr>
          <w:w w:val="105"/>
        </w:rPr>
        <w:t>productivity by 20% by the year 2025 and also encouraged the use of technology in tasks from</w:t>
      </w:r>
      <w:r>
        <w:rPr>
          <w:spacing w:val="1"/>
          <w:w w:val="105"/>
        </w:rPr>
        <w:t xml:space="preserve"> </w:t>
      </w:r>
      <w:r>
        <w:rPr>
          <w:w w:val="105"/>
        </w:rPr>
        <w:t>surveying to inspecting. I-Construction also supported development of an open platform for the</w:t>
      </w:r>
      <w:r>
        <w:rPr>
          <w:spacing w:val="1"/>
          <w:w w:val="105"/>
        </w:rPr>
        <w:t xml:space="preserve"> </w:t>
      </w:r>
      <w:r>
        <w:rPr>
          <w:w w:val="105"/>
        </w:rPr>
        <w:t>construction industry</w:t>
      </w:r>
      <w:r>
        <w:rPr>
          <w:spacing w:val="2"/>
          <w:w w:val="105"/>
        </w:rPr>
        <w:t xml:space="preserve"> </w:t>
      </w:r>
      <w:r>
        <w:rPr>
          <w:w w:val="105"/>
        </w:rPr>
        <w:t>on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all</w:t>
      </w:r>
      <w:r>
        <w:rPr>
          <w:spacing w:val="-1"/>
          <w:w w:val="105"/>
        </w:rPr>
        <w:t xml:space="preserve"> </w:t>
      </w:r>
      <w:r>
        <w:rPr>
          <w:w w:val="105"/>
        </w:rPr>
        <w:t>participants</w:t>
      </w:r>
      <w:r>
        <w:rPr>
          <w:spacing w:val="1"/>
          <w:w w:val="105"/>
        </w:rPr>
        <w:t xml:space="preserve"> </w:t>
      </w:r>
      <w:r>
        <w:rPr>
          <w:w w:val="105"/>
        </w:rPr>
        <w:t>could</w:t>
      </w:r>
      <w:r>
        <w:rPr>
          <w:spacing w:val="3"/>
          <w:w w:val="105"/>
        </w:rPr>
        <w:t xml:space="preserve"> </w:t>
      </w:r>
      <w:r>
        <w:rPr>
          <w:w w:val="105"/>
        </w:rPr>
        <w:t>access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share</w:t>
      </w:r>
      <w:r>
        <w:rPr>
          <w:spacing w:val="-2"/>
          <w:w w:val="105"/>
        </w:rPr>
        <w:t xml:space="preserve"> </w:t>
      </w:r>
      <w:r>
        <w:rPr>
          <w:w w:val="105"/>
        </w:rPr>
        <w:t>information.</w:t>
      </w:r>
    </w:p>
    <w:p w14:paraId="74E5689C" w14:textId="77777777" w:rsidR="00E34A31" w:rsidRDefault="00E34A31">
      <w:pPr>
        <w:spacing w:line="254" w:lineRule="auto"/>
        <w:jc w:val="both"/>
        <w:sectPr w:rsidR="00E34A31">
          <w:pgSz w:w="12240" w:h="15840"/>
          <w:pgMar w:top="1180" w:right="1220" w:bottom="1180" w:left="1320" w:header="989" w:footer="992" w:gutter="0"/>
          <w:cols w:space="720"/>
        </w:sectPr>
      </w:pPr>
    </w:p>
    <w:p w14:paraId="1FEB116D" w14:textId="52921FBB" w:rsidR="00E34A31" w:rsidRDefault="00E34A31">
      <w:pPr>
        <w:pStyle w:val="BodyText"/>
      </w:pPr>
    </w:p>
    <w:p w14:paraId="180833AE" w14:textId="77777777" w:rsidR="00E34A31" w:rsidRDefault="00E34A31">
      <w:pPr>
        <w:pStyle w:val="BodyText"/>
      </w:pPr>
    </w:p>
    <w:p w14:paraId="0DB34CB7" w14:textId="77777777" w:rsidR="00E34A31" w:rsidRDefault="00E34A31">
      <w:pPr>
        <w:pStyle w:val="BodyText"/>
        <w:spacing w:before="2"/>
      </w:pPr>
    </w:p>
    <w:p w14:paraId="3292CC4B" w14:textId="77777777" w:rsidR="00E34A31" w:rsidRDefault="00000000">
      <w:pPr>
        <w:pStyle w:val="BodyText"/>
        <w:spacing w:before="95" w:line="254" w:lineRule="auto"/>
        <w:ind w:left="119" w:right="573" w:firstLine="288"/>
        <w:jc w:val="both"/>
        <w:rPr>
          <w:sz w:val="14"/>
        </w:rPr>
      </w:pPr>
      <w:r>
        <w:rPr>
          <w:w w:val="105"/>
        </w:rPr>
        <w:t>In March 2016, MLIT went further announcing implementation of a “full utilization of ICT in civil</w:t>
      </w:r>
      <w:r>
        <w:rPr>
          <w:spacing w:val="1"/>
          <w:w w:val="105"/>
        </w:rPr>
        <w:t xml:space="preserve"> </w:t>
      </w:r>
      <w:r>
        <w:rPr>
          <w:w w:val="105"/>
        </w:rPr>
        <w:t>engineering” policy that included fifteen new standards including for 3D data. The government also</w:t>
      </w:r>
      <w:r>
        <w:rPr>
          <w:spacing w:val="1"/>
          <w:w w:val="105"/>
        </w:rPr>
        <w:t xml:space="preserve"> </w:t>
      </w:r>
      <w:r>
        <w:rPr>
          <w:w w:val="105"/>
        </w:rPr>
        <w:t>issued guidelines that allowed construction companies a 20% higher price when using ICT and gave</w:t>
      </w:r>
      <w:r>
        <w:rPr>
          <w:spacing w:val="1"/>
          <w:w w:val="105"/>
        </w:rPr>
        <w:t xml:space="preserve"> </w:t>
      </w:r>
      <w:r>
        <w:t xml:space="preserve">preferential scores to companies that used ICT equipment. Partly </w:t>
      </w:r>
      <w:proofErr w:type="gramStart"/>
      <w:r>
        <w:t>as a result of</w:t>
      </w:r>
      <w:proofErr w:type="gramEnd"/>
      <w:r>
        <w:t xml:space="preserve"> MLIT’s policies, in 2016,</w:t>
      </w:r>
      <w:r>
        <w:rPr>
          <w:spacing w:val="1"/>
        </w:rPr>
        <w:t xml:space="preserve"> </w:t>
      </w:r>
      <w:r>
        <w:rPr>
          <w:w w:val="105"/>
        </w:rPr>
        <w:t>584 out of 1,625 government construction projects involved ICT equipment which was claimed to</w:t>
      </w:r>
      <w:r>
        <w:rPr>
          <w:spacing w:val="1"/>
          <w:w w:val="105"/>
        </w:rPr>
        <w:t xml:space="preserve"> </w:t>
      </w:r>
      <w:r>
        <w:rPr>
          <w:w w:val="105"/>
        </w:rPr>
        <w:t>shorten construction time by about 30%</w:t>
      </w:r>
      <w:hyperlink w:anchor="_bookmark42" w:history="1">
        <w:r>
          <w:rPr>
            <w:w w:val="105"/>
            <w:position w:val="6"/>
            <w:sz w:val="14"/>
          </w:rPr>
          <w:t>25</w:t>
        </w:r>
      </w:hyperlink>
      <w:r>
        <w:rPr>
          <w:w w:val="105"/>
        </w:rPr>
        <w:t>. MLIT also established a 2018 budget of ¥1.18 billion to</w:t>
      </w:r>
      <w:r>
        <w:rPr>
          <w:spacing w:val="1"/>
          <w:w w:val="105"/>
        </w:rPr>
        <w:t xml:space="preserve"> </w:t>
      </w:r>
      <w:r>
        <w:rPr>
          <w:w w:val="105"/>
        </w:rPr>
        <w:t>promote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use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new</w:t>
      </w:r>
      <w:r>
        <w:rPr>
          <w:spacing w:val="5"/>
          <w:w w:val="105"/>
        </w:rPr>
        <w:t xml:space="preserve"> </w:t>
      </w:r>
      <w:r>
        <w:rPr>
          <w:w w:val="105"/>
        </w:rPr>
        <w:t>technologies</w:t>
      </w:r>
      <w:r>
        <w:rPr>
          <w:spacing w:val="-1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3"/>
          <w:w w:val="105"/>
        </w:rPr>
        <w:t xml:space="preserve"> </w:t>
      </w:r>
      <w:r>
        <w:rPr>
          <w:w w:val="105"/>
        </w:rPr>
        <w:t>sites.</w:t>
      </w:r>
      <w:hyperlink w:anchor="_bookmark4" w:history="1">
        <w:r>
          <w:rPr>
            <w:w w:val="105"/>
            <w:position w:val="6"/>
            <w:sz w:val="14"/>
          </w:rPr>
          <w:t>26</w:t>
        </w:r>
      </w:hyperlink>
    </w:p>
    <w:p w14:paraId="44B41B7C" w14:textId="77777777" w:rsidR="00E34A31" w:rsidRDefault="00E34A31">
      <w:pPr>
        <w:pStyle w:val="BodyText"/>
        <w:spacing w:before="11"/>
        <w:rPr>
          <w:sz w:val="27"/>
        </w:rPr>
      </w:pPr>
    </w:p>
    <w:p w14:paraId="4C8F2D67" w14:textId="77777777" w:rsidR="00E34A31" w:rsidRDefault="00000000">
      <w:pPr>
        <w:pStyle w:val="Heading1"/>
      </w:pPr>
      <w:bookmarkStart w:id="8" w:name="Smart_Construction"/>
      <w:bookmarkEnd w:id="8"/>
      <w:r>
        <w:t>Smart</w:t>
      </w:r>
      <w:r>
        <w:rPr>
          <w:spacing w:val="-6"/>
        </w:rPr>
        <w:t xml:space="preserve"> </w:t>
      </w:r>
      <w:r>
        <w:t>Construction</w:t>
      </w:r>
    </w:p>
    <w:p w14:paraId="2BCD9B97" w14:textId="77777777" w:rsidR="00E34A31" w:rsidRDefault="00000000">
      <w:pPr>
        <w:pStyle w:val="BodyText"/>
        <w:spacing w:before="172" w:line="254" w:lineRule="auto"/>
        <w:ind w:left="119" w:right="573" w:firstLine="288"/>
        <w:jc w:val="both"/>
      </w:pPr>
      <w:r>
        <w:rPr>
          <w:w w:val="105"/>
        </w:rPr>
        <w:t>Komatsu’s Smart Construction business was launched in February 2015 under the leadership of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Ohashi,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improve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labor</w:t>
      </w:r>
      <w:r>
        <w:rPr>
          <w:spacing w:val="-7"/>
          <w:w w:val="105"/>
        </w:rPr>
        <w:t xml:space="preserve"> </w:t>
      </w:r>
      <w:r>
        <w:rPr>
          <w:w w:val="105"/>
        </w:rPr>
        <w:t>productivity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so</w:t>
      </w:r>
      <w:r>
        <w:rPr>
          <w:spacing w:val="-11"/>
          <w:w w:val="105"/>
        </w:rPr>
        <w:t xml:space="preserve"> </w:t>
      </w:r>
      <w:r>
        <w:rPr>
          <w:w w:val="105"/>
        </w:rPr>
        <w:t>ease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forecast</w:t>
      </w:r>
      <w:r>
        <w:rPr>
          <w:spacing w:val="-12"/>
          <w:w w:val="105"/>
        </w:rPr>
        <w:t xml:space="preserve"> </w:t>
      </w:r>
      <w:r>
        <w:rPr>
          <w:w w:val="105"/>
        </w:rPr>
        <w:t>worker</w:t>
      </w:r>
      <w:r>
        <w:rPr>
          <w:spacing w:val="-10"/>
          <w:w w:val="105"/>
        </w:rPr>
        <w:t xml:space="preserve"> </w:t>
      </w:r>
      <w:r>
        <w:rPr>
          <w:w w:val="105"/>
        </w:rPr>
        <w:t>shortage,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increase</w:t>
      </w:r>
      <w:r>
        <w:rPr>
          <w:spacing w:val="-7"/>
          <w:w w:val="105"/>
        </w:rPr>
        <w:t xml:space="preserve"> </w:t>
      </w:r>
      <w:r>
        <w:rPr>
          <w:w w:val="105"/>
        </w:rPr>
        <w:t>safety</w:t>
      </w:r>
      <w:r>
        <w:rPr>
          <w:spacing w:val="-44"/>
          <w:w w:val="105"/>
        </w:rPr>
        <w:t xml:space="preserve"> </w:t>
      </w:r>
      <w:r>
        <w:rPr>
          <w:w w:val="105"/>
        </w:rPr>
        <w:t>by mitigating hazardous work at construction sites. Ohashi had seen an example of ICT equipment in</w:t>
      </w:r>
      <w:r>
        <w:rPr>
          <w:spacing w:val="-44"/>
          <w:w w:val="105"/>
        </w:rPr>
        <w:t xml:space="preserve"> </w:t>
      </w:r>
      <w:r>
        <w:rPr>
          <w:w w:val="105"/>
        </w:rPr>
        <w:t>the United States in 2010 and realized that “information-based construction” could be a key to</w:t>
      </w:r>
      <w:r>
        <w:rPr>
          <w:spacing w:val="1"/>
          <w:w w:val="105"/>
        </w:rPr>
        <w:t xml:space="preserve"> </w:t>
      </w:r>
      <w:r>
        <w:rPr>
          <w:w w:val="105"/>
        </w:rPr>
        <w:t>addressing these issues. He also had strong views on the importance of “connectivity” from his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previous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experience</w:t>
      </w:r>
      <w:r>
        <w:rPr>
          <w:spacing w:val="-5"/>
          <w:w w:val="105"/>
        </w:rPr>
        <w:t xml:space="preserve"> </w:t>
      </w:r>
      <w:r>
        <w:rPr>
          <w:w w:val="105"/>
        </w:rPr>
        <w:t>at</w:t>
      </w:r>
      <w:r>
        <w:rPr>
          <w:spacing w:val="-10"/>
          <w:w w:val="105"/>
        </w:rPr>
        <w:t xml:space="preserve"> </w:t>
      </w:r>
      <w:r>
        <w:rPr>
          <w:w w:val="105"/>
        </w:rPr>
        <w:t>Komatsu</w:t>
      </w:r>
      <w:r>
        <w:rPr>
          <w:spacing w:val="-6"/>
          <w:w w:val="105"/>
        </w:rPr>
        <w:t xml:space="preserve"> </w:t>
      </w:r>
      <w:r>
        <w:rPr>
          <w:w w:val="105"/>
        </w:rPr>
        <w:t>factories.</w:t>
      </w:r>
      <w:r>
        <w:rPr>
          <w:spacing w:val="-8"/>
          <w:w w:val="105"/>
        </w:rPr>
        <w:t xml:space="preserve"> </w:t>
      </w:r>
      <w:r>
        <w:rPr>
          <w:w w:val="105"/>
        </w:rPr>
        <w:t>He</w:t>
      </w:r>
      <w:r>
        <w:rPr>
          <w:spacing w:val="-11"/>
          <w:w w:val="105"/>
        </w:rPr>
        <w:t xml:space="preserve"> </w:t>
      </w:r>
      <w:r>
        <w:rPr>
          <w:w w:val="105"/>
        </w:rPr>
        <w:t>saw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improving</w:t>
      </w:r>
      <w:r>
        <w:rPr>
          <w:spacing w:val="-5"/>
          <w:w w:val="105"/>
        </w:rPr>
        <w:t xml:space="preserve"> </w:t>
      </w:r>
      <w:r>
        <w:rPr>
          <w:w w:val="105"/>
        </w:rPr>
        <w:t>efficiency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w w:val="105"/>
        </w:rPr>
        <w:t>one</w:t>
      </w:r>
      <w:r>
        <w:rPr>
          <w:spacing w:val="-5"/>
          <w:w w:val="105"/>
        </w:rPr>
        <w:t xml:space="preserve"> </w:t>
      </w:r>
      <w:r>
        <w:rPr>
          <w:w w:val="105"/>
        </w:rPr>
        <w:t>part</w:t>
      </w:r>
      <w:r>
        <w:rPr>
          <w:spacing w:val="-10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process,</w:t>
      </w:r>
      <w:r>
        <w:rPr>
          <w:spacing w:val="-43"/>
          <w:w w:val="105"/>
        </w:rPr>
        <w:t xml:space="preserve"> </w:t>
      </w:r>
      <w:r>
        <w:rPr>
          <w:w w:val="105"/>
        </w:rPr>
        <w:t>such</w:t>
      </w:r>
      <w:r>
        <w:rPr>
          <w:spacing w:val="-9"/>
          <w:w w:val="105"/>
        </w:rPr>
        <w:t xml:space="preserve"> </w:t>
      </w:r>
      <w:r>
        <w:rPr>
          <w:w w:val="105"/>
        </w:rPr>
        <w:t>as</w:t>
      </w:r>
      <w:r>
        <w:rPr>
          <w:spacing w:val="-8"/>
          <w:w w:val="105"/>
        </w:rPr>
        <w:t xml:space="preserve"> </w:t>
      </w:r>
      <w:r>
        <w:rPr>
          <w:w w:val="105"/>
        </w:rPr>
        <w:t>using</w:t>
      </w:r>
      <w:r>
        <w:rPr>
          <w:spacing w:val="-8"/>
          <w:w w:val="105"/>
        </w:rPr>
        <w:t xml:space="preserve"> </w:t>
      </w:r>
      <w:r>
        <w:rPr>
          <w:w w:val="105"/>
        </w:rPr>
        <w:t>ICT</w:t>
      </w:r>
      <w:r>
        <w:rPr>
          <w:spacing w:val="-7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9"/>
          <w:w w:val="105"/>
        </w:rPr>
        <w:t xml:space="preserve"> </w:t>
      </w:r>
      <w:r>
        <w:rPr>
          <w:w w:val="105"/>
        </w:rPr>
        <w:t>equipment,</w:t>
      </w:r>
      <w:r>
        <w:rPr>
          <w:spacing w:val="-6"/>
          <w:w w:val="105"/>
        </w:rPr>
        <w:t xml:space="preserve"> </w:t>
      </w:r>
      <w:r>
        <w:rPr>
          <w:w w:val="105"/>
        </w:rPr>
        <w:t>however</w:t>
      </w:r>
      <w:r>
        <w:rPr>
          <w:spacing w:val="-8"/>
          <w:w w:val="105"/>
        </w:rPr>
        <w:t xml:space="preserve"> </w:t>
      </w:r>
      <w:r>
        <w:rPr>
          <w:w w:val="105"/>
        </w:rPr>
        <w:t>automated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might</w:t>
      </w:r>
      <w:r>
        <w:rPr>
          <w:spacing w:val="-10"/>
          <w:w w:val="105"/>
        </w:rPr>
        <w:t xml:space="preserve"> </w:t>
      </w:r>
      <w:r>
        <w:rPr>
          <w:w w:val="105"/>
        </w:rPr>
        <w:t>become,</w:t>
      </w:r>
      <w:r>
        <w:rPr>
          <w:spacing w:val="-6"/>
          <w:w w:val="105"/>
        </w:rPr>
        <w:t xml:space="preserve"> </w:t>
      </w:r>
      <w:r>
        <w:rPr>
          <w:w w:val="105"/>
        </w:rPr>
        <w:t>was</w:t>
      </w:r>
      <w:r>
        <w:rPr>
          <w:spacing w:val="-9"/>
          <w:w w:val="105"/>
        </w:rPr>
        <w:t xml:space="preserve"> </w:t>
      </w:r>
      <w:r>
        <w:rPr>
          <w:w w:val="105"/>
        </w:rPr>
        <w:t>not</w:t>
      </w:r>
      <w:r>
        <w:rPr>
          <w:spacing w:val="-6"/>
          <w:w w:val="105"/>
        </w:rPr>
        <w:t xml:space="preserve"> </w:t>
      </w:r>
      <w:r>
        <w:rPr>
          <w:w w:val="105"/>
        </w:rPr>
        <w:t>sufficient,</w:t>
      </w:r>
      <w:r>
        <w:rPr>
          <w:spacing w:val="-44"/>
          <w:w w:val="105"/>
        </w:rPr>
        <w:t xml:space="preserve"> </w:t>
      </w:r>
      <w:r>
        <w:t>since a “bottleneck” in other parts of the construction process would still negatively affect productivity.</w:t>
      </w:r>
      <w:r>
        <w:rPr>
          <w:spacing w:val="1"/>
        </w:rPr>
        <w:t xml:space="preserve"> </w:t>
      </w:r>
      <w:r>
        <w:rPr>
          <w:spacing w:val="-1"/>
          <w:w w:val="105"/>
        </w:rPr>
        <w:t>Regardless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how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fast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accurate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excavator</w:t>
      </w:r>
      <w:r>
        <w:rPr>
          <w:spacing w:val="-8"/>
          <w:w w:val="105"/>
        </w:rPr>
        <w:t xml:space="preserve"> </w:t>
      </w:r>
      <w:r>
        <w:rPr>
          <w:w w:val="105"/>
        </w:rPr>
        <w:t>became,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11"/>
          <w:w w:val="105"/>
        </w:rPr>
        <w:t xml:space="preserve"> </w:t>
      </w:r>
      <w:r>
        <w:rPr>
          <w:w w:val="105"/>
        </w:rPr>
        <w:t>example,</w:t>
      </w:r>
      <w:r>
        <w:rPr>
          <w:spacing w:val="-7"/>
          <w:w w:val="105"/>
        </w:rPr>
        <w:t xml:space="preserve"> </w:t>
      </w:r>
      <w:r>
        <w:rPr>
          <w:w w:val="105"/>
        </w:rPr>
        <w:t>if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correct</w:t>
      </w:r>
      <w:r>
        <w:rPr>
          <w:spacing w:val="-9"/>
          <w:w w:val="105"/>
        </w:rPr>
        <w:t xml:space="preserve"> </w:t>
      </w:r>
      <w:r>
        <w:rPr>
          <w:w w:val="105"/>
        </w:rPr>
        <w:t>number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dump</w:t>
      </w:r>
      <w:r>
        <w:rPr>
          <w:spacing w:val="-44"/>
          <w:w w:val="105"/>
        </w:rPr>
        <w:t xml:space="preserve"> </w:t>
      </w:r>
      <w:r>
        <w:rPr>
          <w:w w:val="105"/>
        </w:rPr>
        <w:t>trucks</w:t>
      </w:r>
      <w:r>
        <w:rPr>
          <w:spacing w:val="3"/>
          <w:w w:val="105"/>
        </w:rPr>
        <w:t xml:space="preserve"> </w:t>
      </w:r>
      <w:r>
        <w:rPr>
          <w:w w:val="105"/>
        </w:rPr>
        <w:t>did</w:t>
      </w:r>
      <w:r>
        <w:rPr>
          <w:spacing w:val="2"/>
          <w:w w:val="105"/>
        </w:rPr>
        <w:t xml:space="preserve"> </w:t>
      </w:r>
      <w:r>
        <w:rPr>
          <w:w w:val="105"/>
        </w:rPr>
        <w:t>not</w:t>
      </w:r>
      <w:r>
        <w:rPr>
          <w:spacing w:val="3"/>
          <w:w w:val="105"/>
        </w:rPr>
        <w:t xml:space="preserve"> </w:t>
      </w:r>
      <w:r>
        <w:rPr>
          <w:w w:val="105"/>
        </w:rPr>
        <w:t>show</w:t>
      </w:r>
      <w:r>
        <w:rPr>
          <w:spacing w:val="6"/>
          <w:w w:val="105"/>
        </w:rPr>
        <w:t xml:space="preserve"> </w:t>
      </w:r>
      <w:r>
        <w:rPr>
          <w:w w:val="105"/>
        </w:rPr>
        <w:t>up</w:t>
      </w:r>
      <w:r>
        <w:rPr>
          <w:spacing w:val="4"/>
          <w:w w:val="105"/>
        </w:rPr>
        <w:t xml:space="preserve"> </w:t>
      </w:r>
      <w:r>
        <w:rPr>
          <w:w w:val="105"/>
        </w:rPr>
        <w:t>at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right</w:t>
      </w:r>
      <w:r>
        <w:rPr>
          <w:spacing w:val="-1"/>
          <w:w w:val="105"/>
        </w:rPr>
        <w:t xml:space="preserve"> </w:t>
      </w:r>
      <w:r>
        <w:rPr>
          <w:w w:val="105"/>
        </w:rPr>
        <w:t>time,</w:t>
      </w:r>
      <w:r>
        <w:rPr>
          <w:spacing w:val="2"/>
          <w:w w:val="105"/>
        </w:rPr>
        <w:t xml:space="preserve"> </w:t>
      </w:r>
      <w:r>
        <w:rPr>
          <w:w w:val="105"/>
        </w:rPr>
        <w:t>productivity</w:t>
      </w:r>
      <w:r>
        <w:rPr>
          <w:spacing w:val="5"/>
          <w:w w:val="105"/>
        </w:rPr>
        <w:t xml:space="preserve"> </w:t>
      </w:r>
      <w:r>
        <w:rPr>
          <w:w w:val="105"/>
        </w:rPr>
        <w:t>would</w:t>
      </w:r>
      <w:r>
        <w:rPr>
          <w:spacing w:val="2"/>
          <w:w w:val="105"/>
        </w:rPr>
        <w:t xml:space="preserve"> </w:t>
      </w:r>
      <w:r>
        <w:rPr>
          <w:w w:val="105"/>
        </w:rPr>
        <w:t>stall.</w:t>
      </w:r>
    </w:p>
    <w:p w14:paraId="09D6BB29" w14:textId="77777777" w:rsidR="00E34A31" w:rsidRDefault="00000000">
      <w:pPr>
        <w:pStyle w:val="BodyText"/>
        <w:spacing w:before="183" w:line="254" w:lineRule="auto"/>
        <w:ind w:left="120" w:right="575" w:firstLine="288"/>
        <w:jc w:val="both"/>
      </w:pPr>
      <w:r>
        <w:rPr>
          <w:w w:val="105"/>
        </w:rPr>
        <w:t xml:space="preserve">To support this vision, Komatsu also launched a cloud-based platform, </w:t>
      </w:r>
      <w:proofErr w:type="spellStart"/>
      <w:r>
        <w:rPr>
          <w:w w:val="105"/>
        </w:rPr>
        <w:t>KomConnect</w:t>
      </w:r>
      <w:proofErr w:type="spellEnd"/>
      <w:r>
        <w:rPr>
          <w:w w:val="105"/>
        </w:rPr>
        <w:t>, in which</w:t>
      </w:r>
      <w:r>
        <w:rPr>
          <w:spacing w:val="1"/>
          <w:w w:val="105"/>
        </w:rPr>
        <w:t xml:space="preserve"> </w:t>
      </w:r>
      <w:r>
        <w:rPr>
          <w:w w:val="105"/>
        </w:rPr>
        <w:t>data—such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topography</w:t>
      </w:r>
      <w:r>
        <w:rPr>
          <w:spacing w:val="1"/>
          <w:w w:val="105"/>
        </w:rPr>
        <w:t xml:space="preserve"> </w:t>
      </w:r>
      <w:r>
        <w:rPr>
          <w:w w:val="105"/>
        </w:rPr>
        <w:t>data</w:t>
      </w:r>
      <w:r>
        <w:rPr>
          <w:spacing w:val="1"/>
          <w:w w:val="105"/>
        </w:rPr>
        <w:t xml:space="preserve"> </w:t>
      </w:r>
      <w:r>
        <w:rPr>
          <w:w w:val="105"/>
        </w:rPr>
        <w:t>gathered</w:t>
      </w:r>
      <w:r>
        <w:rPr>
          <w:spacing w:val="1"/>
          <w:w w:val="105"/>
        </w:rPr>
        <w:t xml:space="preserve"> </w:t>
      </w:r>
      <w:r>
        <w:rPr>
          <w:w w:val="105"/>
        </w:rPr>
        <w:t>by</w:t>
      </w:r>
      <w:r>
        <w:rPr>
          <w:spacing w:val="1"/>
          <w:w w:val="105"/>
        </w:rPr>
        <w:t xml:space="preserve"> </w:t>
      </w:r>
      <w:r>
        <w:rPr>
          <w:w w:val="105"/>
        </w:rPr>
        <w:t>drones,</w:t>
      </w:r>
      <w:r>
        <w:rPr>
          <w:spacing w:val="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"/>
          <w:w w:val="105"/>
        </w:rPr>
        <w:t xml:space="preserve"> </w:t>
      </w:r>
      <w:r>
        <w:rPr>
          <w:w w:val="105"/>
        </w:rPr>
        <w:t>plans,</w:t>
      </w:r>
      <w:r>
        <w:rPr>
          <w:spacing w:val="1"/>
          <w:w w:val="105"/>
        </w:rPr>
        <w:t xml:space="preserve"> </w:t>
      </w:r>
      <w:r>
        <w:rPr>
          <w:w w:val="105"/>
        </w:rPr>
        <w:t>measurements,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movements of machines—was stored and visualized. Because </w:t>
      </w:r>
      <w:proofErr w:type="spellStart"/>
      <w:r>
        <w:rPr>
          <w:w w:val="105"/>
        </w:rPr>
        <w:t>KomConnect</w:t>
      </w:r>
      <w:proofErr w:type="spellEnd"/>
      <w:r>
        <w:rPr>
          <w:w w:val="105"/>
        </w:rPr>
        <w:t xml:space="preserve"> contained data gathered</w:t>
      </w:r>
      <w:r>
        <w:rPr>
          <w:spacing w:val="1"/>
          <w:w w:val="105"/>
        </w:rPr>
        <w:t xml:space="preserve"> </w:t>
      </w:r>
      <w:r>
        <w:rPr>
          <w:w w:val="105"/>
        </w:rPr>
        <w:t>at a construction site throughout the construction process, it included more data than just from</w:t>
      </w:r>
      <w:r>
        <w:rPr>
          <w:spacing w:val="1"/>
          <w:w w:val="105"/>
        </w:rPr>
        <w:t xml:space="preserve"> </w:t>
      </w:r>
      <w:r>
        <w:rPr>
          <w:w w:val="105"/>
        </w:rPr>
        <w:t>Komatsu</w:t>
      </w:r>
      <w:r>
        <w:rPr>
          <w:spacing w:val="4"/>
          <w:w w:val="105"/>
        </w:rPr>
        <w:t xml:space="preserve"> </w:t>
      </w:r>
      <w:r>
        <w:rPr>
          <w:w w:val="105"/>
        </w:rPr>
        <w:t>equipment.</w:t>
      </w:r>
    </w:p>
    <w:p w14:paraId="0DD6DC6E" w14:textId="77777777" w:rsidR="00E34A31" w:rsidRDefault="00000000">
      <w:pPr>
        <w:pStyle w:val="BodyText"/>
        <w:spacing w:before="177" w:line="249" w:lineRule="auto"/>
        <w:ind w:left="120" w:right="570" w:firstLine="340"/>
        <w:jc w:val="both"/>
      </w:pPr>
      <w:r>
        <w:rPr>
          <w:w w:val="105"/>
        </w:rPr>
        <w:t>Smart Construction was introduced to Komatsu and customers alike at a presentation in 2015.</w:t>
      </w:r>
      <w:r>
        <w:rPr>
          <w:spacing w:val="1"/>
          <w:w w:val="105"/>
        </w:rPr>
        <w:t xml:space="preserve"> </w:t>
      </w:r>
      <w:r>
        <w:rPr>
          <w:w w:val="105"/>
        </w:rPr>
        <w:t>Accompanying the launch was a video that outlined the vision of what Smart Construction might be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able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offer</w:t>
      </w:r>
      <w:r>
        <w:rPr>
          <w:spacing w:val="-7"/>
          <w:w w:val="105"/>
        </w:rPr>
        <w:t xml:space="preserve"> </w:t>
      </w:r>
      <w:r>
        <w:rPr>
          <w:w w:val="105"/>
        </w:rPr>
        <w:t>(</w:t>
      </w:r>
      <w:r>
        <w:rPr>
          <w:rFonts w:ascii="Palatino Linotype" w:hAnsi="Palatino Linotype"/>
          <w:b/>
          <w:w w:val="105"/>
        </w:rPr>
        <w:t>Komatsu</w:t>
      </w:r>
      <w:r>
        <w:rPr>
          <w:rFonts w:ascii="Palatino Linotype" w:hAnsi="Palatino Linotype"/>
          <w:b/>
          <w:spacing w:val="-13"/>
          <w:w w:val="105"/>
        </w:rPr>
        <w:t xml:space="preserve"> </w:t>
      </w:r>
      <w:r>
        <w:rPr>
          <w:rFonts w:ascii="Palatino Linotype" w:hAnsi="Palatino Linotype"/>
          <w:b/>
          <w:w w:val="105"/>
        </w:rPr>
        <w:t>Smart</w:t>
      </w:r>
      <w:r>
        <w:rPr>
          <w:rFonts w:ascii="Palatino Linotype" w:hAnsi="Palatino Linotype"/>
          <w:b/>
          <w:spacing w:val="-10"/>
          <w:w w:val="105"/>
        </w:rPr>
        <w:t xml:space="preserve"> </w:t>
      </w:r>
      <w:r>
        <w:rPr>
          <w:rFonts w:ascii="Palatino Linotype" w:hAnsi="Palatino Linotype"/>
          <w:b/>
          <w:w w:val="105"/>
        </w:rPr>
        <w:t>Construction:</w:t>
      </w:r>
      <w:r>
        <w:rPr>
          <w:rFonts w:ascii="Palatino Linotype" w:hAnsi="Palatino Linotype"/>
          <w:b/>
          <w:spacing w:val="-12"/>
          <w:w w:val="105"/>
        </w:rPr>
        <w:t xml:space="preserve"> </w:t>
      </w:r>
      <w:r>
        <w:rPr>
          <w:rFonts w:ascii="Palatino Linotype" w:hAnsi="Palatino Linotype"/>
          <w:b/>
          <w:w w:val="105"/>
        </w:rPr>
        <w:t>Launch</w:t>
      </w:r>
      <w:r>
        <w:rPr>
          <w:rFonts w:ascii="Palatino Linotype" w:hAnsi="Palatino Linotype"/>
          <w:b/>
          <w:spacing w:val="-10"/>
          <w:w w:val="105"/>
        </w:rPr>
        <w:t xml:space="preserve"> </w:t>
      </w:r>
      <w:r>
        <w:rPr>
          <w:rFonts w:ascii="Palatino Linotype" w:hAnsi="Palatino Linotype"/>
          <w:b/>
          <w:w w:val="105"/>
        </w:rPr>
        <w:t>Video,</w:t>
      </w:r>
      <w:r>
        <w:rPr>
          <w:rFonts w:ascii="Palatino Linotype" w:hAnsi="Palatino Linotype"/>
          <w:b/>
          <w:spacing w:val="-12"/>
          <w:w w:val="105"/>
        </w:rPr>
        <w:t xml:space="preserve"> </w:t>
      </w:r>
      <w:r>
        <w:rPr>
          <w:w w:val="105"/>
        </w:rPr>
        <w:t>HBS</w:t>
      </w:r>
      <w:r>
        <w:rPr>
          <w:spacing w:val="-6"/>
          <w:w w:val="105"/>
        </w:rPr>
        <w:t xml:space="preserve"> </w:t>
      </w:r>
      <w:r>
        <w:rPr>
          <w:w w:val="105"/>
        </w:rPr>
        <w:t>Video</w:t>
      </w:r>
      <w:r>
        <w:rPr>
          <w:spacing w:val="-6"/>
          <w:w w:val="105"/>
        </w:rPr>
        <w:t xml:space="preserve"> </w:t>
      </w:r>
      <w:r>
        <w:rPr>
          <w:w w:val="105"/>
        </w:rPr>
        <w:t>Short</w:t>
      </w:r>
      <w:r>
        <w:rPr>
          <w:spacing w:val="-8"/>
          <w:w w:val="105"/>
        </w:rPr>
        <w:t xml:space="preserve"> </w:t>
      </w:r>
      <w:r>
        <w:rPr>
          <w:w w:val="105"/>
        </w:rPr>
        <w:t>No.</w:t>
      </w:r>
      <w:r>
        <w:rPr>
          <w:spacing w:val="-7"/>
          <w:w w:val="105"/>
        </w:rPr>
        <w:t xml:space="preserve"> </w:t>
      </w:r>
      <w:r>
        <w:rPr>
          <w:w w:val="105"/>
        </w:rPr>
        <w:t>521-707).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Shike</w:t>
      </w:r>
      <w:proofErr w:type="spellEnd"/>
      <w:r>
        <w:rPr>
          <w:spacing w:val="-44"/>
          <w:w w:val="105"/>
        </w:rPr>
        <w:t xml:space="preserve"> </w:t>
      </w:r>
      <w:r>
        <w:rPr>
          <w:w w:val="105"/>
        </w:rPr>
        <w:t xml:space="preserve">noted, the video was entirely </w:t>
      </w:r>
      <w:proofErr w:type="gramStart"/>
      <w:r>
        <w:rPr>
          <w:w w:val="105"/>
        </w:rPr>
        <w:t>aspirational, since</w:t>
      </w:r>
      <w:proofErr w:type="gramEnd"/>
      <w:r>
        <w:rPr>
          <w:w w:val="105"/>
        </w:rPr>
        <w:t xml:space="preserve"> little of the technology demonstrated had yet been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built. Nevertheless, </w:t>
      </w:r>
      <w:proofErr w:type="spellStart"/>
      <w:r>
        <w:rPr>
          <w:w w:val="105"/>
        </w:rPr>
        <w:t>Shike</w:t>
      </w:r>
      <w:proofErr w:type="spellEnd"/>
      <w:r>
        <w:rPr>
          <w:w w:val="105"/>
        </w:rPr>
        <w:t xml:space="preserve"> saw the presentation as motivational – “to unite the company behind the</w:t>
      </w:r>
      <w:r>
        <w:rPr>
          <w:spacing w:val="1"/>
          <w:w w:val="105"/>
        </w:rPr>
        <w:t xml:space="preserve"> </w:t>
      </w:r>
      <w:r>
        <w:rPr>
          <w:w w:val="105"/>
        </w:rPr>
        <w:t>vision” - and putting a stake in the ground to show Komatsu and then President &amp; CEO Ohashi’s</w:t>
      </w:r>
      <w:r>
        <w:rPr>
          <w:spacing w:val="1"/>
          <w:w w:val="105"/>
        </w:rPr>
        <w:t xml:space="preserve"> </w:t>
      </w:r>
      <w:r>
        <w:rPr>
          <w:w w:val="105"/>
        </w:rPr>
        <w:t>commitment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business.</w:t>
      </w:r>
    </w:p>
    <w:p w14:paraId="06D314D9" w14:textId="77777777" w:rsidR="00E34A31" w:rsidRDefault="00000000">
      <w:pPr>
        <w:pStyle w:val="BodyText"/>
        <w:spacing w:before="176" w:line="249" w:lineRule="auto"/>
        <w:ind w:left="120" w:right="571" w:firstLine="288"/>
        <w:jc w:val="both"/>
      </w:pPr>
      <w:r>
        <w:rPr>
          <w:w w:val="105"/>
        </w:rPr>
        <w:t>Developing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hardware</w:t>
      </w:r>
      <w:r>
        <w:rPr>
          <w:spacing w:val="1"/>
          <w:w w:val="105"/>
        </w:rPr>
        <w:t xml:space="preserve"> </w:t>
      </w:r>
      <w:r>
        <w:rPr>
          <w:w w:val="105"/>
        </w:rPr>
        <w:t>component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Smart</w:t>
      </w:r>
      <w:r>
        <w:rPr>
          <w:spacing w:val="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"/>
          <w:w w:val="105"/>
        </w:rPr>
        <w:t xml:space="preserve"> </w:t>
      </w:r>
      <w:r>
        <w:rPr>
          <w:w w:val="105"/>
        </w:rPr>
        <w:t>–</w:t>
      </w:r>
      <w:r>
        <w:rPr>
          <w:spacing w:val="1"/>
          <w:w w:val="105"/>
        </w:rPr>
        <w:t xml:space="preserve"> </w:t>
      </w:r>
      <w:r>
        <w:rPr>
          <w:w w:val="105"/>
        </w:rPr>
        <w:t>primarily</w:t>
      </w:r>
      <w:r>
        <w:rPr>
          <w:spacing w:val="1"/>
          <w:w w:val="105"/>
        </w:rPr>
        <w:t xml:space="preserve"> </w:t>
      </w:r>
      <w:r>
        <w:rPr>
          <w:w w:val="105"/>
        </w:rPr>
        <w:t>ICT</w:t>
      </w:r>
      <w:r>
        <w:rPr>
          <w:spacing w:val="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"/>
          <w:w w:val="105"/>
        </w:rPr>
        <w:t xml:space="preserve"> </w:t>
      </w:r>
      <w:r>
        <w:t>equipment - remained the responsibility of the traditional Komatsu organization. Here machine control</w:t>
      </w:r>
      <w:r>
        <w:rPr>
          <w:spacing w:val="1"/>
        </w:rPr>
        <w:t xml:space="preserve"> </w:t>
      </w:r>
      <w:r>
        <w:rPr>
          <w:w w:val="105"/>
        </w:rPr>
        <w:t>engineers worked on fully automated machines, like excavators, by incorporating GPS technology,</w:t>
      </w:r>
      <w:r>
        <w:rPr>
          <w:spacing w:val="1"/>
          <w:w w:val="105"/>
        </w:rPr>
        <w:t xml:space="preserve"> </w:t>
      </w:r>
      <w:r>
        <w:rPr>
          <w:w w:val="105"/>
        </w:rPr>
        <w:t>measurement sensors, autonomous controls etc. By 2019 Komatsu had three types of ICT hydraulic</w:t>
      </w:r>
      <w:r>
        <w:rPr>
          <w:spacing w:val="1"/>
          <w:w w:val="105"/>
        </w:rPr>
        <w:t xml:space="preserve"> </w:t>
      </w:r>
      <w:r>
        <w:rPr>
          <w:w w:val="105"/>
        </w:rPr>
        <w:t>excavators and six types of ICT bulldozers, domestically. ICT equipment was still not fully automated</w:t>
      </w:r>
      <w:r>
        <w:rPr>
          <w:spacing w:val="-44"/>
          <w:w w:val="105"/>
        </w:rPr>
        <w:t xml:space="preserve"> </w:t>
      </w:r>
      <w:r>
        <w:rPr>
          <w:w w:val="105"/>
        </w:rPr>
        <w:t>in 2019 (</w:t>
      </w:r>
      <w:r>
        <w:rPr>
          <w:rFonts w:ascii="Palatino Linotype" w:hAnsi="Palatino Linotype"/>
          <w:b/>
          <w:w w:val="105"/>
        </w:rPr>
        <w:t>Exhibit 9</w:t>
      </w:r>
      <w:r>
        <w:rPr>
          <w:w w:val="105"/>
        </w:rPr>
        <w:t>). However, ICT hydraulic excavators, for example could automatically excavate at</w:t>
      </w:r>
      <w:r>
        <w:rPr>
          <w:spacing w:val="-4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position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depth</w:t>
      </w:r>
      <w:r>
        <w:rPr>
          <w:spacing w:val="3"/>
          <w:w w:val="105"/>
        </w:rPr>
        <w:t xml:space="preserve"> </w:t>
      </w:r>
      <w:r>
        <w:rPr>
          <w:w w:val="105"/>
        </w:rPr>
        <w:t>previously</w:t>
      </w:r>
      <w:r>
        <w:rPr>
          <w:spacing w:val="1"/>
          <w:w w:val="105"/>
        </w:rPr>
        <w:t xml:space="preserve"> </w:t>
      </w:r>
      <w:r>
        <w:rPr>
          <w:w w:val="105"/>
        </w:rPr>
        <w:t>set</w:t>
      </w:r>
      <w:r>
        <w:rPr>
          <w:spacing w:val="2"/>
          <w:w w:val="105"/>
        </w:rPr>
        <w:t xml:space="preserve"> </w:t>
      </w:r>
      <w:r>
        <w:rPr>
          <w:w w:val="105"/>
        </w:rPr>
        <w:t>by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program.</w:t>
      </w:r>
    </w:p>
    <w:p w14:paraId="6AD374BD" w14:textId="77777777" w:rsidR="00E34A31" w:rsidRDefault="00000000">
      <w:pPr>
        <w:pStyle w:val="BodyText"/>
        <w:spacing w:before="176" w:line="254" w:lineRule="auto"/>
        <w:ind w:left="120" w:right="573" w:firstLine="288"/>
        <w:jc w:val="both"/>
      </w:pPr>
      <w:r>
        <w:rPr>
          <w:spacing w:val="-1"/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Japan,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ICT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machines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initially</w:t>
      </w:r>
      <w:r>
        <w:rPr>
          <w:spacing w:val="-10"/>
          <w:w w:val="105"/>
        </w:rPr>
        <w:t xml:space="preserve"> </w:t>
      </w:r>
      <w:r>
        <w:rPr>
          <w:w w:val="105"/>
        </w:rPr>
        <w:t>only</w:t>
      </w:r>
      <w:r>
        <w:rPr>
          <w:spacing w:val="-7"/>
          <w:w w:val="105"/>
        </w:rPr>
        <w:t xml:space="preserve"> </w:t>
      </w:r>
      <w:r>
        <w:rPr>
          <w:w w:val="105"/>
        </w:rPr>
        <w:t>rented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users</w:t>
      </w:r>
      <w:r>
        <w:rPr>
          <w:spacing w:val="-8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dealer</w:t>
      </w:r>
      <w:r>
        <w:rPr>
          <w:spacing w:val="-7"/>
          <w:w w:val="105"/>
        </w:rPr>
        <w:t xml:space="preserve"> </w:t>
      </w:r>
      <w:r>
        <w:rPr>
          <w:w w:val="105"/>
        </w:rPr>
        <w:t>network</w:t>
      </w:r>
      <w:r>
        <w:rPr>
          <w:spacing w:val="-11"/>
          <w:w w:val="105"/>
        </w:rPr>
        <w:t xml:space="preserve"> </w:t>
      </w:r>
      <w:r>
        <w:rPr>
          <w:w w:val="105"/>
        </w:rPr>
        <w:t>rather</w:t>
      </w:r>
      <w:r>
        <w:rPr>
          <w:spacing w:val="-7"/>
          <w:w w:val="105"/>
        </w:rPr>
        <w:t xml:space="preserve"> </w:t>
      </w:r>
      <w:r>
        <w:rPr>
          <w:w w:val="105"/>
        </w:rPr>
        <w:t>than</w:t>
      </w:r>
      <w:r>
        <w:rPr>
          <w:spacing w:val="-11"/>
          <w:w w:val="105"/>
        </w:rPr>
        <w:t xml:space="preserve"> </w:t>
      </w:r>
      <w:r>
        <w:rPr>
          <w:w w:val="105"/>
        </w:rPr>
        <w:t>sold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44"/>
          <w:w w:val="105"/>
        </w:rPr>
        <w:t xml:space="preserve"> </w:t>
      </w:r>
      <w:r>
        <w:t>capital equipment since Komatsu wanted to retain access to the data. Typical rental prices were two to</w:t>
      </w:r>
      <w:r>
        <w:rPr>
          <w:spacing w:val="1"/>
        </w:rPr>
        <w:t xml:space="preserve"> </w:t>
      </w:r>
      <w:r>
        <w:rPr>
          <w:w w:val="105"/>
        </w:rPr>
        <w:t>three times higher than for a traditional machine because of the value they created for the customer.</w:t>
      </w:r>
      <w:r>
        <w:rPr>
          <w:spacing w:val="-44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2019,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Komastu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had</w:t>
      </w:r>
      <w:r>
        <w:rPr>
          <w:spacing w:val="-6"/>
          <w:w w:val="105"/>
        </w:rPr>
        <w:t xml:space="preserve"> </w:t>
      </w:r>
      <w:r>
        <w:rPr>
          <w:w w:val="105"/>
        </w:rPr>
        <w:t>been</w:t>
      </w:r>
      <w:r>
        <w:rPr>
          <w:spacing w:val="-8"/>
          <w:w w:val="105"/>
        </w:rPr>
        <w:t xml:space="preserve"> </w:t>
      </w:r>
      <w:r>
        <w:rPr>
          <w:w w:val="105"/>
        </w:rPr>
        <w:t>selling</w:t>
      </w:r>
      <w:r>
        <w:rPr>
          <w:spacing w:val="-9"/>
          <w:w w:val="105"/>
        </w:rPr>
        <w:t xml:space="preserve"> </w:t>
      </w:r>
      <w:r>
        <w:rPr>
          <w:w w:val="105"/>
        </w:rPr>
        <w:t>ICT</w:t>
      </w:r>
      <w:r>
        <w:rPr>
          <w:spacing w:val="-9"/>
          <w:w w:val="105"/>
        </w:rPr>
        <w:t xml:space="preserve"> </w:t>
      </w:r>
      <w:r>
        <w:rPr>
          <w:w w:val="105"/>
        </w:rPr>
        <w:t>machines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three</w:t>
      </w:r>
      <w:r>
        <w:rPr>
          <w:spacing w:val="-7"/>
          <w:w w:val="105"/>
        </w:rPr>
        <w:t xml:space="preserve"> </w:t>
      </w:r>
      <w:r>
        <w:rPr>
          <w:w w:val="105"/>
        </w:rPr>
        <w:t>years,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was</w:t>
      </w:r>
      <w:r>
        <w:rPr>
          <w:spacing w:val="-10"/>
          <w:w w:val="105"/>
        </w:rPr>
        <w:t xml:space="preserve"> </w:t>
      </w:r>
      <w:r>
        <w:rPr>
          <w:w w:val="105"/>
        </w:rPr>
        <w:t>about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release</w:t>
      </w:r>
      <w:r>
        <w:rPr>
          <w:spacing w:val="-9"/>
          <w:w w:val="105"/>
        </w:rPr>
        <w:t xml:space="preserve"> </w:t>
      </w:r>
      <w:r>
        <w:rPr>
          <w:w w:val="105"/>
        </w:rPr>
        <w:t>an</w:t>
      </w:r>
      <w:r>
        <w:rPr>
          <w:spacing w:val="-8"/>
          <w:w w:val="105"/>
        </w:rPr>
        <w:t xml:space="preserve"> </w:t>
      </w:r>
      <w:r>
        <w:rPr>
          <w:w w:val="105"/>
        </w:rPr>
        <w:t>upgrade</w:t>
      </w:r>
      <w:r>
        <w:rPr>
          <w:spacing w:val="-44"/>
          <w:w w:val="105"/>
        </w:rPr>
        <w:t xml:space="preserve"> </w:t>
      </w:r>
      <w:r>
        <w:rPr>
          <w:spacing w:val="-1"/>
          <w:w w:val="105"/>
        </w:rPr>
        <w:t>kit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¥700</w:t>
      </w:r>
      <w:r>
        <w:rPr>
          <w:spacing w:val="-6"/>
          <w:w w:val="105"/>
        </w:rPr>
        <w:t xml:space="preserve"> </w:t>
      </w:r>
      <w:r>
        <w:rPr>
          <w:w w:val="105"/>
        </w:rPr>
        <w:t>k.</w:t>
      </w:r>
      <w:r>
        <w:rPr>
          <w:spacing w:val="-4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would</w:t>
      </w:r>
      <w:r>
        <w:rPr>
          <w:spacing w:val="-4"/>
          <w:w w:val="105"/>
        </w:rPr>
        <w:t xml:space="preserve"> </w:t>
      </w:r>
      <w:r>
        <w:rPr>
          <w:w w:val="105"/>
        </w:rPr>
        <w:t>retrofit</w:t>
      </w:r>
      <w:r>
        <w:rPr>
          <w:spacing w:val="-7"/>
          <w:w w:val="105"/>
        </w:rPr>
        <w:t xml:space="preserve"> </w:t>
      </w:r>
      <w:r>
        <w:rPr>
          <w:w w:val="105"/>
        </w:rPr>
        <w:t>an</w:t>
      </w:r>
      <w:r>
        <w:rPr>
          <w:spacing w:val="-6"/>
          <w:w w:val="105"/>
        </w:rPr>
        <w:t xml:space="preserve"> </w:t>
      </w:r>
      <w:r>
        <w:rPr>
          <w:w w:val="105"/>
        </w:rPr>
        <w:t>existing</w:t>
      </w:r>
      <w:r>
        <w:rPr>
          <w:spacing w:val="-11"/>
          <w:w w:val="105"/>
        </w:rPr>
        <w:t xml:space="preserve"> </w:t>
      </w:r>
      <w:r>
        <w:rPr>
          <w:w w:val="105"/>
        </w:rPr>
        <w:t>machine.</w:t>
      </w:r>
      <w:r>
        <w:rPr>
          <w:spacing w:val="34"/>
          <w:w w:val="105"/>
        </w:rPr>
        <w:t xml:space="preserve"> </w:t>
      </w:r>
      <w:r>
        <w:rPr>
          <w:w w:val="105"/>
        </w:rPr>
        <w:t>ICT</w:t>
      </w:r>
      <w:r>
        <w:rPr>
          <w:spacing w:val="-4"/>
          <w:w w:val="105"/>
        </w:rPr>
        <w:t xml:space="preserve"> </w:t>
      </w:r>
      <w:r>
        <w:rPr>
          <w:w w:val="105"/>
        </w:rPr>
        <w:t>machines</w:t>
      </w:r>
      <w:r>
        <w:rPr>
          <w:spacing w:val="-6"/>
          <w:w w:val="105"/>
        </w:rPr>
        <w:t xml:space="preserve"> </w:t>
      </w:r>
      <w:r>
        <w:rPr>
          <w:w w:val="105"/>
        </w:rPr>
        <w:t>had</w:t>
      </w:r>
      <w:r>
        <w:rPr>
          <w:spacing w:val="-7"/>
          <w:w w:val="105"/>
        </w:rPr>
        <w:t xml:space="preserve"> </w:t>
      </w:r>
      <w:r>
        <w:rPr>
          <w:w w:val="105"/>
        </w:rPr>
        <w:t>higher</w:t>
      </w:r>
      <w:r>
        <w:rPr>
          <w:spacing w:val="-5"/>
          <w:w w:val="105"/>
        </w:rPr>
        <w:t xml:space="preserve"> </w:t>
      </w:r>
      <w:r>
        <w:rPr>
          <w:w w:val="105"/>
        </w:rPr>
        <w:t>functionality,</w:t>
      </w:r>
      <w:r>
        <w:rPr>
          <w:spacing w:val="-7"/>
          <w:w w:val="105"/>
        </w:rPr>
        <w:t xml:space="preserve"> </w:t>
      </w:r>
      <w:r>
        <w:rPr>
          <w:w w:val="105"/>
        </w:rPr>
        <w:t>but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44"/>
          <w:w w:val="105"/>
        </w:rPr>
        <w:t xml:space="preserve"> </w:t>
      </w:r>
      <w:r>
        <w:rPr>
          <w:w w:val="105"/>
        </w:rPr>
        <w:t>upgrade</w:t>
      </w:r>
      <w:r>
        <w:rPr>
          <w:spacing w:val="8"/>
          <w:w w:val="105"/>
        </w:rPr>
        <w:t xml:space="preserve"> </w:t>
      </w:r>
      <w:r>
        <w:rPr>
          <w:w w:val="105"/>
        </w:rPr>
        <w:t>kit</w:t>
      </w:r>
      <w:r>
        <w:rPr>
          <w:spacing w:val="7"/>
          <w:w w:val="105"/>
        </w:rPr>
        <w:t xml:space="preserve"> </w:t>
      </w:r>
      <w:r>
        <w:rPr>
          <w:w w:val="105"/>
        </w:rPr>
        <w:t>would</w:t>
      </w:r>
      <w:r>
        <w:rPr>
          <w:spacing w:val="9"/>
          <w:w w:val="105"/>
        </w:rPr>
        <w:t xml:space="preserve"> </w:t>
      </w:r>
      <w:r>
        <w:rPr>
          <w:w w:val="105"/>
        </w:rPr>
        <w:t>enable</w:t>
      </w:r>
      <w:r>
        <w:rPr>
          <w:spacing w:val="9"/>
          <w:w w:val="105"/>
        </w:rPr>
        <w:t xml:space="preserve"> </w:t>
      </w:r>
      <w:r>
        <w:rPr>
          <w:w w:val="105"/>
        </w:rPr>
        <w:t>existing</w:t>
      </w:r>
      <w:r>
        <w:rPr>
          <w:spacing w:val="8"/>
          <w:w w:val="105"/>
        </w:rPr>
        <w:t xml:space="preserve"> </w:t>
      </w:r>
      <w:r>
        <w:rPr>
          <w:w w:val="105"/>
        </w:rPr>
        <w:t>machines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meet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11"/>
          <w:w w:val="105"/>
        </w:rPr>
        <w:t xml:space="preserve"> </w:t>
      </w:r>
      <w:r>
        <w:rPr>
          <w:w w:val="105"/>
        </w:rPr>
        <w:t>for</w:t>
      </w:r>
      <w:r>
        <w:rPr>
          <w:spacing w:val="9"/>
          <w:w w:val="105"/>
        </w:rPr>
        <w:t xml:space="preserve"> </w:t>
      </w:r>
      <w:r>
        <w:rPr>
          <w:w w:val="105"/>
        </w:rPr>
        <w:t>“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>-Construction”</w:t>
      </w:r>
      <w:r>
        <w:rPr>
          <w:spacing w:val="11"/>
          <w:w w:val="105"/>
        </w:rPr>
        <w:t xml:space="preserve"> </w:t>
      </w:r>
      <w:r>
        <w:rPr>
          <w:w w:val="105"/>
        </w:rPr>
        <w:t>work</w:t>
      </w:r>
      <w:r>
        <w:rPr>
          <w:spacing w:val="9"/>
          <w:w w:val="105"/>
        </w:rPr>
        <w:t xml:space="preserve"> </w:t>
      </w:r>
      <w:r>
        <w:rPr>
          <w:w w:val="105"/>
        </w:rPr>
        <w:t>by</w:t>
      </w:r>
    </w:p>
    <w:p w14:paraId="4D32616F" w14:textId="77777777" w:rsidR="00E34A31" w:rsidRDefault="00E34A31">
      <w:pPr>
        <w:spacing w:line="254" w:lineRule="auto"/>
        <w:jc w:val="both"/>
        <w:sectPr w:rsidR="00E34A31">
          <w:pgSz w:w="12240" w:h="15840"/>
          <w:pgMar w:top="1180" w:right="1220" w:bottom="1180" w:left="1320" w:header="989" w:footer="992" w:gutter="0"/>
          <w:cols w:space="720"/>
        </w:sectPr>
      </w:pPr>
    </w:p>
    <w:p w14:paraId="20D0B305" w14:textId="35A5FAB9" w:rsidR="00E34A31" w:rsidRDefault="00E34A31">
      <w:pPr>
        <w:pStyle w:val="BodyText"/>
      </w:pPr>
    </w:p>
    <w:p w14:paraId="01709C8A" w14:textId="77777777" w:rsidR="00E34A31" w:rsidRDefault="00E34A31">
      <w:pPr>
        <w:pStyle w:val="BodyText"/>
      </w:pPr>
    </w:p>
    <w:p w14:paraId="583205D1" w14:textId="77777777" w:rsidR="00E34A31" w:rsidRDefault="00E34A31">
      <w:pPr>
        <w:pStyle w:val="BodyText"/>
        <w:spacing w:before="2"/>
      </w:pPr>
    </w:p>
    <w:p w14:paraId="1215F8CC" w14:textId="77777777" w:rsidR="00E34A31" w:rsidRDefault="00000000">
      <w:pPr>
        <w:pStyle w:val="BodyText"/>
        <w:spacing w:before="95" w:line="254" w:lineRule="auto"/>
        <w:ind w:left="480" w:right="117"/>
      </w:pPr>
      <w:r>
        <w:rPr>
          <w:w w:val="105"/>
        </w:rPr>
        <w:t>MLIT.</w:t>
      </w:r>
      <w:r>
        <w:rPr>
          <w:spacing w:val="-2"/>
          <w:w w:val="105"/>
        </w:rPr>
        <w:t xml:space="preserve"> </w:t>
      </w:r>
      <w:r>
        <w:rPr>
          <w:w w:val="105"/>
        </w:rPr>
        <w:t>Komatsu had</w:t>
      </w:r>
      <w:r>
        <w:rPr>
          <w:spacing w:val="-1"/>
          <w:w w:val="105"/>
        </w:rPr>
        <w:t xml:space="preserve"> </w:t>
      </w:r>
      <w:r>
        <w:rPr>
          <w:w w:val="105"/>
        </w:rPr>
        <w:t>sold</w:t>
      </w:r>
      <w:r>
        <w:rPr>
          <w:spacing w:val="-2"/>
          <w:w w:val="105"/>
        </w:rPr>
        <w:t xml:space="preserve"> </w:t>
      </w:r>
      <w:r>
        <w:rPr>
          <w:w w:val="105"/>
        </w:rPr>
        <w:t>around</w:t>
      </w:r>
      <w:r>
        <w:rPr>
          <w:spacing w:val="-1"/>
          <w:w w:val="105"/>
        </w:rPr>
        <w:t xml:space="preserve"> </w:t>
      </w:r>
      <w:r>
        <w:rPr>
          <w:w w:val="105"/>
        </w:rPr>
        <w:t>400</w:t>
      </w:r>
      <w:r>
        <w:rPr>
          <w:spacing w:val="-3"/>
          <w:w w:val="105"/>
        </w:rPr>
        <w:t xml:space="preserve"> </w:t>
      </w:r>
      <w:r>
        <w:rPr>
          <w:w w:val="105"/>
        </w:rPr>
        <w:t>products as of</w:t>
      </w:r>
      <w:r>
        <w:rPr>
          <w:spacing w:val="-5"/>
          <w:w w:val="105"/>
        </w:rPr>
        <w:t xml:space="preserve"> </w:t>
      </w:r>
      <w:r>
        <w:rPr>
          <w:w w:val="105"/>
        </w:rPr>
        <w:t>December</w:t>
      </w:r>
      <w:r>
        <w:rPr>
          <w:spacing w:val="-2"/>
          <w:w w:val="105"/>
        </w:rPr>
        <w:t xml:space="preserve"> </w:t>
      </w:r>
      <w:r>
        <w:rPr>
          <w:w w:val="105"/>
        </w:rPr>
        <w:t>2019,</w:t>
      </w:r>
      <w:r>
        <w:rPr>
          <w:spacing w:val="-5"/>
          <w:w w:val="105"/>
        </w:rPr>
        <w:t xml:space="preserve"> </w:t>
      </w:r>
      <w:r>
        <w:rPr>
          <w:w w:val="105"/>
        </w:rPr>
        <w:t>due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1"/>
          <w:w w:val="105"/>
        </w:rPr>
        <w:t xml:space="preserve"> </w:t>
      </w:r>
      <w:r>
        <w:rPr>
          <w:w w:val="105"/>
        </w:rPr>
        <w:t>their</w:t>
      </w:r>
      <w:r>
        <w:rPr>
          <w:spacing w:val="-2"/>
          <w:w w:val="105"/>
        </w:rPr>
        <w:t xml:space="preserve"> </w:t>
      </w:r>
      <w:r>
        <w:rPr>
          <w:w w:val="105"/>
        </w:rPr>
        <w:t>high</w:t>
      </w:r>
      <w:r>
        <w:rPr>
          <w:spacing w:val="-3"/>
          <w:w w:val="105"/>
        </w:rPr>
        <w:t xml:space="preserve"> </w:t>
      </w:r>
      <w:r>
        <w:rPr>
          <w:w w:val="105"/>
        </w:rPr>
        <w:t>price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¥25</w:t>
      </w:r>
      <w:r>
        <w:rPr>
          <w:spacing w:val="-3"/>
          <w:w w:val="105"/>
        </w:rPr>
        <w:t xml:space="preserve"> </w:t>
      </w:r>
      <w:r>
        <w:rPr>
          <w:w w:val="105"/>
        </w:rPr>
        <w:t>m.</w:t>
      </w:r>
      <w:r>
        <w:rPr>
          <w:spacing w:val="-43"/>
          <w:w w:val="105"/>
        </w:rPr>
        <w:t xml:space="preserve"> </w:t>
      </w:r>
      <w:r>
        <w:rPr>
          <w:w w:val="105"/>
        </w:rPr>
        <w:t>as</w:t>
      </w:r>
      <w:r>
        <w:rPr>
          <w:spacing w:val="3"/>
          <w:w w:val="105"/>
        </w:rPr>
        <w:t xml:space="preserve"> </w:t>
      </w:r>
      <w:r>
        <w:rPr>
          <w:w w:val="105"/>
        </w:rPr>
        <w:t>opposed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¥15</w:t>
      </w:r>
      <w:r>
        <w:rPr>
          <w:spacing w:val="3"/>
          <w:w w:val="105"/>
        </w:rPr>
        <w:t xml:space="preserve"> </w:t>
      </w:r>
      <w:r>
        <w:rPr>
          <w:w w:val="105"/>
        </w:rPr>
        <w:t>m.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4"/>
          <w:w w:val="105"/>
        </w:rPr>
        <w:t xml:space="preserve"> </w:t>
      </w:r>
      <w:r>
        <w:rPr>
          <w:w w:val="105"/>
        </w:rPr>
        <w:t>a comparable non-ICT</w:t>
      </w:r>
      <w:r>
        <w:rPr>
          <w:spacing w:val="6"/>
          <w:w w:val="105"/>
        </w:rPr>
        <w:t xml:space="preserve"> </w:t>
      </w:r>
      <w:r>
        <w:rPr>
          <w:w w:val="105"/>
        </w:rPr>
        <w:t>machine.</w:t>
      </w:r>
    </w:p>
    <w:p w14:paraId="6FF66F31" w14:textId="77777777" w:rsidR="00E34A31" w:rsidRDefault="00000000">
      <w:pPr>
        <w:pStyle w:val="BodyText"/>
        <w:spacing w:before="179" w:line="254" w:lineRule="auto"/>
        <w:ind w:left="479" w:right="217" w:firstLine="288"/>
        <w:jc w:val="both"/>
      </w:pPr>
      <w:proofErr w:type="gramStart"/>
      <w:r>
        <w:rPr>
          <w:w w:val="105"/>
        </w:rPr>
        <w:t>In order to</w:t>
      </w:r>
      <w:proofErr w:type="gramEnd"/>
      <w:r>
        <w:rPr>
          <w:w w:val="105"/>
        </w:rPr>
        <w:t xml:space="preserve"> cover the whole process from surveying to inspecting at construction sites, Komatsu</w:t>
      </w:r>
      <w:r>
        <w:rPr>
          <w:spacing w:val="1"/>
          <w:w w:val="105"/>
        </w:rPr>
        <w:t xml:space="preserve"> </w:t>
      </w:r>
      <w:r>
        <w:rPr>
          <w:w w:val="105"/>
        </w:rPr>
        <w:t>complemented the technologies they did not have by partnering with other companies. Drones were</w:t>
      </w:r>
      <w:r>
        <w:rPr>
          <w:spacing w:val="-44"/>
          <w:w w:val="105"/>
        </w:rPr>
        <w:t xml:space="preserve"> </w:t>
      </w:r>
      <w:r>
        <w:rPr>
          <w:w w:val="105"/>
        </w:rPr>
        <w:t>one</w:t>
      </w:r>
      <w:r>
        <w:rPr>
          <w:spacing w:val="-3"/>
          <w:w w:val="105"/>
        </w:rPr>
        <w:t xml:space="preserve"> </w:t>
      </w:r>
      <w:r>
        <w:rPr>
          <w:w w:val="105"/>
        </w:rPr>
        <w:t>of</w:t>
      </w:r>
      <w:r>
        <w:rPr>
          <w:spacing w:val="-1"/>
          <w:w w:val="105"/>
        </w:rPr>
        <w:t xml:space="preserve"> </w:t>
      </w:r>
      <w:r>
        <w:rPr>
          <w:w w:val="105"/>
        </w:rPr>
        <w:t>them.</w:t>
      </w:r>
      <w:r>
        <w:rPr>
          <w:spacing w:val="-1"/>
          <w:w w:val="105"/>
        </w:rPr>
        <w:t xml:space="preserve"> </w:t>
      </w:r>
      <w:r>
        <w:rPr>
          <w:w w:val="105"/>
        </w:rPr>
        <w:t>Komatsu</w:t>
      </w:r>
      <w:r>
        <w:rPr>
          <w:spacing w:val="-3"/>
          <w:w w:val="105"/>
        </w:rPr>
        <w:t xml:space="preserve"> </w:t>
      </w:r>
      <w:r>
        <w:rPr>
          <w:w w:val="105"/>
        </w:rPr>
        <w:t>also</w:t>
      </w:r>
      <w:r>
        <w:rPr>
          <w:spacing w:val="-4"/>
          <w:w w:val="105"/>
        </w:rPr>
        <w:t xml:space="preserve"> </w:t>
      </w:r>
      <w:r>
        <w:rPr>
          <w:w w:val="105"/>
        </w:rPr>
        <w:t>used</w:t>
      </w:r>
      <w:r>
        <w:rPr>
          <w:spacing w:val="-1"/>
          <w:w w:val="105"/>
        </w:rPr>
        <w:t xml:space="preserve"> </w:t>
      </w:r>
      <w:r>
        <w:rPr>
          <w:w w:val="105"/>
        </w:rPr>
        <w:t>third-party</w:t>
      </w:r>
      <w:r>
        <w:rPr>
          <w:spacing w:val="-2"/>
          <w:w w:val="105"/>
        </w:rPr>
        <w:t xml:space="preserve"> </w:t>
      </w:r>
      <w:r>
        <w:rPr>
          <w:w w:val="105"/>
        </w:rPr>
        <w:t>products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1"/>
          <w:w w:val="105"/>
        </w:rPr>
        <w:t xml:space="preserve"> </w:t>
      </w:r>
      <w:r>
        <w:rPr>
          <w:w w:val="105"/>
        </w:rPr>
        <w:t>services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develop</w:t>
      </w:r>
      <w:r>
        <w:rPr>
          <w:spacing w:val="-3"/>
          <w:w w:val="105"/>
        </w:rPr>
        <w:t xml:space="preserve"> </w:t>
      </w:r>
      <w:r>
        <w:rPr>
          <w:w w:val="105"/>
        </w:rPr>
        <w:t>other</w:t>
      </w:r>
      <w:r>
        <w:rPr>
          <w:spacing w:val="-2"/>
          <w:w w:val="105"/>
        </w:rPr>
        <w:t xml:space="preserve"> </w:t>
      </w:r>
      <w:r>
        <w:rPr>
          <w:w w:val="105"/>
        </w:rPr>
        <w:t>ICT</w:t>
      </w:r>
      <w:r>
        <w:rPr>
          <w:spacing w:val="-4"/>
          <w:w w:val="105"/>
        </w:rPr>
        <w:t xml:space="preserve"> </w:t>
      </w:r>
      <w:r>
        <w:rPr>
          <w:w w:val="105"/>
        </w:rPr>
        <w:t>equipment.</w:t>
      </w:r>
    </w:p>
    <w:p w14:paraId="5C1496C5" w14:textId="77777777" w:rsidR="00E34A31" w:rsidRDefault="00000000">
      <w:pPr>
        <w:pStyle w:val="BodyText"/>
        <w:spacing w:before="178" w:line="254" w:lineRule="auto"/>
        <w:ind w:left="480" w:right="212" w:firstLine="288"/>
        <w:jc w:val="both"/>
        <w:rPr>
          <w:sz w:val="14"/>
        </w:rPr>
      </w:pPr>
      <w:proofErr w:type="gramStart"/>
      <w:r>
        <w:rPr>
          <w:w w:val="105"/>
        </w:rPr>
        <w:t>Selling Smart Construction,</w:t>
      </w:r>
      <w:proofErr w:type="gramEnd"/>
      <w:r>
        <w:rPr>
          <w:w w:val="105"/>
        </w:rPr>
        <w:t xml:space="preserve"> was the responsibility of the traditional dealer network, Komatsu</w:t>
      </w:r>
      <w:r>
        <w:rPr>
          <w:spacing w:val="1"/>
          <w:w w:val="105"/>
        </w:rPr>
        <w:t xml:space="preserve"> </w:t>
      </w:r>
      <w:r>
        <w:rPr>
          <w:w w:val="105"/>
        </w:rPr>
        <w:t>Customer Support Japan Ltd. (KCSJ),</w:t>
      </w:r>
      <w:hyperlink w:anchor="_bookmark1" w:history="1">
        <w:r>
          <w:rPr>
            <w:w w:val="105"/>
            <w:position w:val="6"/>
            <w:sz w:val="14"/>
          </w:rPr>
          <w:t>b</w:t>
        </w:r>
      </w:hyperlink>
      <w:r>
        <w:rPr>
          <w:w w:val="105"/>
          <w:position w:val="6"/>
          <w:sz w:val="14"/>
        </w:rPr>
        <w:t xml:space="preserve"> </w:t>
      </w:r>
      <w:r>
        <w:rPr>
          <w:w w:val="105"/>
        </w:rPr>
        <w:t>under the supervision of the Japanese Domestic Marketing</w:t>
      </w:r>
      <w:r>
        <w:rPr>
          <w:spacing w:val="1"/>
          <w:w w:val="105"/>
        </w:rPr>
        <w:t xml:space="preserve"> </w:t>
      </w:r>
      <w:r>
        <w:rPr>
          <w:w w:val="105"/>
        </w:rPr>
        <w:t>division. In Japan about 60% of the country was served by this in-house network of more than 4,700</w:t>
      </w:r>
      <w:r>
        <w:rPr>
          <w:spacing w:val="1"/>
          <w:w w:val="105"/>
        </w:rPr>
        <w:t xml:space="preserve"> </w:t>
      </w:r>
      <w:r>
        <w:rPr>
          <w:w w:val="105"/>
        </w:rPr>
        <w:t>salespeople, and 40% by third party franchised dealers. Traditional salespeople would not always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promote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Smart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Construction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9"/>
          <w:w w:val="105"/>
        </w:rPr>
        <w:t xml:space="preserve"> </w:t>
      </w:r>
      <w:r>
        <w:rPr>
          <w:w w:val="105"/>
        </w:rPr>
        <w:t>customers,</w:t>
      </w:r>
      <w:r>
        <w:rPr>
          <w:spacing w:val="-8"/>
          <w:w w:val="105"/>
        </w:rPr>
        <w:t xml:space="preserve"> </w:t>
      </w:r>
      <w:r>
        <w:rPr>
          <w:w w:val="105"/>
        </w:rPr>
        <w:t>with</w:t>
      </w:r>
      <w:r>
        <w:rPr>
          <w:spacing w:val="-10"/>
          <w:w w:val="105"/>
        </w:rPr>
        <w:t xml:space="preserve"> </w:t>
      </w:r>
      <w:r>
        <w:rPr>
          <w:w w:val="105"/>
        </w:rPr>
        <w:t>many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whom</w:t>
      </w:r>
      <w:r>
        <w:rPr>
          <w:spacing w:val="-10"/>
          <w:w w:val="105"/>
        </w:rPr>
        <w:t xml:space="preserve"> </w:t>
      </w:r>
      <w:r>
        <w:rPr>
          <w:w w:val="105"/>
        </w:rPr>
        <w:t>they</w:t>
      </w:r>
      <w:r>
        <w:rPr>
          <w:spacing w:val="-9"/>
          <w:w w:val="105"/>
        </w:rPr>
        <w:t xml:space="preserve"> </w:t>
      </w:r>
      <w:r>
        <w:rPr>
          <w:w w:val="105"/>
        </w:rPr>
        <w:t>had</w:t>
      </w:r>
      <w:r>
        <w:rPr>
          <w:spacing w:val="-11"/>
          <w:w w:val="105"/>
        </w:rPr>
        <w:t xml:space="preserve"> </w:t>
      </w:r>
      <w:r>
        <w:rPr>
          <w:w w:val="105"/>
        </w:rPr>
        <w:t>long-term</w:t>
      </w:r>
      <w:r>
        <w:rPr>
          <w:spacing w:val="-9"/>
          <w:w w:val="105"/>
        </w:rPr>
        <w:t xml:space="preserve"> </w:t>
      </w:r>
      <w:r>
        <w:rPr>
          <w:w w:val="105"/>
        </w:rPr>
        <w:t>relationships</w:t>
      </w:r>
      <w:r>
        <w:rPr>
          <w:spacing w:val="-44"/>
          <w:w w:val="105"/>
        </w:rPr>
        <w:t xml:space="preserve"> </w:t>
      </w:r>
      <w:r>
        <w:rPr>
          <w:w w:val="105"/>
        </w:rPr>
        <w:t>of more than 10 years. Susumu Ueno, President of Japanese Domestic Marketing, for construction</w:t>
      </w:r>
      <w:r>
        <w:rPr>
          <w:spacing w:val="1"/>
          <w:w w:val="105"/>
        </w:rPr>
        <w:t xml:space="preserve"> </w:t>
      </w:r>
      <w:r>
        <w:rPr>
          <w:w w:val="105"/>
        </w:rPr>
        <w:t>equipment observed the challenges faced by KCSJ’s salespeople “because KCSJ’s salespeople put</w:t>
      </w:r>
      <w:r>
        <w:rPr>
          <w:spacing w:val="1"/>
          <w:w w:val="105"/>
        </w:rPr>
        <w:t xml:space="preserve"> </w:t>
      </w:r>
      <w:r>
        <w:rPr>
          <w:w w:val="105"/>
        </w:rPr>
        <w:t>themselves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shoes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customers’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understood</w:t>
      </w:r>
      <w:r>
        <w:rPr>
          <w:spacing w:val="-5"/>
          <w:w w:val="105"/>
        </w:rPr>
        <w:t xml:space="preserve"> </w:t>
      </w:r>
      <w:r>
        <w:rPr>
          <w:w w:val="105"/>
        </w:rPr>
        <w:t>their</w:t>
      </w:r>
      <w:r>
        <w:rPr>
          <w:spacing w:val="-9"/>
          <w:w w:val="105"/>
        </w:rPr>
        <w:t xml:space="preserve"> </w:t>
      </w:r>
      <w:r>
        <w:rPr>
          <w:w w:val="105"/>
        </w:rPr>
        <w:t>needs</w:t>
      </w:r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situations</w:t>
      </w:r>
      <w:r>
        <w:rPr>
          <w:spacing w:val="-6"/>
          <w:w w:val="105"/>
        </w:rPr>
        <w:t xml:space="preserve"> </w:t>
      </w:r>
      <w:r>
        <w:rPr>
          <w:w w:val="105"/>
        </w:rPr>
        <w:t>well;</w:t>
      </w:r>
      <w:r>
        <w:rPr>
          <w:spacing w:val="-6"/>
          <w:w w:val="105"/>
        </w:rPr>
        <w:t xml:space="preserve"> </w:t>
      </w:r>
      <w:r>
        <w:rPr>
          <w:w w:val="105"/>
        </w:rPr>
        <w:t>they</w:t>
      </w:r>
      <w:r>
        <w:rPr>
          <w:spacing w:val="-9"/>
          <w:w w:val="105"/>
        </w:rPr>
        <w:t xml:space="preserve"> </w:t>
      </w:r>
      <w:r>
        <w:rPr>
          <w:w w:val="105"/>
        </w:rPr>
        <w:t>promoted</w:t>
      </w:r>
      <w:r>
        <w:rPr>
          <w:spacing w:val="-44"/>
          <w:w w:val="105"/>
        </w:rPr>
        <w:t xml:space="preserve"> </w:t>
      </w:r>
      <w:r>
        <w:rPr>
          <w:w w:val="105"/>
        </w:rPr>
        <w:t>Smart</w:t>
      </w:r>
      <w:r>
        <w:rPr>
          <w:spacing w:val="-8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6"/>
          <w:w w:val="105"/>
        </w:rPr>
        <w:t xml:space="preserve"> </w:t>
      </w:r>
      <w:r>
        <w:rPr>
          <w:w w:val="105"/>
        </w:rPr>
        <w:t>only</w:t>
      </w:r>
      <w:r>
        <w:rPr>
          <w:spacing w:val="-5"/>
          <w:w w:val="105"/>
        </w:rPr>
        <w:t xml:space="preserve"> </w:t>
      </w:r>
      <w:r>
        <w:rPr>
          <w:w w:val="105"/>
        </w:rPr>
        <w:t>if</w:t>
      </w:r>
      <w:r>
        <w:rPr>
          <w:spacing w:val="-8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seemed</w:t>
      </w:r>
      <w:r>
        <w:rPr>
          <w:spacing w:val="-11"/>
          <w:w w:val="105"/>
        </w:rPr>
        <w:t xml:space="preserve"> </w:t>
      </w:r>
      <w:r>
        <w:rPr>
          <w:w w:val="105"/>
        </w:rPr>
        <w:t>beneficial</w:t>
      </w:r>
      <w:r>
        <w:rPr>
          <w:spacing w:val="-8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customers.</w:t>
      </w:r>
      <w:r>
        <w:rPr>
          <w:spacing w:val="-8"/>
          <w:w w:val="105"/>
        </w:rPr>
        <w:t xml:space="preserve"> </w:t>
      </w:r>
      <w:r>
        <w:rPr>
          <w:w w:val="105"/>
        </w:rPr>
        <w:t>It</w:t>
      </w:r>
      <w:r>
        <w:rPr>
          <w:spacing w:val="-10"/>
          <w:w w:val="105"/>
        </w:rPr>
        <w:t xml:space="preserve"> </w:t>
      </w:r>
      <w:r>
        <w:rPr>
          <w:w w:val="105"/>
        </w:rPr>
        <w:t>was</w:t>
      </w:r>
      <w:r>
        <w:rPr>
          <w:spacing w:val="-10"/>
          <w:w w:val="105"/>
        </w:rPr>
        <w:t xml:space="preserve"> </w:t>
      </w:r>
      <w:r>
        <w:rPr>
          <w:w w:val="105"/>
        </w:rPr>
        <w:t>especially</w:t>
      </w:r>
      <w:r>
        <w:rPr>
          <w:spacing w:val="-8"/>
          <w:w w:val="105"/>
        </w:rPr>
        <w:t xml:space="preserve"> </w:t>
      </w:r>
      <w:r>
        <w:rPr>
          <w:w w:val="105"/>
        </w:rPr>
        <w:t>difficult,</w:t>
      </w:r>
      <w:r>
        <w:rPr>
          <w:spacing w:val="-11"/>
          <w:w w:val="105"/>
        </w:rPr>
        <w:t xml:space="preserve"> </w:t>
      </w:r>
      <w:r>
        <w:rPr>
          <w:w w:val="105"/>
        </w:rPr>
        <w:t>due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44"/>
          <w:w w:val="105"/>
        </w:rPr>
        <w:t xml:space="preserve"> </w:t>
      </w:r>
      <w:r>
        <w:rPr>
          <w:w w:val="105"/>
        </w:rPr>
        <w:t>higher price of ICT equipment/machines, compared with non-ICT ones.”</w:t>
      </w:r>
      <w:hyperlink w:anchor="_bookmark6" w:history="1">
        <w:r>
          <w:rPr>
            <w:w w:val="105"/>
            <w:position w:val="6"/>
            <w:sz w:val="14"/>
          </w:rPr>
          <w:t>27</w:t>
        </w:r>
      </w:hyperlink>
      <w:r>
        <w:rPr>
          <w:w w:val="105"/>
          <w:position w:val="6"/>
          <w:sz w:val="14"/>
        </w:rPr>
        <w:t xml:space="preserve"> </w:t>
      </w:r>
      <w:r>
        <w:rPr>
          <w:w w:val="105"/>
        </w:rPr>
        <w:t>Ueno also observed that</w:t>
      </w:r>
      <w:r>
        <w:rPr>
          <w:spacing w:val="1"/>
          <w:w w:val="105"/>
        </w:rPr>
        <w:t xml:space="preserve"> </w:t>
      </w:r>
      <w:r>
        <w:rPr>
          <w:w w:val="105"/>
        </w:rPr>
        <w:t>Komatsu’s dealers “initially seemed to be surprised as they were only dealing with selling and doing</w:t>
      </w:r>
      <w:r>
        <w:rPr>
          <w:spacing w:val="1"/>
          <w:w w:val="105"/>
        </w:rPr>
        <w:t xml:space="preserve"> </w:t>
      </w:r>
      <w:r>
        <w:t>the after-service of the products. Dealers thought of their new role providing solutions as “beyond their</w:t>
      </w:r>
      <w:r>
        <w:rPr>
          <w:spacing w:val="1"/>
        </w:rPr>
        <w:t xml:space="preserve"> </w:t>
      </w:r>
      <w:r>
        <w:rPr>
          <w:w w:val="105"/>
        </w:rPr>
        <w:t>scope.”</w:t>
      </w:r>
      <w:r>
        <w:rPr>
          <w:spacing w:val="-7"/>
          <w:w w:val="105"/>
        </w:rPr>
        <w:t xml:space="preserve"> </w:t>
      </w:r>
      <w:r>
        <w:rPr>
          <w:w w:val="105"/>
        </w:rPr>
        <w:t>However,</w:t>
      </w:r>
      <w:r>
        <w:rPr>
          <w:spacing w:val="-9"/>
          <w:w w:val="105"/>
        </w:rPr>
        <w:t xml:space="preserve"> </w:t>
      </w:r>
      <w:r>
        <w:rPr>
          <w:w w:val="105"/>
        </w:rPr>
        <w:t>those</w:t>
      </w:r>
      <w:r>
        <w:rPr>
          <w:spacing w:val="-6"/>
          <w:w w:val="105"/>
        </w:rPr>
        <w:t xml:space="preserve"> </w:t>
      </w:r>
      <w:r>
        <w:rPr>
          <w:w w:val="105"/>
        </w:rPr>
        <w:t>dealers</w:t>
      </w:r>
      <w:r>
        <w:rPr>
          <w:spacing w:val="-7"/>
          <w:w w:val="105"/>
        </w:rPr>
        <w:t xml:space="preserve"> </w:t>
      </w:r>
      <w:r>
        <w:rPr>
          <w:w w:val="105"/>
        </w:rPr>
        <w:t>recognized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trends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7"/>
          <w:w w:val="105"/>
        </w:rPr>
        <w:t xml:space="preserve"> </w:t>
      </w:r>
      <w:r>
        <w:rPr>
          <w:w w:val="105"/>
        </w:rPr>
        <w:t>society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started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support</w:t>
      </w:r>
      <w:r>
        <w:rPr>
          <w:spacing w:val="-8"/>
          <w:w w:val="105"/>
        </w:rPr>
        <w:t xml:space="preserve"> </w:t>
      </w:r>
      <w:r>
        <w:rPr>
          <w:w w:val="105"/>
        </w:rPr>
        <w:t>customers.”</w:t>
      </w:r>
      <w:hyperlink w:anchor="_bookmark8" w:history="1">
        <w:r>
          <w:rPr>
            <w:w w:val="105"/>
            <w:position w:val="6"/>
            <w:sz w:val="14"/>
          </w:rPr>
          <w:t>28</w:t>
        </w:r>
      </w:hyperlink>
    </w:p>
    <w:p w14:paraId="1CE8FA08" w14:textId="77777777" w:rsidR="00E34A31" w:rsidRDefault="00000000">
      <w:pPr>
        <w:pStyle w:val="BodyText"/>
        <w:spacing w:before="180" w:line="254" w:lineRule="auto"/>
        <w:ind w:left="480" w:right="214" w:firstLine="288"/>
        <w:jc w:val="both"/>
      </w:pPr>
      <w:r>
        <w:rPr>
          <w:w w:val="105"/>
        </w:rPr>
        <w:t>To support the traditional salespeople who were used to selling capital equipment on its product</w:t>
      </w:r>
      <w:r>
        <w:rPr>
          <w:spacing w:val="1"/>
          <w:w w:val="105"/>
        </w:rPr>
        <w:t xml:space="preserve"> </w:t>
      </w:r>
      <w:r>
        <w:t>features, Smart Construction had placed 300 consultants in dealerships. Their role was to sell customers</w:t>
      </w:r>
      <w:r>
        <w:rPr>
          <w:spacing w:val="1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use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broader</w:t>
      </w:r>
      <w:r>
        <w:rPr>
          <w:spacing w:val="-8"/>
          <w:w w:val="105"/>
        </w:rPr>
        <w:t xml:space="preserve"> </w:t>
      </w:r>
      <w:r>
        <w:rPr>
          <w:w w:val="105"/>
        </w:rPr>
        <w:t>Smart</w:t>
      </w:r>
      <w:r>
        <w:rPr>
          <w:spacing w:val="-6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6"/>
          <w:w w:val="105"/>
        </w:rPr>
        <w:t xml:space="preserve"> </w:t>
      </w:r>
      <w:r>
        <w:rPr>
          <w:w w:val="105"/>
        </w:rPr>
        <w:t>technology.</w:t>
      </w:r>
      <w:r>
        <w:rPr>
          <w:spacing w:val="-5"/>
          <w:w w:val="105"/>
        </w:rPr>
        <w:t xml:space="preserve"> </w:t>
      </w:r>
      <w:r>
        <w:rPr>
          <w:w w:val="105"/>
        </w:rPr>
        <w:t>Around</w:t>
      </w:r>
      <w:r>
        <w:rPr>
          <w:spacing w:val="-7"/>
          <w:w w:val="105"/>
        </w:rPr>
        <w:t xml:space="preserve"> </w:t>
      </w:r>
      <w:r>
        <w:rPr>
          <w:w w:val="105"/>
        </w:rPr>
        <w:t>100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these</w:t>
      </w:r>
      <w:r>
        <w:rPr>
          <w:spacing w:val="-8"/>
          <w:w w:val="105"/>
        </w:rPr>
        <w:t xml:space="preserve"> </w:t>
      </w:r>
      <w:r>
        <w:rPr>
          <w:w w:val="105"/>
        </w:rPr>
        <w:t>consultants</w:t>
      </w:r>
      <w:r>
        <w:rPr>
          <w:spacing w:val="-6"/>
          <w:w w:val="105"/>
        </w:rPr>
        <w:t xml:space="preserve"> </w:t>
      </w:r>
      <w:r>
        <w:rPr>
          <w:w w:val="105"/>
        </w:rPr>
        <w:t>came</w:t>
      </w:r>
      <w:r>
        <w:rPr>
          <w:spacing w:val="-5"/>
          <w:w w:val="105"/>
        </w:rPr>
        <w:t xml:space="preserve"> </w:t>
      </w:r>
      <w:r>
        <w:rPr>
          <w:w w:val="105"/>
        </w:rPr>
        <w:t>from</w:t>
      </w:r>
      <w:r>
        <w:rPr>
          <w:spacing w:val="-44"/>
          <w:w w:val="105"/>
        </w:rPr>
        <w:t xml:space="preserve"> </w:t>
      </w:r>
      <w:r>
        <w:rPr>
          <w:w w:val="105"/>
        </w:rPr>
        <w:t>outside, mainly from construction companies, since they needed to have deep knowledge of how a</w:t>
      </w:r>
      <w:r>
        <w:rPr>
          <w:spacing w:val="1"/>
          <w:w w:val="105"/>
        </w:rPr>
        <w:t xml:space="preserve"> </w:t>
      </w:r>
      <w:r>
        <w:rPr>
          <w:w w:val="105"/>
        </w:rPr>
        <w:t>building</w:t>
      </w:r>
      <w:r>
        <w:rPr>
          <w:spacing w:val="-6"/>
          <w:w w:val="105"/>
        </w:rPr>
        <w:t xml:space="preserve"> </w:t>
      </w:r>
      <w:r>
        <w:rPr>
          <w:w w:val="105"/>
        </w:rPr>
        <w:t>site</w:t>
      </w:r>
      <w:r>
        <w:rPr>
          <w:spacing w:val="-6"/>
          <w:w w:val="105"/>
        </w:rPr>
        <w:t xml:space="preserve"> </w:t>
      </w:r>
      <w:r>
        <w:rPr>
          <w:w w:val="105"/>
        </w:rPr>
        <w:t>functioned</w:t>
      </w:r>
      <w:r>
        <w:rPr>
          <w:spacing w:val="-8"/>
          <w:w w:val="105"/>
        </w:rPr>
        <w:t xml:space="preserve"> </w:t>
      </w:r>
      <w:r>
        <w:rPr>
          <w:w w:val="105"/>
        </w:rPr>
        <w:t>if</w:t>
      </w:r>
      <w:r>
        <w:rPr>
          <w:spacing w:val="-5"/>
          <w:w w:val="105"/>
        </w:rPr>
        <w:t xml:space="preserve"> </w:t>
      </w:r>
      <w:r>
        <w:rPr>
          <w:w w:val="105"/>
        </w:rPr>
        <w:t>they</w:t>
      </w:r>
      <w:r>
        <w:rPr>
          <w:spacing w:val="-9"/>
          <w:w w:val="105"/>
        </w:rPr>
        <w:t xml:space="preserve"> </w:t>
      </w:r>
      <w:r>
        <w:rPr>
          <w:w w:val="105"/>
        </w:rPr>
        <w:t>were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convince</w:t>
      </w:r>
      <w:r>
        <w:rPr>
          <w:spacing w:val="-5"/>
          <w:w w:val="105"/>
        </w:rPr>
        <w:t xml:space="preserve"> </w:t>
      </w:r>
      <w:r>
        <w:rPr>
          <w:w w:val="105"/>
        </w:rPr>
        <w:t>customers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its</w:t>
      </w:r>
      <w:r>
        <w:rPr>
          <w:spacing w:val="-7"/>
          <w:w w:val="105"/>
        </w:rPr>
        <w:t xml:space="preserve"> </w:t>
      </w:r>
      <w:r>
        <w:rPr>
          <w:w w:val="105"/>
        </w:rPr>
        <w:t>value.</w:t>
      </w:r>
      <w:r>
        <w:rPr>
          <w:spacing w:val="-5"/>
          <w:w w:val="105"/>
        </w:rPr>
        <w:t xml:space="preserve"> </w:t>
      </w:r>
      <w:r>
        <w:rPr>
          <w:w w:val="105"/>
        </w:rPr>
        <w:t>They</w:t>
      </w:r>
      <w:r>
        <w:rPr>
          <w:spacing w:val="-9"/>
          <w:w w:val="105"/>
        </w:rPr>
        <w:t xml:space="preserve"> </w:t>
      </w:r>
      <w:r>
        <w:rPr>
          <w:w w:val="105"/>
        </w:rPr>
        <w:t>were</w:t>
      </w:r>
      <w:r>
        <w:rPr>
          <w:spacing w:val="-9"/>
          <w:w w:val="105"/>
        </w:rPr>
        <w:t xml:space="preserve"> </w:t>
      </w:r>
      <w:r>
        <w:rPr>
          <w:w w:val="105"/>
        </w:rPr>
        <w:t>responsible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43"/>
          <w:w w:val="105"/>
        </w:rPr>
        <w:t xml:space="preserve"> </w:t>
      </w:r>
      <w:r>
        <w:rPr>
          <w:w w:val="105"/>
        </w:rPr>
        <w:t>“last mile solution” and supported the application of Smart Construction in the field by showing how</w:t>
      </w:r>
      <w:r>
        <w:rPr>
          <w:spacing w:val="-44"/>
          <w:w w:val="105"/>
        </w:rPr>
        <w:t xml:space="preserve"> </w:t>
      </w:r>
      <w:r>
        <w:rPr>
          <w:spacing w:val="-1"/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use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various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applications,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ensuring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data</w:t>
      </w:r>
      <w:r>
        <w:rPr>
          <w:spacing w:val="-8"/>
          <w:w w:val="105"/>
        </w:rPr>
        <w:t xml:space="preserve"> </w:t>
      </w:r>
      <w:r>
        <w:rPr>
          <w:w w:val="105"/>
        </w:rPr>
        <w:t>was</w:t>
      </w:r>
      <w:r>
        <w:rPr>
          <w:spacing w:val="-12"/>
          <w:w w:val="105"/>
        </w:rPr>
        <w:t xml:space="preserve"> </w:t>
      </w:r>
      <w:r>
        <w:rPr>
          <w:w w:val="105"/>
        </w:rPr>
        <w:t>adequately</w:t>
      </w:r>
      <w:r>
        <w:rPr>
          <w:spacing w:val="-10"/>
          <w:w w:val="105"/>
        </w:rPr>
        <w:t xml:space="preserve"> </w:t>
      </w:r>
      <w:r>
        <w:rPr>
          <w:w w:val="105"/>
        </w:rPr>
        <w:t>input</w:t>
      </w:r>
      <w:r>
        <w:rPr>
          <w:spacing w:val="-9"/>
          <w:w w:val="105"/>
        </w:rPr>
        <w:t xml:space="preserve"> </w:t>
      </w:r>
      <w:r>
        <w:rPr>
          <w:w w:val="105"/>
        </w:rPr>
        <w:t>etc.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support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consultants,</w:t>
      </w:r>
      <w:r>
        <w:rPr>
          <w:spacing w:val="-6"/>
          <w:w w:val="105"/>
        </w:rPr>
        <w:t xml:space="preserve"> </w:t>
      </w:r>
      <w:r>
        <w:rPr>
          <w:w w:val="105"/>
        </w:rPr>
        <w:t>Smart</w:t>
      </w:r>
      <w:r>
        <w:rPr>
          <w:spacing w:val="-44"/>
          <w:w w:val="105"/>
        </w:rPr>
        <w:t xml:space="preserve"> </w:t>
      </w:r>
      <w:r>
        <w:rPr>
          <w:w w:val="105"/>
        </w:rPr>
        <w:t>Construction also had a support center in Tokyo manned by 15 personnel, who could similarly help</w:t>
      </w:r>
      <w:r>
        <w:rPr>
          <w:spacing w:val="1"/>
          <w:w w:val="105"/>
        </w:rPr>
        <w:t xml:space="preserve"> </w:t>
      </w:r>
      <w:r>
        <w:rPr>
          <w:w w:val="105"/>
        </w:rPr>
        <w:t>customer’s</w:t>
      </w:r>
      <w:r>
        <w:rPr>
          <w:spacing w:val="4"/>
          <w:w w:val="105"/>
        </w:rPr>
        <w:t xml:space="preserve"> </w:t>
      </w:r>
      <w:r>
        <w:rPr>
          <w:w w:val="105"/>
        </w:rPr>
        <w:t>usage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software.</w:t>
      </w:r>
    </w:p>
    <w:p w14:paraId="30CCBF0D" w14:textId="77777777" w:rsidR="00E34A31" w:rsidRDefault="00000000">
      <w:pPr>
        <w:pStyle w:val="BodyText"/>
        <w:spacing w:before="180" w:line="254" w:lineRule="auto"/>
        <w:ind w:left="480" w:right="214" w:firstLine="288"/>
        <w:jc w:val="both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Smart</w:t>
      </w:r>
      <w:r>
        <w:rPr>
          <w:spacing w:val="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"/>
          <w:w w:val="105"/>
        </w:rPr>
        <w:t xml:space="preserve"> </w:t>
      </w:r>
      <w:r>
        <w:rPr>
          <w:w w:val="105"/>
        </w:rPr>
        <w:t>division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responsible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developing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required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software,</w:t>
      </w:r>
      <w:r>
        <w:rPr>
          <w:spacing w:val="1"/>
          <w:w w:val="105"/>
        </w:rPr>
        <w:t xml:space="preserve"> </w:t>
      </w:r>
      <w:r>
        <w:rPr>
          <w:w w:val="105"/>
        </w:rPr>
        <w:t>but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 xml:space="preserve">outsourced most of that to third parties around the world. In the spirit of </w:t>
      </w:r>
      <w:proofErr w:type="gramStart"/>
      <w:r>
        <w:rPr>
          <w:w w:val="105"/>
        </w:rPr>
        <w:t>KOTO</w:t>
      </w:r>
      <w:proofErr w:type="gramEnd"/>
      <w:r>
        <w:rPr>
          <w:w w:val="105"/>
        </w:rPr>
        <w:t xml:space="preserve"> the applications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available as part of Smart Construction were in continuous improvement. While </w:t>
      </w:r>
      <w:proofErr w:type="spellStart"/>
      <w:r>
        <w:rPr>
          <w:w w:val="105"/>
        </w:rPr>
        <w:t>Shike</w:t>
      </w:r>
      <w:proofErr w:type="spellEnd"/>
      <w:r>
        <w:rPr>
          <w:w w:val="105"/>
        </w:rPr>
        <w:t xml:space="preserve"> believed that</w:t>
      </w:r>
      <w:r>
        <w:rPr>
          <w:spacing w:val="1"/>
          <w:w w:val="105"/>
        </w:rPr>
        <w:t xml:space="preserve"> </w:t>
      </w:r>
      <w:r>
        <w:rPr>
          <w:w w:val="105"/>
        </w:rPr>
        <w:t>proof of concept had been established for the business with successful examples of it in use cases</w:t>
      </w:r>
      <w:r>
        <w:rPr>
          <w:spacing w:val="1"/>
          <w:w w:val="105"/>
        </w:rPr>
        <w:t xml:space="preserve"> </w:t>
      </w:r>
      <w:r>
        <w:rPr>
          <w:w w:val="105"/>
        </w:rPr>
        <w:t>around the world, he acknowledged there were still gaps. Users, for example, still had to go outside</w:t>
      </w:r>
      <w:r>
        <w:rPr>
          <w:spacing w:val="1"/>
          <w:w w:val="105"/>
        </w:rPr>
        <w:t xml:space="preserve"> </w:t>
      </w:r>
      <w:r>
        <w:rPr>
          <w:w w:val="105"/>
        </w:rPr>
        <w:t>the system to complete arrangements with other subcontractors as there was no communication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application</w:t>
      </w:r>
      <w:r>
        <w:rPr>
          <w:spacing w:val="-10"/>
          <w:w w:val="105"/>
        </w:rPr>
        <w:t xml:space="preserve"> </w:t>
      </w:r>
      <w:r>
        <w:rPr>
          <w:w w:val="105"/>
        </w:rPr>
        <w:t>inside</w:t>
      </w:r>
      <w:r>
        <w:rPr>
          <w:spacing w:val="-10"/>
          <w:w w:val="105"/>
        </w:rPr>
        <w:t xml:space="preserve"> </w:t>
      </w:r>
      <w:r>
        <w:rPr>
          <w:w w:val="105"/>
        </w:rPr>
        <w:t>Smart</w:t>
      </w:r>
      <w:r>
        <w:rPr>
          <w:spacing w:val="-10"/>
          <w:w w:val="105"/>
        </w:rPr>
        <w:t xml:space="preserve"> </w:t>
      </w:r>
      <w:r>
        <w:rPr>
          <w:w w:val="105"/>
        </w:rPr>
        <w:t>Construction.</w:t>
      </w:r>
      <w:r>
        <w:rPr>
          <w:spacing w:val="-6"/>
          <w:w w:val="105"/>
        </w:rPr>
        <w:t xml:space="preserve"> </w:t>
      </w:r>
      <w:r>
        <w:rPr>
          <w:w w:val="105"/>
        </w:rPr>
        <w:t>Indeed,</w:t>
      </w:r>
      <w:r>
        <w:rPr>
          <w:spacing w:val="-5"/>
          <w:w w:val="105"/>
        </w:rPr>
        <w:t xml:space="preserve"> </w:t>
      </w:r>
      <w:r>
        <w:rPr>
          <w:w w:val="105"/>
        </w:rPr>
        <w:t>most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investment</w:t>
      </w:r>
      <w:r>
        <w:rPr>
          <w:spacing w:val="-8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Board</w:t>
      </w:r>
      <w:r>
        <w:rPr>
          <w:spacing w:val="-12"/>
          <w:w w:val="105"/>
        </w:rPr>
        <w:t xml:space="preserve"> </w:t>
      </w:r>
      <w:r>
        <w:rPr>
          <w:w w:val="105"/>
        </w:rPr>
        <w:t>was</w:t>
      </w:r>
      <w:r>
        <w:rPr>
          <w:spacing w:val="-10"/>
          <w:w w:val="105"/>
        </w:rPr>
        <w:t xml:space="preserve"> </w:t>
      </w:r>
      <w:r>
        <w:rPr>
          <w:w w:val="105"/>
        </w:rPr>
        <w:t>being</w:t>
      </w:r>
      <w:r>
        <w:rPr>
          <w:spacing w:val="-6"/>
          <w:w w:val="105"/>
        </w:rPr>
        <w:t xml:space="preserve"> </w:t>
      </w:r>
      <w:r>
        <w:rPr>
          <w:w w:val="105"/>
        </w:rPr>
        <w:t>asked</w:t>
      </w:r>
      <w:r>
        <w:rPr>
          <w:spacing w:val="-44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approve</w:t>
      </w:r>
      <w:r>
        <w:rPr>
          <w:spacing w:val="-6"/>
          <w:w w:val="105"/>
        </w:rPr>
        <w:t xml:space="preserve"> </w:t>
      </w:r>
      <w:r>
        <w:rPr>
          <w:w w:val="105"/>
        </w:rPr>
        <w:t>was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5"/>
          <w:w w:val="105"/>
        </w:rPr>
        <w:t xml:space="preserve"> </w:t>
      </w:r>
      <w:r>
        <w:rPr>
          <w:w w:val="105"/>
        </w:rPr>
        <w:t>software</w:t>
      </w:r>
      <w:r>
        <w:rPr>
          <w:spacing w:val="-6"/>
          <w:w w:val="105"/>
        </w:rPr>
        <w:t xml:space="preserve"> </w:t>
      </w:r>
      <w:r>
        <w:rPr>
          <w:w w:val="105"/>
        </w:rPr>
        <w:t>developments,</w:t>
      </w:r>
      <w:r>
        <w:rPr>
          <w:spacing w:val="-9"/>
          <w:w w:val="105"/>
        </w:rPr>
        <w:t xml:space="preserve"> </w:t>
      </w:r>
      <w:r>
        <w:rPr>
          <w:w w:val="105"/>
        </w:rPr>
        <w:t>including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daily</w:t>
      </w:r>
      <w:r>
        <w:rPr>
          <w:spacing w:val="-5"/>
          <w:w w:val="105"/>
        </w:rPr>
        <w:t xml:space="preserve"> </w:t>
      </w:r>
      <w:r>
        <w:rPr>
          <w:w w:val="105"/>
        </w:rPr>
        <w:t>scheduling</w:t>
      </w:r>
      <w:r>
        <w:rPr>
          <w:spacing w:val="-6"/>
          <w:w w:val="105"/>
        </w:rPr>
        <w:t xml:space="preserve"> </w:t>
      </w:r>
      <w:r>
        <w:rPr>
          <w:w w:val="105"/>
        </w:rPr>
        <w:t>program</w:t>
      </w:r>
      <w:r>
        <w:rPr>
          <w:spacing w:val="-10"/>
          <w:w w:val="105"/>
        </w:rPr>
        <w:t xml:space="preserve"> </w:t>
      </w:r>
      <w:r>
        <w:rPr>
          <w:w w:val="105"/>
        </w:rPr>
        <w:t>due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2020.</w:t>
      </w:r>
      <w:r>
        <w:rPr>
          <w:spacing w:val="-5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44"/>
          <w:w w:val="105"/>
        </w:rPr>
        <w:t xml:space="preserve"> </w:t>
      </w:r>
      <w:r>
        <w:rPr>
          <w:spacing w:val="-1"/>
          <w:w w:val="105"/>
        </w:rPr>
        <w:t>December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2019,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53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individual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projects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were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planned,</w:t>
      </w:r>
      <w:r>
        <w:rPr>
          <w:spacing w:val="-7"/>
          <w:w w:val="105"/>
        </w:rPr>
        <w:t xml:space="preserve"> </w:t>
      </w:r>
      <w:proofErr w:type="gramStart"/>
      <w:r>
        <w:rPr>
          <w:spacing w:val="-1"/>
          <w:w w:val="105"/>
        </w:rPr>
        <w:t>from</w:t>
      </w:r>
      <w:r>
        <w:rPr>
          <w:spacing w:val="-9"/>
          <w:w w:val="105"/>
        </w:rPr>
        <w:t xml:space="preserve"> </w:t>
      </w:r>
      <w:r>
        <w:rPr>
          <w:w w:val="105"/>
        </w:rPr>
        <w:t>AI</w:t>
      </w:r>
      <w:r>
        <w:rPr>
          <w:spacing w:val="-8"/>
          <w:w w:val="105"/>
        </w:rPr>
        <w:t xml:space="preserve"> </w:t>
      </w:r>
      <w:r>
        <w:rPr>
          <w:w w:val="105"/>
        </w:rPr>
        <w:t>machine</w:t>
      </w:r>
      <w:r>
        <w:rPr>
          <w:spacing w:val="-11"/>
          <w:w w:val="105"/>
        </w:rPr>
        <w:t xml:space="preserve"> </w:t>
      </w:r>
      <w:r>
        <w:rPr>
          <w:w w:val="105"/>
        </w:rPr>
        <w:t>learning,</w:t>
      </w:r>
      <w:proofErr w:type="gramEnd"/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3D</w:t>
      </w:r>
      <w:r>
        <w:rPr>
          <w:spacing w:val="-7"/>
          <w:w w:val="105"/>
        </w:rPr>
        <w:t xml:space="preserve"> </w:t>
      </w:r>
      <w:r>
        <w:rPr>
          <w:w w:val="105"/>
        </w:rPr>
        <w:t>geospatial</w:t>
      </w:r>
      <w:r>
        <w:rPr>
          <w:spacing w:val="-7"/>
          <w:w w:val="105"/>
        </w:rPr>
        <w:t xml:space="preserve"> </w:t>
      </w:r>
      <w:r>
        <w:rPr>
          <w:w w:val="105"/>
        </w:rPr>
        <w:t>data,</w:t>
      </w:r>
      <w:r>
        <w:rPr>
          <w:spacing w:val="-44"/>
          <w:w w:val="105"/>
        </w:rPr>
        <w:t xml:space="preserve"> </w:t>
      </w:r>
      <w:r>
        <w:rPr>
          <w:w w:val="105"/>
        </w:rPr>
        <w:t>nearly all of which were contracted to software companies in the US and all of which were being</w:t>
      </w:r>
      <w:r>
        <w:rPr>
          <w:spacing w:val="1"/>
          <w:w w:val="105"/>
        </w:rPr>
        <w:t xml:space="preserve"> </w:t>
      </w:r>
      <w:r>
        <w:rPr>
          <w:w w:val="105"/>
        </w:rPr>
        <w:t>managed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monitored</w:t>
      </w:r>
      <w:r>
        <w:rPr>
          <w:spacing w:val="2"/>
          <w:w w:val="105"/>
        </w:rPr>
        <w:t xml:space="preserve"> </w:t>
      </w:r>
      <w:r>
        <w:rPr>
          <w:w w:val="105"/>
        </w:rPr>
        <w:t>every</w:t>
      </w:r>
      <w:r>
        <w:rPr>
          <w:spacing w:val="2"/>
          <w:w w:val="105"/>
        </w:rPr>
        <w:t xml:space="preserve"> </w:t>
      </w:r>
      <w:r>
        <w:rPr>
          <w:w w:val="105"/>
        </w:rPr>
        <w:t>two</w:t>
      </w:r>
      <w:r>
        <w:rPr>
          <w:spacing w:val="-5"/>
          <w:w w:val="105"/>
        </w:rPr>
        <w:t xml:space="preserve"> </w:t>
      </w:r>
      <w:r>
        <w:rPr>
          <w:w w:val="105"/>
        </w:rPr>
        <w:t>weeks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Smart</w:t>
      </w:r>
      <w:r>
        <w:rPr>
          <w:spacing w:val="-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"/>
          <w:w w:val="105"/>
        </w:rPr>
        <w:t xml:space="preserve"> </w:t>
      </w:r>
      <w:r>
        <w:rPr>
          <w:w w:val="105"/>
        </w:rPr>
        <w:t>systems integrator.</w:t>
      </w:r>
    </w:p>
    <w:p w14:paraId="39CA2DC4" w14:textId="77777777" w:rsidR="00E34A31" w:rsidRDefault="00000000">
      <w:pPr>
        <w:pStyle w:val="BodyText"/>
        <w:spacing w:before="182" w:line="254" w:lineRule="auto"/>
        <w:ind w:left="480" w:right="216" w:firstLine="288"/>
        <w:jc w:val="both"/>
      </w:pPr>
      <w:r>
        <w:rPr>
          <w:spacing w:val="-1"/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Japan,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revenue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Smart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Construction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was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generated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dealers,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but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credited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division.</w:t>
      </w:r>
      <w:r>
        <w:rPr>
          <w:spacing w:val="-44"/>
          <w:w w:val="105"/>
        </w:rPr>
        <w:t xml:space="preserve"> </w:t>
      </w:r>
      <w:r>
        <w:rPr>
          <w:w w:val="105"/>
        </w:rPr>
        <w:t>In 2019, it had revenue that came from renting ICT equipment to Smart Construction customers and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monthly fees for Smart Construction Service (including the support </w:t>
      </w:r>
      <w:proofErr w:type="spellStart"/>
      <w:r>
        <w:rPr>
          <w:w w:val="105"/>
        </w:rPr>
        <w:t>centre</w:t>
      </w:r>
      <w:proofErr w:type="spellEnd"/>
      <w:r>
        <w:rPr>
          <w:w w:val="105"/>
        </w:rPr>
        <w:t>, telecommunication costs,</w:t>
      </w:r>
      <w:r>
        <w:rPr>
          <w:spacing w:val="-4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an</w:t>
      </w:r>
      <w:r>
        <w:rPr>
          <w:spacing w:val="5"/>
          <w:w w:val="105"/>
        </w:rPr>
        <w:t xml:space="preserve"> </w:t>
      </w:r>
      <w:r>
        <w:rPr>
          <w:w w:val="105"/>
        </w:rPr>
        <w:t>ICT</w:t>
      </w:r>
      <w:r>
        <w:rPr>
          <w:spacing w:val="5"/>
          <w:w w:val="105"/>
        </w:rPr>
        <w:t xml:space="preserve"> </w:t>
      </w:r>
      <w:r>
        <w:rPr>
          <w:w w:val="105"/>
        </w:rPr>
        <w:t>equipment</w:t>
      </w:r>
      <w:r>
        <w:rPr>
          <w:spacing w:val="4"/>
          <w:w w:val="105"/>
        </w:rPr>
        <w:t xml:space="preserve"> </w:t>
      </w:r>
      <w:r>
        <w:rPr>
          <w:w w:val="105"/>
        </w:rPr>
        <w:t>software</w:t>
      </w:r>
      <w:r>
        <w:rPr>
          <w:spacing w:val="5"/>
          <w:w w:val="105"/>
        </w:rPr>
        <w:t xml:space="preserve"> </w:t>
      </w:r>
      <w:r>
        <w:rPr>
          <w:w w:val="105"/>
        </w:rPr>
        <w:t>maintenance</w:t>
      </w:r>
      <w:r>
        <w:rPr>
          <w:spacing w:val="5"/>
          <w:w w:val="105"/>
        </w:rPr>
        <w:t xml:space="preserve"> </w:t>
      </w:r>
      <w:r>
        <w:rPr>
          <w:w w:val="105"/>
        </w:rPr>
        <w:t>fee).</w:t>
      </w:r>
      <w:r>
        <w:rPr>
          <w:spacing w:val="6"/>
          <w:w w:val="105"/>
        </w:rPr>
        <w:t xml:space="preserve"> </w:t>
      </w:r>
      <w:r>
        <w:rPr>
          <w:w w:val="105"/>
        </w:rPr>
        <w:t>Offsetting</w:t>
      </w:r>
      <w:r>
        <w:rPr>
          <w:spacing w:val="5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was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cost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ICT</w:t>
      </w:r>
      <w:r>
        <w:rPr>
          <w:spacing w:val="6"/>
          <w:w w:val="105"/>
        </w:rPr>
        <w:t xml:space="preserve"> </w:t>
      </w:r>
      <w:r>
        <w:rPr>
          <w:w w:val="105"/>
        </w:rPr>
        <w:t>equipment,</w:t>
      </w:r>
    </w:p>
    <w:p w14:paraId="1C4A7C17" w14:textId="77777777" w:rsidR="00E34A31" w:rsidRDefault="0024293C">
      <w:pPr>
        <w:pStyle w:val="BodyText"/>
        <w:spacing w:before="11"/>
        <w:rPr>
          <w:sz w:val="25"/>
        </w:rPr>
      </w:pPr>
      <w:r>
        <w:pict w14:anchorId="710018A6">
          <v:rect id="_x0000_s2135" alt="" style="position:absolute;margin-left:90pt;margin-top:17.2pt;width:2in;height:.4pt;z-index:-15724544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7087478F" w14:textId="77777777" w:rsidR="00E34A31" w:rsidRDefault="00E34A31">
      <w:pPr>
        <w:pStyle w:val="BodyText"/>
        <w:spacing w:before="7"/>
        <w:rPr>
          <w:sz w:val="6"/>
        </w:rPr>
      </w:pPr>
    </w:p>
    <w:p w14:paraId="10D1248D" w14:textId="77777777" w:rsidR="00E34A31" w:rsidRDefault="00000000">
      <w:pPr>
        <w:spacing w:before="96" w:line="256" w:lineRule="auto"/>
        <w:ind w:left="480"/>
        <w:rPr>
          <w:sz w:val="16"/>
        </w:rPr>
      </w:pPr>
      <w:bookmarkStart w:id="9" w:name="_bookmark1"/>
      <w:bookmarkEnd w:id="9"/>
      <w:r>
        <w:rPr>
          <w:w w:val="105"/>
          <w:position w:val="6"/>
          <w:sz w:val="14"/>
        </w:rPr>
        <w:t>b</w:t>
      </w:r>
      <w:r>
        <w:rPr>
          <w:spacing w:val="14"/>
          <w:w w:val="105"/>
          <w:position w:val="6"/>
          <w:sz w:val="14"/>
        </w:rPr>
        <w:t xml:space="preserve"> </w:t>
      </w:r>
      <w:r>
        <w:rPr>
          <w:w w:val="105"/>
          <w:sz w:val="16"/>
        </w:rPr>
        <w:t>KCSJ</w:t>
      </w:r>
      <w:r>
        <w:rPr>
          <w:spacing w:val="28"/>
          <w:w w:val="105"/>
          <w:sz w:val="16"/>
        </w:rPr>
        <w:t xml:space="preserve"> </w:t>
      </w:r>
      <w:r>
        <w:rPr>
          <w:w w:val="105"/>
          <w:sz w:val="16"/>
        </w:rPr>
        <w:t>was</w:t>
      </w:r>
      <w:r>
        <w:rPr>
          <w:spacing w:val="30"/>
          <w:w w:val="105"/>
          <w:sz w:val="16"/>
        </w:rPr>
        <w:t xml:space="preserve"> </w:t>
      </w:r>
      <w:r>
        <w:rPr>
          <w:w w:val="105"/>
          <w:sz w:val="16"/>
        </w:rPr>
        <w:t>established</w:t>
      </w:r>
      <w:r>
        <w:rPr>
          <w:spacing w:val="28"/>
          <w:w w:val="105"/>
          <w:sz w:val="16"/>
        </w:rPr>
        <w:t xml:space="preserve"> </w:t>
      </w:r>
      <w:r>
        <w:rPr>
          <w:w w:val="105"/>
          <w:sz w:val="16"/>
        </w:rPr>
        <w:t>on</w:t>
      </w:r>
      <w:r>
        <w:rPr>
          <w:spacing w:val="29"/>
          <w:w w:val="105"/>
          <w:sz w:val="16"/>
        </w:rPr>
        <w:t xml:space="preserve"> </w:t>
      </w:r>
      <w:r>
        <w:rPr>
          <w:w w:val="105"/>
          <w:sz w:val="16"/>
        </w:rPr>
        <w:t>April</w:t>
      </w:r>
      <w:r>
        <w:rPr>
          <w:spacing w:val="31"/>
          <w:w w:val="105"/>
          <w:sz w:val="16"/>
        </w:rPr>
        <w:t xml:space="preserve"> </w:t>
      </w:r>
      <w:r>
        <w:rPr>
          <w:w w:val="105"/>
          <w:sz w:val="16"/>
        </w:rPr>
        <w:t>1,</w:t>
      </w:r>
      <w:r>
        <w:rPr>
          <w:spacing w:val="30"/>
          <w:w w:val="105"/>
          <w:sz w:val="16"/>
        </w:rPr>
        <w:t xml:space="preserve"> </w:t>
      </w:r>
      <w:r>
        <w:rPr>
          <w:w w:val="105"/>
          <w:sz w:val="16"/>
        </w:rPr>
        <w:t>2018,</w:t>
      </w:r>
      <w:r>
        <w:rPr>
          <w:spacing w:val="30"/>
          <w:w w:val="105"/>
          <w:sz w:val="16"/>
        </w:rPr>
        <w:t xml:space="preserve"> </w:t>
      </w:r>
      <w:r>
        <w:rPr>
          <w:w w:val="105"/>
          <w:sz w:val="16"/>
        </w:rPr>
        <w:t>by</w:t>
      </w:r>
      <w:r>
        <w:rPr>
          <w:spacing w:val="29"/>
          <w:w w:val="105"/>
          <w:sz w:val="16"/>
        </w:rPr>
        <w:t xml:space="preserve"> </w:t>
      </w:r>
      <w:r>
        <w:rPr>
          <w:w w:val="105"/>
          <w:sz w:val="16"/>
        </w:rPr>
        <w:t>merging</w:t>
      </w:r>
      <w:r>
        <w:rPr>
          <w:spacing w:val="29"/>
          <w:w w:val="105"/>
          <w:sz w:val="16"/>
        </w:rPr>
        <w:t xml:space="preserve"> </w:t>
      </w:r>
      <w:r>
        <w:rPr>
          <w:w w:val="105"/>
          <w:sz w:val="16"/>
        </w:rPr>
        <w:t>exited</w:t>
      </w:r>
      <w:r>
        <w:rPr>
          <w:spacing w:val="28"/>
          <w:w w:val="105"/>
          <w:sz w:val="16"/>
        </w:rPr>
        <w:t xml:space="preserve"> </w:t>
      </w:r>
      <w:r>
        <w:rPr>
          <w:w w:val="105"/>
          <w:sz w:val="16"/>
        </w:rPr>
        <w:t>Komatsu</w:t>
      </w:r>
      <w:r>
        <w:rPr>
          <w:spacing w:val="29"/>
          <w:w w:val="105"/>
          <w:sz w:val="16"/>
        </w:rPr>
        <w:t xml:space="preserve"> </w:t>
      </w:r>
      <w:r>
        <w:rPr>
          <w:w w:val="105"/>
          <w:sz w:val="16"/>
        </w:rPr>
        <w:t>Rental</w:t>
      </w:r>
      <w:r>
        <w:rPr>
          <w:spacing w:val="31"/>
          <w:w w:val="105"/>
          <w:sz w:val="16"/>
        </w:rPr>
        <w:t xml:space="preserve"> </w:t>
      </w:r>
      <w:r>
        <w:rPr>
          <w:w w:val="105"/>
          <w:sz w:val="16"/>
        </w:rPr>
        <w:t>and</w:t>
      </w:r>
      <w:r>
        <w:rPr>
          <w:spacing w:val="28"/>
          <w:w w:val="105"/>
          <w:sz w:val="16"/>
        </w:rPr>
        <w:t xml:space="preserve"> </w:t>
      </w:r>
      <w:r>
        <w:rPr>
          <w:w w:val="105"/>
          <w:sz w:val="16"/>
        </w:rPr>
        <w:t>Komatsu</w:t>
      </w:r>
      <w:r>
        <w:rPr>
          <w:spacing w:val="30"/>
          <w:w w:val="105"/>
          <w:sz w:val="16"/>
        </w:rPr>
        <w:t xml:space="preserve"> </w:t>
      </w:r>
      <w:r>
        <w:rPr>
          <w:w w:val="105"/>
          <w:sz w:val="16"/>
        </w:rPr>
        <w:t>Lift</w:t>
      </w:r>
      <w:r>
        <w:rPr>
          <w:spacing w:val="30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31"/>
          <w:w w:val="105"/>
          <w:sz w:val="16"/>
        </w:rPr>
        <w:t xml:space="preserve"> </w:t>
      </w:r>
      <w:r>
        <w:rPr>
          <w:w w:val="105"/>
          <w:sz w:val="16"/>
        </w:rPr>
        <w:t>Komatsu</w:t>
      </w:r>
      <w:r>
        <w:rPr>
          <w:spacing w:val="29"/>
          <w:w w:val="105"/>
          <w:sz w:val="16"/>
        </w:rPr>
        <w:t xml:space="preserve"> </w:t>
      </w:r>
      <w:r>
        <w:rPr>
          <w:w w:val="105"/>
          <w:sz w:val="16"/>
        </w:rPr>
        <w:t>Construction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Equipment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Sales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and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Service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Japan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Ltd.,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which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was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dissolved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and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changed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KCSJ</w:t>
      </w:r>
    </w:p>
    <w:p w14:paraId="4273E268" w14:textId="77777777" w:rsidR="00E34A31" w:rsidRDefault="00E34A31">
      <w:pPr>
        <w:spacing w:line="256" w:lineRule="auto"/>
        <w:rPr>
          <w:sz w:val="16"/>
        </w:rPr>
        <w:sectPr w:rsidR="00E34A31">
          <w:pgSz w:w="12240" w:h="15840"/>
          <w:pgMar w:top="1180" w:right="1220" w:bottom="1180" w:left="1320" w:header="989" w:footer="992" w:gutter="0"/>
          <w:cols w:space="720"/>
        </w:sectPr>
      </w:pPr>
    </w:p>
    <w:p w14:paraId="72C1778F" w14:textId="5F70E909" w:rsidR="00E34A31" w:rsidRDefault="00E34A31">
      <w:pPr>
        <w:pStyle w:val="BodyText"/>
      </w:pPr>
    </w:p>
    <w:p w14:paraId="0314A99B" w14:textId="77777777" w:rsidR="00E34A31" w:rsidRDefault="00E34A31">
      <w:pPr>
        <w:pStyle w:val="BodyText"/>
      </w:pPr>
    </w:p>
    <w:p w14:paraId="4ABB4E23" w14:textId="77777777" w:rsidR="00E34A31" w:rsidRDefault="00E34A31">
      <w:pPr>
        <w:pStyle w:val="BodyText"/>
        <w:spacing w:before="2"/>
      </w:pPr>
    </w:p>
    <w:p w14:paraId="0EB182B7" w14:textId="77777777" w:rsidR="00E34A31" w:rsidRDefault="00000000">
      <w:pPr>
        <w:pStyle w:val="BodyText"/>
        <w:spacing w:before="95" w:line="254" w:lineRule="auto"/>
        <w:ind w:left="120" w:right="575"/>
        <w:jc w:val="both"/>
      </w:pPr>
      <w:r>
        <w:rPr>
          <w:spacing w:val="-1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sales</w:t>
      </w:r>
      <w:r>
        <w:rPr>
          <w:spacing w:val="-9"/>
          <w:w w:val="105"/>
        </w:rPr>
        <w:t xml:space="preserve"> </w:t>
      </w:r>
      <w:r>
        <w:rPr>
          <w:w w:val="105"/>
        </w:rPr>
        <w:t>cost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consultants,</w:t>
      </w:r>
      <w:r>
        <w:rPr>
          <w:spacing w:val="-7"/>
          <w:w w:val="105"/>
        </w:rPr>
        <w:t xml:space="preserve"> </w:t>
      </w:r>
      <w:r>
        <w:rPr>
          <w:w w:val="105"/>
        </w:rPr>
        <w:t>R&amp;D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divisional</w:t>
      </w:r>
      <w:r>
        <w:rPr>
          <w:spacing w:val="-8"/>
          <w:w w:val="105"/>
        </w:rPr>
        <w:t xml:space="preserve"> </w:t>
      </w:r>
      <w:r>
        <w:rPr>
          <w:w w:val="105"/>
        </w:rPr>
        <w:t>SG&amp;A</w:t>
      </w:r>
      <w:r>
        <w:rPr>
          <w:spacing w:val="-8"/>
          <w:w w:val="105"/>
        </w:rPr>
        <w:t xml:space="preserve"> </w:t>
      </w:r>
      <w:r>
        <w:rPr>
          <w:w w:val="105"/>
        </w:rPr>
        <w:t>so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Division</w:t>
      </w:r>
      <w:r>
        <w:rPr>
          <w:spacing w:val="-10"/>
          <w:w w:val="105"/>
        </w:rPr>
        <w:t xml:space="preserve"> </w:t>
      </w:r>
      <w:r>
        <w:rPr>
          <w:w w:val="105"/>
        </w:rPr>
        <w:t>suffered</w:t>
      </w:r>
      <w:r>
        <w:rPr>
          <w:spacing w:val="-7"/>
          <w:w w:val="105"/>
        </w:rPr>
        <w:t xml:space="preserve"> </w:t>
      </w:r>
      <w:r>
        <w:rPr>
          <w:w w:val="105"/>
        </w:rPr>
        <w:t>“losses”.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Smart</w:t>
      </w:r>
      <w:r>
        <w:rPr>
          <w:spacing w:val="-44"/>
          <w:w w:val="105"/>
        </w:rPr>
        <w:t xml:space="preserve"> </w:t>
      </w:r>
      <w:r>
        <w:rPr>
          <w:w w:val="105"/>
        </w:rPr>
        <w:t>Construction Promotion Division had started with about 20 staff, which grew to about 60 by 2019, of</w:t>
      </w:r>
      <w:r>
        <w:rPr>
          <w:spacing w:val="-45"/>
          <w:w w:val="105"/>
        </w:rPr>
        <w:t xml:space="preserve"> </w:t>
      </w:r>
      <w:r>
        <w:rPr>
          <w:w w:val="105"/>
        </w:rPr>
        <w:t>whom</w:t>
      </w:r>
      <w:r>
        <w:rPr>
          <w:spacing w:val="2"/>
          <w:w w:val="105"/>
        </w:rPr>
        <w:t xml:space="preserve"> </w:t>
      </w:r>
      <w:r>
        <w:rPr>
          <w:w w:val="105"/>
        </w:rPr>
        <w:t>40</w:t>
      </w:r>
      <w:r>
        <w:rPr>
          <w:spacing w:val="3"/>
          <w:w w:val="105"/>
        </w:rPr>
        <w:t xml:space="preserve"> </w:t>
      </w:r>
      <w:r>
        <w:rPr>
          <w:w w:val="105"/>
        </w:rPr>
        <w:t>were</w:t>
      </w:r>
      <w:r>
        <w:rPr>
          <w:spacing w:val="-1"/>
          <w:w w:val="105"/>
        </w:rPr>
        <w:t xml:space="preserve"> </w:t>
      </w:r>
      <w:r>
        <w:rPr>
          <w:w w:val="105"/>
        </w:rPr>
        <w:t>hired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2"/>
          <w:w w:val="105"/>
        </w:rPr>
        <w:t xml:space="preserve"> </w:t>
      </w:r>
      <w:r>
        <w:rPr>
          <w:w w:val="105"/>
        </w:rPr>
        <w:t>industry</w:t>
      </w:r>
      <w:r>
        <w:rPr>
          <w:spacing w:val="4"/>
          <w:w w:val="105"/>
        </w:rPr>
        <w:t xml:space="preserve"> </w:t>
      </w:r>
      <w:r>
        <w:rPr>
          <w:w w:val="105"/>
        </w:rPr>
        <w:t>outside</w:t>
      </w:r>
      <w:r>
        <w:rPr>
          <w:spacing w:val="3"/>
          <w:w w:val="105"/>
        </w:rPr>
        <w:t xml:space="preserve"> </w:t>
      </w:r>
      <w:r>
        <w:rPr>
          <w:w w:val="105"/>
        </w:rPr>
        <w:t>Komatsu.</w:t>
      </w:r>
    </w:p>
    <w:p w14:paraId="4AF06379" w14:textId="77777777" w:rsidR="00E34A31" w:rsidRDefault="00000000">
      <w:pPr>
        <w:pStyle w:val="Heading2"/>
        <w:spacing w:before="169"/>
        <w:jc w:val="both"/>
      </w:pPr>
      <w:bookmarkStart w:id="10" w:name="LANDLOG_Platform"/>
      <w:bookmarkEnd w:id="10"/>
      <w:r>
        <w:t>LANDLOG</w:t>
      </w:r>
      <w:r>
        <w:rPr>
          <w:spacing w:val="-2"/>
        </w:rPr>
        <w:t xml:space="preserve"> </w:t>
      </w:r>
      <w:r>
        <w:t>Platform</w:t>
      </w:r>
    </w:p>
    <w:p w14:paraId="0324ED41" w14:textId="77777777" w:rsidR="00E34A31" w:rsidRDefault="00000000">
      <w:pPr>
        <w:pStyle w:val="BodyText"/>
        <w:spacing w:before="174" w:line="249" w:lineRule="auto"/>
        <w:ind w:left="119" w:right="574" w:firstLine="288"/>
        <w:jc w:val="both"/>
      </w:pPr>
      <w:r>
        <w:t>To expand the range of possible user benefits, as well as to address concerns from machinery owners</w:t>
      </w:r>
      <w:r>
        <w:rPr>
          <w:spacing w:val="1"/>
        </w:rPr>
        <w:t xml:space="preserve"> </w:t>
      </w:r>
      <w:r>
        <w:rPr>
          <w:w w:val="105"/>
        </w:rPr>
        <w:t>about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wide</w:t>
      </w:r>
      <w:r>
        <w:rPr>
          <w:spacing w:val="-6"/>
          <w:w w:val="105"/>
        </w:rPr>
        <w:t xml:space="preserve"> </w:t>
      </w:r>
      <w:r>
        <w:rPr>
          <w:w w:val="105"/>
        </w:rPr>
        <w:t>range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information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data</w:t>
      </w:r>
      <w:r>
        <w:rPr>
          <w:spacing w:val="-7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could</w:t>
      </w:r>
      <w:r>
        <w:rPr>
          <w:spacing w:val="-2"/>
          <w:w w:val="105"/>
        </w:rPr>
        <w:t xml:space="preserve"> </w:t>
      </w:r>
      <w:r>
        <w:rPr>
          <w:w w:val="105"/>
        </w:rPr>
        <w:t>potentially</w:t>
      </w:r>
      <w:r>
        <w:rPr>
          <w:spacing w:val="-7"/>
          <w:w w:val="105"/>
        </w:rPr>
        <w:t xml:space="preserve"> </w:t>
      </w:r>
      <w:r>
        <w:rPr>
          <w:w w:val="105"/>
        </w:rPr>
        <w:t>be</w:t>
      </w:r>
      <w:r>
        <w:rPr>
          <w:spacing w:val="-7"/>
          <w:w w:val="105"/>
        </w:rPr>
        <w:t xml:space="preserve"> </w:t>
      </w:r>
      <w:r>
        <w:rPr>
          <w:w w:val="105"/>
        </w:rPr>
        <w:t>captured</w:t>
      </w:r>
      <w:r>
        <w:rPr>
          <w:spacing w:val="-5"/>
          <w:w w:val="105"/>
        </w:rPr>
        <w:t xml:space="preserve"> </w:t>
      </w:r>
      <w:r>
        <w:rPr>
          <w:w w:val="105"/>
        </w:rPr>
        <w:t>by</w:t>
      </w:r>
      <w:r>
        <w:rPr>
          <w:spacing w:val="-7"/>
          <w:w w:val="105"/>
        </w:rPr>
        <w:t xml:space="preserve"> </w:t>
      </w:r>
      <w:r>
        <w:rPr>
          <w:w w:val="105"/>
        </w:rPr>
        <w:t>Komatsu,</w:t>
      </w:r>
      <w:r>
        <w:rPr>
          <w:spacing w:val="-2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firm</w:t>
      </w:r>
      <w:r>
        <w:rPr>
          <w:spacing w:val="-44"/>
          <w:w w:val="105"/>
        </w:rPr>
        <w:t xml:space="preserve"> </w:t>
      </w:r>
      <w:r>
        <w:rPr>
          <w:w w:val="105"/>
        </w:rPr>
        <w:t xml:space="preserve">decided to make </w:t>
      </w:r>
      <w:proofErr w:type="spellStart"/>
      <w:r>
        <w:rPr>
          <w:w w:val="105"/>
        </w:rPr>
        <w:t>KomConnect</w:t>
      </w:r>
      <w:proofErr w:type="spellEnd"/>
      <w:r>
        <w:rPr>
          <w:w w:val="105"/>
        </w:rPr>
        <w:t xml:space="preserve"> open</w:t>
      </w:r>
      <w:hyperlink w:anchor="_bookmark11" w:history="1">
        <w:r>
          <w:rPr>
            <w:w w:val="105"/>
            <w:position w:val="6"/>
            <w:sz w:val="14"/>
          </w:rPr>
          <w:t>29</w:t>
        </w:r>
      </w:hyperlink>
      <w:r>
        <w:rPr>
          <w:w w:val="105"/>
          <w:position w:val="6"/>
          <w:sz w:val="14"/>
        </w:rPr>
        <w:t xml:space="preserve"> </w:t>
      </w:r>
      <w:r>
        <w:rPr>
          <w:w w:val="105"/>
        </w:rPr>
        <w:t>by transferring its functions to an outside platform and adding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partners. Komatsu, supported by the government, led the initiative to </w:t>
      </w:r>
      <w:proofErr w:type="gramStart"/>
      <w:r>
        <w:rPr>
          <w:w w:val="105"/>
        </w:rPr>
        <w:t>found</w:t>
      </w:r>
      <w:proofErr w:type="gramEnd"/>
      <w:r>
        <w:rPr>
          <w:w w:val="105"/>
        </w:rPr>
        <w:t xml:space="preserve"> the company LANDLOG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with NTT DOCOMO, Inc., </w:t>
      </w:r>
      <w:proofErr w:type="spellStart"/>
      <w:r>
        <w:rPr>
          <w:w w:val="105"/>
        </w:rPr>
        <w:t>OPTiM</w:t>
      </w:r>
      <w:proofErr w:type="spellEnd"/>
      <w:r>
        <w:rPr>
          <w:w w:val="105"/>
        </w:rPr>
        <w:t xml:space="preserve"> Corp., and SAP</w:t>
      </w:r>
      <w:hyperlink w:anchor="_bookmark2" w:history="1">
        <w:r>
          <w:rPr>
            <w:w w:val="105"/>
            <w:position w:val="6"/>
            <w:sz w:val="14"/>
          </w:rPr>
          <w:t>c</w:t>
        </w:r>
      </w:hyperlink>
      <w:r>
        <w:rPr>
          <w:w w:val="105"/>
        </w:rPr>
        <w:t>— (</w:t>
      </w:r>
      <w:r>
        <w:rPr>
          <w:rFonts w:ascii="Palatino Linotype" w:hAnsi="Palatino Linotype"/>
          <w:b/>
          <w:w w:val="105"/>
        </w:rPr>
        <w:t>Exhibit 10</w:t>
      </w:r>
      <w:r>
        <w:rPr>
          <w:w w:val="105"/>
        </w:rPr>
        <w:t>) as an open platform, in July 2017,</w:t>
      </w:r>
      <w:r>
        <w:rPr>
          <w:spacing w:val="1"/>
          <w:w w:val="105"/>
        </w:rPr>
        <w:t xml:space="preserve"> </w:t>
      </w:r>
      <w:r>
        <w:rPr>
          <w:w w:val="105"/>
        </w:rPr>
        <w:t>although Komatsu remained the major owner. After its launch, LANDLOG took over Komatsu’s core</w:t>
      </w:r>
      <w:r>
        <w:rPr>
          <w:spacing w:val="1"/>
          <w:w w:val="105"/>
        </w:rPr>
        <w:t xml:space="preserve"> </w:t>
      </w:r>
      <w:r>
        <w:rPr>
          <w:w w:val="105"/>
        </w:rPr>
        <w:t>software for which it paid an ongoing lease fee to Komatsu, these included functions like dump truck</w:t>
      </w:r>
      <w:r>
        <w:rPr>
          <w:spacing w:val="-44"/>
          <w:w w:val="105"/>
        </w:rPr>
        <w:t xml:space="preserve"> </w:t>
      </w:r>
      <w:r>
        <w:rPr>
          <w:w w:val="105"/>
        </w:rPr>
        <w:t>navigation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work</w:t>
      </w:r>
      <w:r>
        <w:rPr>
          <w:spacing w:val="-3"/>
          <w:w w:val="105"/>
        </w:rPr>
        <w:t xml:space="preserve"> </w:t>
      </w:r>
      <w:r>
        <w:rPr>
          <w:w w:val="105"/>
        </w:rPr>
        <w:t>schedule</w:t>
      </w:r>
      <w:r>
        <w:rPr>
          <w:spacing w:val="-2"/>
          <w:w w:val="105"/>
        </w:rPr>
        <w:t xml:space="preserve"> </w:t>
      </w:r>
      <w:r>
        <w:rPr>
          <w:w w:val="105"/>
        </w:rPr>
        <w:t>management</w:t>
      </w:r>
      <w:r>
        <w:rPr>
          <w:spacing w:val="-8"/>
          <w:w w:val="105"/>
        </w:rPr>
        <w:t xml:space="preserve"> </w:t>
      </w:r>
      <w:r>
        <w:rPr>
          <w:w w:val="105"/>
        </w:rPr>
        <w:t>which</w:t>
      </w:r>
      <w:r>
        <w:rPr>
          <w:spacing w:val="-4"/>
          <w:w w:val="105"/>
        </w:rPr>
        <w:t xml:space="preserve"> </w:t>
      </w:r>
      <w:r>
        <w:rPr>
          <w:w w:val="105"/>
        </w:rPr>
        <w:t>were</w:t>
      </w:r>
      <w:r>
        <w:rPr>
          <w:spacing w:val="-3"/>
          <w:w w:val="105"/>
        </w:rPr>
        <w:t xml:space="preserve"> </w:t>
      </w:r>
      <w:r>
        <w:rPr>
          <w:w w:val="105"/>
        </w:rPr>
        <w:t>all</w:t>
      </w:r>
      <w:r>
        <w:rPr>
          <w:spacing w:val="-5"/>
          <w:w w:val="105"/>
        </w:rPr>
        <w:t xml:space="preserve"> </w:t>
      </w:r>
      <w:r>
        <w:rPr>
          <w:w w:val="105"/>
        </w:rPr>
        <w:t>relevant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5"/>
          <w:w w:val="105"/>
        </w:rPr>
        <w:t xml:space="preserve"> </w:t>
      </w:r>
      <w:r>
        <w:rPr>
          <w:w w:val="105"/>
        </w:rPr>
        <w:t>work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4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3"/>
          <w:w w:val="105"/>
        </w:rPr>
        <w:t xml:space="preserve"> </w:t>
      </w:r>
      <w:r>
        <w:rPr>
          <w:w w:val="105"/>
        </w:rPr>
        <w:t>sites.</w:t>
      </w:r>
    </w:p>
    <w:p w14:paraId="3AAE975A" w14:textId="77777777" w:rsidR="00E34A31" w:rsidRDefault="00000000">
      <w:pPr>
        <w:pStyle w:val="BodyText"/>
        <w:spacing w:before="185" w:line="254" w:lineRule="auto"/>
        <w:ind w:left="119" w:right="527" w:firstLine="288"/>
        <w:jc w:val="both"/>
      </w:pPr>
      <w:r>
        <w:rPr>
          <w:w w:val="105"/>
        </w:rPr>
        <w:t>By 2019, LANDLOG had 60 partners covering those who might use the platform for industries</w:t>
      </w:r>
      <w:r>
        <w:rPr>
          <w:spacing w:val="1"/>
          <w:w w:val="105"/>
        </w:rPr>
        <w:t xml:space="preserve"> </w:t>
      </w:r>
      <w:r>
        <w:rPr>
          <w:w w:val="105"/>
        </w:rPr>
        <w:t>including construction; who would provide consulting, solutions, and data off the platform; or who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would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sell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IoT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devices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or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their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own</w:t>
      </w:r>
      <w:r>
        <w:rPr>
          <w:spacing w:val="-7"/>
          <w:w w:val="105"/>
        </w:rPr>
        <w:t xml:space="preserve"> </w:t>
      </w:r>
      <w:r>
        <w:rPr>
          <w:w w:val="105"/>
        </w:rPr>
        <w:t>apps</w:t>
      </w:r>
      <w:r>
        <w:rPr>
          <w:spacing w:val="-12"/>
          <w:w w:val="105"/>
        </w:rPr>
        <w:t xml:space="preserve"> </w:t>
      </w:r>
      <w:r>
        <w:rPr>
          <w:w w:val="105"/>
        </w:rPr>
        <w:t>on</w:t>
      </w:r>
      <w:r>
        <w:rPr>
          <w:spacing w:val="-7"/>
          <w:w w:val="105"/>
        </w:rPr>
        <w:t xml:space="preserve"> </w:t>
      </w:r>
      <w:r>
        <w:rPr>
          <w:w w:val="105"/>
        </w:rPr>
        <w:t>LANDLOG.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contents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apps</w:t>
      </w:r>
      <w:r>
        <w:rPr>
          <w:spacing w:val="-7"/>
          <w:w w:val="105"/>
        </w:rPr>
        <w:t xml:space="preserve"> </w:t>
      </w:r>
      <w:r>
        <w:rPr>
          <w:w w:val="105"/>
        </w:rPr>
        <w:t>varied</w:t>
      </w:r>
      <w:r>
        <w:rPr>
          <w:spacing w:val="-10"/>
          <w:w w:val="105"/>
        </w:rPr>
        <w:t xml:space="preserve"> </w:t>
      </w:r>
      <w:r>
        <w:rPr>
          <w:w w:val="105"/>
        </w:rPr>
        <w:t>from</w:t>
      </w:r>
      <w:r>
        <w:rPr>
          <w:spacing w:val="-7"/>
          <w:w w:val="105"/>
        </w:rPr>
        <w:t xml:space="preserve"> </w:t>
      </w:r>
      <w:r>
        <w:rPr>
          <w:w w:val="105"/>
        </w:rPr>
        <w:t>smart</w:t>
      </w:r>
      <w:r>
        <w:rPr>
          <w:spacing w:val="-9"/>
          <w:w w:val="105"/>
        </w:rPr>
        <w:t xml:space="preserve"> </w:t>
      </w:r>
      <w:r>
        <w:rPr>
          <w:w w:val="105"/>
        </w:rPr>
        <w:t>glasses,</w:t>
      </w:r>
      <w:r>
        <w:rPr>
          <w:spacing w:val="-44"/>
          <w:w w:val="105"/>
        </w:rPr>
        <w:t xml:space="preserve"> </w:t>
      </w:r>
      <w:r>
        <w:rPr>
          <w:w w:val="105"/>
        </w:rPr>
        <w:t>fuel optimization and building material scheduling, to devices such as cameras, and services such as</w:t>
      </w:r>
      <w:r>
        <w:rPr>
          <w:spacing w:val="1"/>
          <w:w w:val="105"/>
        </w:rPr>
        <w:t xml:space="preserve"> </w:t>
      </w:r>
      <w:r>
        <w:rPr>
          <w:w w:val="105"/>
        </w:rPr>
        <w:t>insurance. These partners paid a monthly fee of $100–$200 for access to the LANDLOG platform. In</w:t>
      </w:r>
      <w:r>
        <w:rPr>
          <w:spacing w:val="1"/>
          <w:w w:val="105"/>
        </w:rPr>
        <w:t xml:space="preserve"> </w:t>
      </w:r>
      <w:r>
        <w:rPr>
          <w:w w:val="105"/>
        </w:rPr>
        <w:t>addition, if the apps, products, or services were sold, LANDLOG received 9% from partners and 20%</w:t>
      </w:r>
      <w:r>
        <w:rPr>
          <w:spacing w:val="1"/>
          <w:w w:val="105"/>
        </w:rPr>
        <w:t xml:space="preserve"> </w:t>
      </w:r>
      <w:r>
        <w:rPr>
          <w:w w:val="105"/>
        </w:rPr>
        <w:t>from non-partners. LANDLOG partners had a nonexclusive arrangement with both parties and could</w:t>
      </w:r>
      <w:r>
        <w:rPr>
          <w:spacing w:val="1"/>
          <w:w w:val="105"/>
        </w:rPr>
        <w:t xml:space="preserve"> </w:t>
      </w:r>
      <w:r>
        <w:rPr>
          <w:w w:val="105"/>
        </w:rPr>
        <w:t>set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price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apps</w:t>
      </w:r>
      <w:r>
        <w:rPr>
          <w:spacing w:val="4"/>
          <w:w w:val="105"/>
        </w:rPr>
        <w:t xml:space="preserve"> </w:t>
      </w:r>
      <w:r>
        <w:rPr>
          <w:w w:val="105"/>
        </w:rPr>
        <w:t>as</w:t>
      </w:r>
      <w:r>
        <w:rPr>
          <w:spacing w:val="4"/>
          <w:w w:val="105"/>
        </w:rPr>
        <w:t xml:space="preserve"> </w:t>
      </w:r>
      <w:r>
        <w:rPr>
          <w:w w:val="105"/>
        </w:rPr>
        <w:t>they</w:t>
      </w:r>
      <w:r>
        <w:rPr>
          <w:spacing w:val="1"/>
          <w:w w:val="105"/>
        </w:rPr>
        <w:t xml:space="preserve"> </w:t>
      </w:r>
      <w:r>
        <w:rPr>
          <w:w w:val="105"/>
        </w:rPr>
        <w:t>liked.</w:t>
      </w:r>
    </w:p>
    <w:p w14:paraId="56F12F23" w14:textId="77777777" w:rsidR="00E34A31" w:rsidRDefault="00000000">
      <w:pPr>
        <w:pStyle w:val="BodyText"/>
        <w:spacing w:before="180" w:line="254" w:lineRule="auto"/>
        <w:ind w:left="120" w:right="575" w:firstLine="288"/>
        <w:jc w:val="both"/>
      </w:pPr>
      <w:r>
        <w:rPr>
          <w:w w:val="105"/>
        </w:rPr>
        <w:t>Who owned the data was the subject of the contract between the user and LANDLOG. If the user</w:t>
      </w:r>
      <w:r>
        <w:rPr>
          <w:spacing w:val="1"/>
          <w:w w:val="105"/>
        </w:rPr>
        <w:t xml:space="preserve"> </w:t>
      </w:r>
      <w:r>
        <w:rPr>
          <w:w w:val="105"/>
        </w:rPr>
        <w:t>of Smart Construction wanted to keep the data themselves, they could do so. If, instead, they wanted</w:t>
      </w:r>
      <w:r>
        <w:rPr>
          <w:spacing w:val="1"/>
          <w:w w:val="105"/>
        </w:rPr>
        <w:t xml:space="preserve"> </w:t>
      </w:r>
      <w:r>
        <w:rPr>
          <w:w w:val="105"/>
        </w:rPr>
        <w:t>to share it with third parties, perhaps to be able to benchmark against each other, they could do so.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“The arrangement is different according to the providers’ needs,” noted </w:t>
      </w:r>
      <w:proofErr w:type="spellStart"/>
      <w:r>
        <w:rPr>
          <w:w w:val="105"/>
        </w:rPr>
        <w:t>Kousaku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Igawa</w:t>
      </w:r>
      <w:proofErr w:type="spellEnd"/>
      <w:r>
        <w:rPr>
          <w:w w:val="105"/>
        </w:rPr>
        <w:t>, President of</w:t>
      </w:r>
      <w:r>
        <w:rPr>
          <w:spacing w:val="-44"/>
          <w:w w:val="105"/>
        </w:rPr>
        <w:t xml:space="preserve"> </w:t>
      </w:r>
      <w:r>
        <w:rPr>
          <w:w w:val="105"/>
        </w:rPr>
        <w:t>LANDLOG.</w:t>
      </w:r>
    </w:p>
    <w:p w14:paraId="7DAA4194" w14:textId="77777777" w:rsidR="00E34A31" w:rsidRDefault="00000000">
      <w:pPr>
        <w:pStyle w:val="BodyText"/>
        <w:spacing w:before="177" w:line="254" w:lineRule="auto"/>
        <w:ind w:left="119" w:right="575" w:firstLine="288"/>
        <w:jc w:val="both"/>
      </w:pPr>
      <w:r>
        <w:t>LANDLOG</w:t>
      </w:r>
      <w:r>
        <w:rPr>
          <w:spacing w:val="1"/>
        </w:rPr>
        <w:t xml:space="preserve"> </w:t>
      </w:r>
      <w:r>
        <w:t>had</w:t>
      </w:r>
      <w:r>
        <w:rPr>
          <w:spacing w:val="1"/>
        </w:rPr>
        <w:t xml:space="preserve"> </w:t>
      </w:r>
      <w:r>
        <w:t>13 staff</w:t>
      </w:r>
      <w:r>
        <w:rPr>
          <w:spacing w:val="1"/>
        </w:rPr>
        <w:t xml:space="preserve"> </w:t>
      </w:r>
      <w:r>
        <w:t>at the</w:t>
      </w:r>
      <w:r>
        <w:rPr>
          <w:spacing w:val="1"/>
        </w:rPr>
        <w:t xml:space="preserve"> </w:t>
      </w:r>
      <w:r>
        <w:t>end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2019,</w:t>
      </w:r>
      <w:r>
        <w:rPr>
          <w:spacing w:val="44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whom</w:t>
      </w:r>
      <w:r>
        <w:rPr>
          <w:spacing w:val="44"/>
        </w:rPr>
        <w:t xml:space="preserve"> </w:t>
      </w:r>
      <w:r>
        <w:t>10 were</w:t>
      </w:r>
      <w:r>
        <w:rPr>
          <w:spacing w:val="44"/>
        </w:rPr>
        <w:t xml:space="preserve"> </w:t>
      </w:r>
      <w:r>
        <w:t>from Komatsu.</w:t>
      </w:r>
      <w:r>
        <w:rPr>
          <w:spacing w:val="44"/>
        </w:rPr>
        <w:t xml:space="preserve"> </w:t>
      </w:r>
      <w:r>
        <w:t>LANDLOG</w:t>
      </w:r>
      <w:r>
        <w:rPr>
          <w:spacing w:val="44"/>
        </w:rPr>
        <w:t xml:space="preserve"> </w:t>
      </w:r>
      <w:r>
        <w:t>used</w:t>
      </w:r>
      <w:r>
        <w:rPr>
          <w:spacing w:val="44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own</w:t>
      </w:r>
      <w:r>
        <w:rPr>
          <w:spacing w:val="1"/>
        </w:rPr>
        <w:t xml:space="preserve"> </w:t>
      </w:r>
      <w:r>
        <w:t>sales</w:t>
      </w:r>
      <w:r>
        <w:rPr>
          <w:spacing w:val="1"/>
        </w:rPr>
        <w:t xml:space="preserve"> </w:t>
      </w:r>
      <w:r>
        <w:t>agents,</w:t>
      </w:r>
      <w:r>
        <w:rPr>
          <w:spacing w:val="1"/>
        </w:rPr>
        <w:t xml:space="preserve"> </w:t>
      </w:r>
      <w:r>
        <w:t>including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company</w:t>
      </w:r>
      <w:r>
        <w:rPr>
          <w:spacing w:val="1"/>
        </w:rPr>
        <w:t xml:space="preserve"> </w:t>
      </w:r>
      <w:r>
        <w:t>trading</w:t>
      </w:r>
      <w:r>
        <w:rPr>
          <w:spacing w:val="1"/>
        </w:rPr>
        <w:t xml:space="preserve"> </w:t>
      </w:r>
      <w:r>
        <w:t>house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listed</w:t>
      </w:r>
      <w:r>
        <w:rPr>
          <w:spacing w:val="1"/>
        </w:rPr>
        <w:t xml:space="preserve"> </w:t>
      </w:r>
      <w:r>
        <w:t>construction-related</w:t>
      </w:r>
      <w:r>
        <w:rPr>
          <w:spacing w:val="1"/>
        </w:rPr>
        <w:t xml:space="preserve"> </w:t>
      </w:r>
      <w:r>
        <w:t>products from thousands of providers. Komatsu Smart Construction and Komatsu itself also helped to</w:t>
      </w:r>
      <w:r>
        <w:rPr>
          <w:spacing w:val="1"/>
        </w:rPr>
        <w:t xml:space="preserve"> </w:t>
      </w:r>
      <w:r>
        <w:t>promote</w:t>
      </w:r>
      <w:r>
        <w:rPr>
          <w:spacing w:val="9"/>
        </w:rPr>
        <w:t xml:space="preserve"> </w:t>
      </w:r>
      <w:r>
        <w:t>LANDLOG.</w:t>
      </w:r>
    </w:p>
    <w:p w14:paraId="07A2D23D" w14:textId="77777777" w:rsidR="00E34A31" w:rsidRDefault="00E34A31">
      <w:pPr>
        <w:pStyle w:val="BodyText"/>
        <w:spacing w:before="3"/>
        <w:rPr>
          <w:sz w:val="28"/>
        </w:rPr>
      </w:pPr>
    </w:p>
    <w:p w14:paraId="0C683139" w14:textId="77777777" w:rsidR="00E34A31" w:rsidRDefault="00000000">
      <w:pPr>
        <w:pStyle w:val="Heading1"/>
        <w:jc w:val="both"/>
      </w:pPr>
      <w:bookmarkStart w:id="11" w:name="Benefits_of_Smart_Construction"/>
      <w:bookmarkEnd w:id="11"/>
      <w:r>
        <w:t>Benefits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Smart</w:t>
      </w:r>
      <w:r>
        <w:rPr>
          <w:spacing w:val="-1"/>
        </w:rPr>
        <w:t xml:space="preserve"> </w:t>
      </w:r>
      <w:r>
        <w:t>Construction</w:t>
      </w:r>
    </w:p>
    <w:p w14:paraId="143520FD" w14:textId="77777777" w:rsidR="00E34A31" w:rsidRDefault="00000000">
      <w:pPr>
        <w:pStyle w:val="BodyText"/>
        <w:spacing w:before="172"/>
        <w:ind w:left="119" w:right="573" w:firstLine="288"/>
        <w:jc w:val="both"/>
      </w:pPr>
      <w:r>
        <w:t>Komatsu’s</w:t>
      </w:r>
      <w:r>
        <w:rPr>
          <w:spacing w:val="1"/>
        </w:rPr>
        <w:t xml:space="preserve"> </w:t>
      </w:r>
      <w:r>
        <w:t>ultimate</w:t>
      </w:r>
      <w:r>
        <w:rPr>
          <w:spacing w:val="1"/>
        </w:rPr>
        <w:t xml:space="preserve"> </w:t>
      </w:r>
      <w:r>
        <w:t>objective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“achieve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digital</w:t>
      </w:r>
      <w:r>
        <w:rPr>
          <w:spacing w:val="45"/>
        </w:rPr>
        <w:t xml:space="preserve"> </w:t>
      </w:r>
      <w:r>
        <w:t>transformation</w:t>
      </w:r>
      <w:r>
        <w:rPr>
          <w:spacing w:val="45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construction</w:t>
      </w:r>
      <w:r>
        <w:rPr>
          <w:spacing w:val="45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advancing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(such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automation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autonomous</w:t>
      </w:r>
      <w:r>
        <w:rPr>
          <w:spacing w:val="1"/>
        </w:rPr>
        <w:t xml:space="preserve"> </w:t>
      </w:r>
      <w:r>
        <w:t>operation),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processes</w:t>
      </w:r>
      <w:r>
        <w:rPr>
          <w:spacing w:val="1"/>
        </w:rPr>
        <w:t xml:space="preserve"> </w:t>
      </w:r>
      <w:r>
        <w:t>(such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optimization) to help create safe, highly productive, smart,</w:t>
      </w:r>
      <w:r>
        <w:rPr>
          <w:spacing w:val="44"/>
        </w:rPr>
        <w:t xml:space="preserve"> </w:t>
      </w:r>
      <w:r>
        <w:t>and clean workplaces of the future.”</w:t>
      </w:r>
      <w:hyperlink w:anchor="_bookmark12" w:history="1">
        <w:r>
          <w:rPr>
            <w:position w:val="6"/>
            <w:sz w:val="14"/>
          </w:rPr>
          <w:t>30</w:t>
        </w:r>
      </w:hyperlink>
      <w:r>
        <w:rPr>
          <w:spacing w:val="30"/>
          <w:position w:val="6"/>
          <w:sz w:val="1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goal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“automate</w:t>
      </w:r>
      <w:r>
        <w:rPr>
          <w:spacing w:val="1"/>
        </w:rPr>
        <w:t xml:space="preserve"> </w:t>
      </w:r>
      <w:r>
        <w:t>everything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could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automated”</w:t>
      </w:r>
      <w:r>
        <w:rPr>
          <w:spacing w:val="1"/>
        </w:rPr>
        <w:t xml:space="preserve"> </w:t>
      </w:r>
      <w:proofErr w:type="spellStart"/>
      <w:r>
        <w:t>Shike</w:t>
      </w:r>
      <w:proofErr w:type="spellEnd"/>
      <w:r>
        <w:rPr>
          <w:spacing w:val="44"/>
        </w:rPr>
        <w:t xml:space="preserve"> </w:t>
      </w:r>
      <w:r>
        <w:t>explained</w:t>
      </w:r>
      <w:r>
        <w:rPr>
          <w:spacing w:val="44"/>
        </w:rPr>
        <w:t xml:space="preserve"> </w:t>
      </w:r>
      <w:r>
        <w:t>(</w:t>
      </w:r>
      <w:r>
        <w:rPr>
          <w:rFonts w:ascii="Palatino Linotype" w:hAnsi="Palatino Linotype"/>
          <w:b/>
        </w:rPr>
        <w:t>Komatsu:</w:t>
      </w:r>
      <w:r>
        <w:rPr>
          <w:rFonts w:ascii="Palatino Linotype" w:hAnsi="Palatino Linotype"/>
          <w:b/>
          <w:spacing w:val="50"/>
        </w:rPr>
        <w:t xml:space="preserve"> </w:t>
      </w:r>
      <w:r>
        <w:rPr>
          <w:rFonts w:ascii="Palatino Linotype" w:hAnsi="Palatino Linotype"/>
          <w:b/>
        </w:rPr>
        <w:t>Video of</w:t>
      </w:r>
      <w:r>
        <w:rPr>
          <w:rFonts w:ascii="Palatino Linotype" w:hAnsi="Palatino Linotype"/>
          <w:b/>
          <w:spacing w:val="1"/>
        </w:rPr>
        <w:t xml:space="preserve"> </w:t>
      </w:r>
      <w:r>
        <w:rPr>
          <w:rFonts w:ascii="Palatino Linotype" w:hAnsi="Palatino Linotype"/>
          <w:b/>
        </w:rPr>
        <w:t xml:space="preserve">Future Building Site, </w:t>
      </w:r>
      <w:r>
        <w:t>HBS Video Short No. 521-708). One conservative use case developed by Komatsu</w:t>
      </w:r>
      <w:r>
        <w:rPr>
          <w:spacing w:val="1"/>
        </w:rPr>
        <w:t xml:space="preserve"> </w:t>
      </w:r>
      <w:r>
        <w:t>showed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14%</w:t>
      </w:r>
      <w:r>
        <w:rPr>
          <w:spacing w:val="4"/>
        </w:rPr>
        <w:t xml:space="preserve"> </w:t>
      </w:r>
      <w:r>
        <w:t>overall</w:t>
      </w:r>
      <w:r>
        <w:rPr>
          <w:spacing w:val="6"/>
        </w:rPr>
        <w:t xml:space="preserve"> </w:t>
      </w:r>
      <w:r>
        <w:t>cost</w:t>
      </w:r>
      <w:r>
        <w:rPr>
          <w:spacing w:val="7"/>
        </w:rPr>
        <w:t xml:space="preserve"> </w:t>
      </w:r>
      <w:r>
        <w:t>saving</w:t>
      </w:r>
      <w:r>
        <w:rPr>
          <w:spacing w:val="9"/>
        </w:rPr>
        <w:t xml:space="preserve"> </w:t>
      </w:r>
      <w:r>
        <w:t>on</w:t>
      </w:r>
      <w:r>
        <w:rPr>
          <w:spacing w:val="8"/>
        </w:rPr>
        <w:t xml:space="preserve"> </w:t>
      </w:r>
      <w:proofErr w:type="gramStart"/>
      <w:r>
        <w:t>six</w:t>
      </w:r>
      <w:r>
        <w:rPr>
          <w:spacing w:val="9"/>
        </w:rPr>
        <w:t xml:space="preserve"> </w:t>
      </w:r>
      <w:r>
        <w:t>month</w:t>
      </w:r>
      <w:proofErr w:type="gramEnd"/>
      <w:r>
        <w:t>,</w:t>
      </w:r>
      <w:r>
        <w:rPr>
          <w:spacing w:val="10"/>
        </w:rPr>
        <w:t xml:space="preserve"> </w:t>
      </w:r>
      <w:r>
        <w:t>$1</w:t>
      </w:r>
      <w:r>
        <w:rPr>
          <w:spacing w:val="8"/>
        </w:rPr>
        <w:t xml:space="preserve"> </w:t>
      </w:r>
      <w:r>
        <w:t>m.</w:t>
      </w:r>
      <w:r>
        <w:rPr>
          <w:spacing w:val="10"/>
        </w:rPr>
        <w:t xml:space="preserve"> </w:t>
      </w:r>
      <w:r>
        <w:t>project.</w:t>
      </w:r>
    </w:p>
    <w:p w14:paraId="553F561C" w14:textId="77777777" w:rsidR="00E34A31" w:rsidRDefault="00000000">
      <w:pPr>
        <w:pStyle w:val="BodyText"/>
        <w:spacing w:before="195" w:line="254" w:lineRule="auto"/>
        <w:ind w:left="119" w:right="574" w:firstLine="288"/>
        <w:jc w:val="both"/>
      </w:pPr>
      <w:r>
        <w:t>Smart Construction contributed to improvements in productivity and safety at construction sites by</w:t>
      </w:r>
      <w:r>
        <w:rPr>
          <w:spacing w:val="1"/>
        </w:rPr>
        <w:t xml:space="preserve"> </w:t>
      </w:r>
      <w:r>
        <w:rPr>
          <w:w w:val="105"/>
        </w:rPr>
        <w:t>increasing</w:t>
      </w:r>
      <w:r>
        <w:rPr>
          <w:spacing w:val="1"/>
          <w:w w:val="105"/>
        </w:rPr>
        <w:t xml:space="preserve"> </w:t>
      </w:r>
      <w:r>
        <w:rPr>
          <w:w w:val="105"/>
        </w:rPr>
        <w:t>efficiency</w:t>
      </w:r>
      <w:r>
        <w:rPr>
          <w:spacing w:val="2"/>
          <w:w w:val="105"/>
        </w:rPr>
        <w:t xml:space="preserve"> </w:t>
      </w:r>
      <w:r>
        <w:rPr>
          <w:w w:val="105"/>
        </w:rPr>
        <w:t>and accuracy. With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analog</w:t>
      </w:r>
      <w:r>
        <w:rPr>
          <w:spacing w:val="2"/>
          <w:w w:val="105"/>
        </w:rPr>
        <w:t xml:space="preserve"> </w:t>
      </w:r>
      <w:r>
        <w:rPr>
          <w:w w:val="105"/>
        </w:rPr>
        <w:t>approach</w:t>
      </w:r>
      <w:r>
        <w:rPr>
          <w:spacing w:val="1"/>
          <w:w w:val="105"/>
        </w:rPr>
        <w:t xml:space="preserve"> </w:t>
      </w:r>
      <w:r>
        <w:rPr>
          <w:w w:val="105"/>
        </w:rPr>
        <w:t>to operations,</w:t>
      </w:r>
      <w:r>
        <w:rPr>
          <w:spacing w:val="3"/>
          <w:w w:val="105"/>
        </w:rPr>
        <w:t xml:space="preserve"> </w:t>
      </w:r>
      <w:r>
        <w:rPr>
          <w:w w:val="105"/>
        </w:rPr>
        <w:t>it</w:t>
      </w:r>
      <w:r>
        <w:rPr>
          <w:spacing w:val="-3"/>
          <w:w w:val="105"/>
        </w:rPr>
        <w:t xml:space="preserve"> </w:t>
      </w:r>
      <w:r>
        <w:rPr>
          <w:w w:val="105"/>
        </w:rPr>
        <w:t>took</w:t>
      </w:r>
      <w:r>
        <w:rPr>
          <w:spacing w:val="2"/>
          <w:w w:val="105"/>
        </w:rPr>
        <w:t xml:space="preserve"> </w:t>
      </w:r>
      <w:r>
        <w:rPr>
          <w:w w:val="105"/>
        </w:rPr>
        <w:t>around 90</w:t>
      </w:r>
      <w:r>
        <w:rPr>
          <w:spacing w:val="1"/>
          <w:w w:val="105"/>
        </w:rPr>
        <w:t xml:space="preserve"> </w:t>
      </w:r>
      <w:r>
        <w:rPr>
          <w:w w:val="105"/>
        </w:rPr>
        <w:t>days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</w:p>
    <w:p w14:paraId="79D765F5" w14:textId="77777777" w:rsidR="00E34A31" w:rsidRDefault="0024293C">
      <w:pPr>
        <w:pStyle w:val="BodyText"/>
        <w:spacing w:before="8"/>
        <w:rPr>
          <w:sz w:val="21"/>
        </w:rPr>
      </w:pPr>
      <w:r>
        <w:pict w14:anchorId="60AC3C7D">
          <v:rect id="_x0000_s2134" alt="" style="position:absolute;margin-left:1in;margin-top:14.7pt;width:2in;height:.4pt;z-index:-15723520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576F5686" w14:textId="77777777" w:rsidR="00E34A31" w:rsidRDefault="00E34A31">
      <w:pPr>
        <w:pStyle w:val="BodyText"/>
        <w:spacing w:before="7"/>
        <w:rPr>
          <w:sz w:val="6"/>
        </w:rPr>
      </w:pPr>
    </w:p>
    <w:p w14:paraId="65572985" w14:textId="77777777" w:rsidR="00E34A31" w:rsidRDefault="00000000">
      <w:pPr>
        <w:spacing w:before="96" w:line="256" w:lineRule="auto"/>
        <w:ind w:left="120" w:right="577"/>
        <w:jc w:val="both"/>
        <w:rPr>
          <w:sz w:val="16"/>
        </w:rPr>
      </w:pPr>
      <w:bookmarkStart w:id="12" w:name="_bookmark2"/>
      <w:bookmarkEnd w:id="12"/>
      <w:r>
        <w:rPr>
          <w:w w:val="105"/>
          <w:position w:val="6"/>
          <w:sz w:val="14"/>
        </w:rPr>
        <w:t xml:space="preserve">c </w:t>
      </w:r>
      <w:r>
        <w:rPr>
          <w:w w:val="105"/>
          <w:sz w:val="16"/>
        </w:rPr>
        <w:t>NTT DOCOMO Inc. was the largest telecommunications company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 xml:space="preserve">in Japan. </w:t>
      </w:r>
      <w:proofErr w:type="spellStart"/>
      <w:r>
        <w:rPr>
          <w:w w:val="105"/>
          <w:sz w:val="16"/>
        </w:rPr>
        <w:t>Optim</w:t>
      </w:r>
      <w:proofErr w:type="spellEnd"/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Corp.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was a software company that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developed platform software for LANDLOG. Komatsu already had a business relationship with SAP and SAP had been the first</w:t>
      </w:r>
      <w:r>
        <w:rPr>
          <w:spacing w:val="-34"/>
          <w:w w:val="105"/>
          <w:sz w:val="16"/>
        </w:rPr>
        <w:t xml:space="preserve"> </w:t>
      </w:r>
      <w:r>
        <w:rPr>
          <w:w w:val="105"/>
          <w:sz w:val="16"/>
        </w:rPr>
        <w:t>to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show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interest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this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aspect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Komatsu’s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business.</w:t>
      </w:r>
    </w:p>
    <w:p w14:paraId="5BE0C129" w14:textId="77777777" w:rsidR="00E34A31" w:rsidRDefault="00E34A31">
      <w:pPr>
        <w:spacing w:line="256" w:lineRule="auto"/>
        <w:jc w:val="both"/>
        <w:rPr>
          <w:sz w:val="16"/>
        </w:rPr>
        <w:sectPr w:rsidR="00E34A31">
          <w:pgSz w:w="12240" w:h="15840"/>
          <w:pgMar w:top="1180" w:right="1220" w:bottom="1180" w:left="1320" w:header="989" w:footer="992" w:gutter="0"/>
          <w:cols w:space="720"/>
        </w:sectPr>
      </w:pPr>
    </w:p>
    <w:p w14:paraId="585F26AC" w14:textId="68BD43FF" w:rsidR="00E34A31" w:rsidRDefault="00E34A31">
      <w:pPr>
        <w:pStyle w:val="BodyText"/>
      </w:pPr>
    </w:p>
    <w:p w14:paraId="555B7A16" w14:textId="77777777" w:rsidR="00E34A31" w:rsidRDefault="00E34A31">
      <w:pPr>
        <w:pStyle w:val="BodyText"/>
      </w:pPr>
    </w:p>
    <w:p w14:paraId="31678385" w14:textId="77777777" w:rsidR="00E34A31" w:rsidRDefault="00E34A31">
      <w:pPr>
        <w:pStyle w:val="BodyText"/>
        <w:spacing w:before="2"/>
      </w:pPr>
    </w:p>
    <w:p w14:paraId="6B2D63E0" w14:textId="77777777" w:rsidR="00E34A31" w:rsidRDefault="00000000">
      <w:pPr>
        <w:pStyle w:val="BodyText"/>
        <w:spacing w:before="95" w:line="254" w:lineRule="auto"/>
        <w:ind w:left="480" w:right="117"/>
      </w:pPr>
      <w:r>
        <w:t>prepare</w:t>
      </w:r>
      <w:r>
        <w:rPr>
          <w:spacing w:val="13"/>
        </w:rPr>
        <w:t xml:space="preserve"> </w:t>
      </w:r>
      <w:r>
        <w:t>for</w:t>
      </w:r>
      <w:r>
        <w:rPr>
          <w:spacing w:val="12"/>
        </w:rPr>
        <w:t xml:space="preserve"> </w:t>
      </w:r>
      <w:r>
        <w:t>bidding,</w:t>
      </w:r>
      <w:r>
        <w:rPr>
          <w:spacing w:val="15"/>
        </w:rPr>
        <w:t xml:space="preserve"> </w:t>
      </w:r>
      <w:r>
        <w:t>45</w:t>
      </w:r>
      <w:r>
        <w:rPr>
          <w:spacing w:val="6"/>
        </w:rPr>
        <w:t xml:space="preserve"> </w:t>
      </w:r>
      <w:r>
        <w:t>days</w:t>
      </w:r>
      <w:r>
        <w:rPr>
          <w:spacing w:val="11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generate</w:t>
      </w:r>
      <w:r>
        <w:rPr>
          <w:spacing w:val="13"/>
        </w:rPr>
        <w:t xml:space="preserve"> </w:t>
      </w:r>
      <w:r>
        <w:t>plans,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630</w:t>
      </w:r>
      <w:r>
        <w:rPr>
          <w:spacing w:val="6"/>
        </w:rPr>
        <w:t xml:space="preserve"> </w:t>
      </w:r>
      <w:r>
        <w:t>days</w:t>
      </w:r>
      <w:r>
        <w:rPr>
          <w:spacing w:val="11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t>execution.</w:t>
      </w:r>
      <w:r>
        <w:rPr>
          <w:spacing w:val="15"/>
        </w:rPr>
        <w:t xml:space="preserve"> </w:t>
      </w:r>
      <w:r>
        <w:t>By</w:t>
      </w:r>
      <w:r>
        <w:rPr>
          <w:spacing w:val="13"/>
        </w:rPr>
        <w:t xml:space="preserve"> </w:t>
      </w:r>
      <w:r>
        <w:t>utilizing</w:t>
      </w:r>
      <w:r>
        <w:rPr>
          <w:spacing w:val="13"/>
        </w:rPr>
        <w:t xml:space="preserve"> </w:t>
      </w:r>
      <w:r>
        <w:t>ICT</w:t>
      </w:r>
      <w:r>
        <w:rPr>
          <w:spacing w:val="14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“digital”</w:t>
      </w:r>
      <w:r>
        <w:rPr>
          <w:spacing w:val="1"/>
        </w:rPr>
        <w:t xml:space="preserve"> </w:t>
      </w:r>
      <w:r>
        <w:rPr>
          <w:w w:val="105"/>
        </w:rPr>
        <w:t>processes,</w:t>
      </w:r>
      <w:r>
        <w:rPr>
          <w:spacing w:val="28"/>
          <w:w w:val="105"/>
        </w:rPr>
        <w:t xml:space="preserve"> </w:t>
      </w:r>
      <w:r>
        <w:rPr>
          <w:w w:val="105"/>
        </w:rPr>
        <w:t>it</w:t>
      </w:r>
      <w:r>
        <w:rPr>
          <w:spacing w:val="25"/>
          <w:w w:val="105"/>
        </w:rPr>
        <w:t xml:space="preserve"> </w:t>
      </w:r>
      <w:r>
        <w:rPr>
          <w:w w:val="105"/>
        </w:rPr>
        <w:t>took</w:t>
      </w:r>
      <w:r>
        <w:rPr>
          <w:spacing w:val="27"/>
          <w:w w:val="105"/>
        </w:rPr>
        <w:t xml:space="preserve"> </w:t>
      </w:r>
      <w:r>
        <w:rPr>
          <w:w w:val="105"/>
        </w:rPr>
        <w:t>two</w:t>
      </w:r>
      <w:r>
        <w:rPr>
          <w:spacing w:val="22"/>
          <w:w w:val="105"/>
        </w:rPr>
        <w:t xml:space="preserve"> </w:t>
      </w:r>
      <w:r>
        <w:rPr>
          <w:w w:val="105"/>
        </w:rPr>
        <w:t>days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5"/>
          <w:w w:val="105"/>
        </w:rPr>
        <w:t xml:space="preserve"> </w:t>
      </w:r>
      <w:r>
        <w:rPr>
          <w:w w:val="105"/>
        </w:rPr>
        <w:t>prepare</w:t>
      </w:r>
      <w:r>
        <w:rPr>
          <w:spacing w:val="24"/>
          <w:w w:val="105"/>
        </w:rPr>
        <w:t xml:space="preserve"> </w:t>
      </w:r>
      <w:r>
        <w:rPr>
          <w:w w:val="105"/>
        </w:rPr>
        <w:t>for</w:t>
      </w:r>
      <w:r>
        <w:rPr>
          <w:spacing w:val="24"/>
          <w:w w:val="105"/>
        </w:rPr>
        <w:t xml:space="preserve"> </w:t>
      </w:r>
      <w:r>
        <w:rPr>
          <w:w w:val="105"/>
        </w:rPr>
        <w:t>bidding,</w:t>
      </w:r>
      <w:r>
        <w:rPr>
          <w:spacing w:val="24"/>
          <w:w w:val="105"/>
        </w:rPr>
        <w:t xml:space="preserve"> </w:t>
      </w:r>
      <w:r>
        <w:rPr>
          <w:w w:val="105"/>
        </w:rPr>
        <w:t>zero</w:t>
      </w:r>
      <w:r>
        <w:rPr>
          <w:spacing w:val="22"/>
          <w:w w:val="105"/>
        </w:rPr>
        <w:t xml:space="preserve"> </w:t>
      </w:r>
      <w:r>
        <w:rPr>
          <w:w w:val="105"/>
        </w:rPr>
        <w:t>days</w:t>
      </w:r>
      <w:r>
        <w:rPr>
          <w:spacing w:val="23"/>
          <w:w w:val="105"/>
        </w:rPr>
        <w:t xml:space="preserve"> </w:t>
      </w:r>
      <w:r>
        <w:rPr>
          <w:w w:val="105"/>
        </w:rPr>
        <w:t>to</w:t>
      </w:r>
      <w:r>
        <w:rPr>
          <w:spacing w:val="26"/>
          <w:w w:val="105"/>
        </w:rPr>
        <w:t xml:space="preserve"> </w:t>
      </w:r>
      <w:r>
        <w:rPr>
          <w:w w:val="105"/>
        </w:rPr>
        <w:t>generate</w:t>
      </w:r>
      <w:r>
        <w:rPr>
          <w:spacing w:val="23"/>
          <w:w w:val="105"/>
        </w:rPr>
        <w:t xml:space="preserve"> </w:t>
      </w:r>
      <w:r>
        <w:rPr>
          <w:w w:val="105"/>
        </w:rPr>
        <w:t>plans,</w:t>
      </w:r>
      <w:r>
        <w:rPr>
          <w:spacing w:val="25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440</w:t>
      </w:r>
      <w:r>
        <w:rPr>
          <w:spacing w:val="26"/>
          <w:w w:val="105"/>
        </w:rPr>
        <w:t xml:space="preserve"> </w:t>
      </w:r>
      <w:r>
        <w:rPr>
          <w:w w:val="105"/>
        </w:rPr>
        <w:t>days</w:t>
      </w:r>
      <w:r>
        <w:rPr>
          <w:spacing w:val="23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execution.</w:t>
      </w:r>
      <w:r>
        <w:rPr>
          <w:spacing w:val="11"/>
          <w:w w:val="105"/>
        </w:rPr>
        <w:t xml:space="preserve"> </w:t>
      </w:r>
      <w:r>
        <w:rPr>
          <w:w w:val="105"/>
        </w:rPr>
        <w:t>During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execution</w:t>
      </w:r>
      <w:r>
        <w:rPr>
          <w:spacing w:val="10"/>
          <w:w w:val="105"/>
        </w:rPr>
        <w:t xml:space="preserve"> </w:t>
      </w:r>
      <w:r>
        <w:rPr>
          <w:w w:val="105"/>
        </w:rPr>
        <w:t>period,</w:t>
      </w:r>
      <w:r>
        <w:rPr>
          <w:spacing w:val="8"/>
          <w:w w:val="105"/>
        </w:rPr>
        <w:t xml:space="preserve"> </w:t>
      </w:r>
      <w:r>
        <w:rPr>
          <w:w w:val="105"/>
        </w:rPr>
        <w:t>as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level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jobsite</w:t>
      </w:r>
      <w:r>
        <w:rPr>
          <w:spacing w:val="11"/>
          <w:w w:val="105"/>
        </w:rPr>
        <w:t xml:space="preserve"> </w:t>
      </w:r>
      <w:r>
        <w:rPr>
          <w:w w:val="105"/>
        </w:rPr>
        <w:t>visualization</w:t>
      </w:r>
      <w:r>
        <w:rPr>
          <w:spacing w:val="10"/>
          <w:w w:val="105"/>
        </w:rPr>
        <w:t xml:space="preserve"> </w:t>
      </w:r>
      <w:r>
        <w:rPr>
          <w:w w:val="105"/>
        </w:rPr>
        <w:t>improved,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r>
        <w:rPr>
          <w:w w:val="105"/>
        </w:rPr>
        <w:t>operation</w:t>
      </w:r>
      <w:r>
        <w:rPr>
          <w:spacing w:val="1"/>
          <w:w w:val="105"/>
        </w:rPr>
        <w:t xml:space="preserve"> </w:t>
      </w:r>
      <w:r>
        <w:rPr>
          <w:w w:val="105"/>
        </w:rPr>
        <w:t>process could be managed daily instead of weekly or monthly. While in a traditional site, the path of a</w:t>
      </w:r>
      <w:r>
        <w:rPr>
          <w:spacing w:val="1"/>
          <w:w w:val="105"/>
        </w:rPr>
        <w:t xml:space="preserve"> </w:t>
      </w:r>
      <w:r>
        <w:rPr>
          <w:w w:val="105"/>
        </w:rPr>
        <w:t>bulldozer</w:t>
      </w:r>
      <w:r>
        <w:rPr>
          <w:spacing w:val="2"/>
          <w:w w:val="105"/>
        </w:rPr>
        <w:t xml:space="preserve"> </w:t>
      </w:r>
      <w:r>
        <w:rPr>
          <w:w w:val="105"/>
        </w:rPr>
        <w:t>moving</w:t>
      </w:r>
      <w:r>
        <w:rPr>
          <w:spacing w:val="3"/>
          <w:w w:val="105"/>
        </w:rPr>
        <w:t xml:space="preserve"> </w:t>
      </w:r>
      <w:r>
        <w:rPr>
          <w:w w:val="105"/>
        </w:rPr>
        <w:t>earth</w:t>
      </w:r>
      <w:r>
        <w:rPr>
          <w:spacing w:val="-1"/>
          <w:w w:val="105"/>
        </w:rPr>
        <w:t xml:space="preserve"> </w:t>
      </w:r>
      <w:r>
        <w:rPr>
          <w:w w:val="105"/>
        </w:rPr>
        <w:t>would be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straight</w:t>
      </w:r>
      <w:r>
        <w:rPr>
          <w:spacing w:val="1"/>
          <w:w w:val="105"/>
        </w:rPr>
        <w:t xml:space="preserve"> </w:t>
      </w:r>
      <w:r>
        <w:rPr>
          <w:w w:val="105"/>
        </w:rPr>
        <w:t>line</w:t>
      </w:r>
      <w:r>
        <w:rPr>
          <w:spacing w:val="3"/>
          <w:w w:val="105"/>
        </w:rPr>
        <w:t xml:space="preserve"> </w:t>
      </w:r>
      <w:r>
        <w:rPr>
          <w:w w:val="105"/>
        </w:rPr>
        <w:t>following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-1"/>
          <w:w w:val="105"/>
        </w:rPr>
        <w:t xml:space="preserve"> </w:t>
      </w:r>
      <w:r>
        <w:rPr>
          <w:w w:val="105"/>
        </w:rPr>
        <w:t>route</w:t>
      </w:r>
      <w:r>
        <w:rPr>
          <w:spacing w:val="3"/>
          <w:w w:val="105"/>
        </w:rPr>
        <w:t xml:space="preserve"> </w:t>
      </w:r>
      <w:r>
        <w:rPr>
          <w:w w:val="105"/>
        </w:rPr>
        <w:t>marked</w:t>
      </w:r>
      <w:r>
        <w:rPr>
          <w:spacing w:val="4"/>
          <w:w w:val="105"/>
        </w:rPr>
        <w:t xml:space="preserve"> </w:t>
      </w:r>
      <w:r>
        <w:rPr>
          <w:w w:val="105"/>
        </w:rPr>
        <w:t>out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2"/>
          <w:w w:val="105"/>
        </w:rPr>
        <w:t xml:space="preserve"> </w:t>
      </w:r>
      <w:r>
        <w:rPr>
          <w:w w:val="105"/>
        </w:rPr>
        <w:t>stakes</w:t>
      </w:r>
      <w:r>
        <w:rPr>
          <w:spacing w:val="2"/>
          <w:w w:val="105"/>
        </w:rPr>
        <w:t xml:space="preserve"> </w:t>
      </w:r>
      <w:r>
        <w:rPr>
          <w:w w:val="105"/>
        </w:rPr>
        <w:t>which</w:t>
      </w:r>
      <w:r>
        <w:rPr>
          <w:spacing w:val="2"/>
          <w:w w:val="105"/>
        </w:rPr>
        <w:t xml:space="preserve"> </w:t>
      </w:r>
      <w:r>
        <w:rPr>
          <w:w w:val="105"/>
        </w:rPr>
        <w:t>had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be</w:t>
      </w:r>
      <w:r>
        <w:rPr>
          <w:spacing w:val="-6"/>
          <w:w w:val="105"/>
        </w:rPr>
        <w:t xml:space="preserve"> </w:t>
      </w:r>
      <w:r>
        <w:rPr>
          <w:w w:val="105"/>
        </w:rPr>
        <w:t>repositioned</w:t>
      </w:r>
      <w:r>
        <w:rPr>
          <w:spacing w:val="-6"/>
          <w:w w:val="105"/>
        </w:rPr>
        <w:t xml:space="preserve"> </w:t>
      </w:r>
      <w:r>
        <w:rPr>
          <w:w w:val="105"/>
        </w:rPr>
        <w:t>after</w:t>
      </w:r>
      <w:r>
        <w:rPr>
          <w:spacing w:val="-6"/>
          <w:w w:val="105"/>
        </w:rPr>
        <w:t xml:space="preserve"> </w:t>
      </w:r>
      <w:r>
        <w:rPr>
          <w:w w:val="105"/>
        </w:rPr>
        <w:t>very</w:t>
      </w:r>
      <w:r>
        <w:rPr>
          <w:spacing w:val="-7"/>
          <w:w w:val="105"/>
        </w:rPr>
        <w:t xml:space="preserve"> </w:t>
      </w:r>
      <w:r>
        <w:rPr>
          <w:w w:val="105"/>
        </w:rPr>
        <w:t>pass,</w:t>
      </w:r>
      <w:r>
        <w:rPr>
          <w:spacing w:val="-9"/>
          <w:w w:val="105"/>
        </w:rPr>
        <w:t xml:space="preserve"> </w:t>
      </w:r>
      <w:r>
        <w:rPr>
          <w:w w:val="105"/>
        </w:rPr>
        <w:t>Smart</w:t>
      </w:r>
      <w:r>
        <w:rPr>
          <w:spacing w:val="-8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7"/>
          <w:w w:val="105"/>
        </w:rPr>
        <w:t xml:space="preserve"> </w:t>
      </w:r>
      <w:r>
        <w:rPr>
          <w:w w:val="105"/>
        </w:rPr>
        <w:t>could</w:t>
      </w:r>
      <w:r>
        <w:rPr>
          <w:spacing w:val="-6"/>
          <w:w w:val="105"/>
        </w:rPr>
        <w:t xml:space="preserve"> </w:t>
      </w:r>
      <w:r>
        <w:rPr>
          <w:w w:val="105"/>
        </w:rPr>
        <w:t>optimize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route</w:t>
      </w:r>
      <w:r>
        <w:rPr>
          <w:spacing w:val="-6"/>
          <w:w w:val="105"/>
        </w:rPr>
        <w:t xml:space="preserve"> </w:t>
      </w:r>
      <w:r>
        <w:rPr>
          <w:w w:val="105"/>
        </w:rPr>
        <w:t>around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10"/>
          <w:w w:val="105"/>
        </w:rPr>
        <w:t xml:space="preserve"> </w:t>
      </w:r>
      <w:r>
        <w:rPr>
          <w:w w:val="105"/>
        </w:rPr>
        <w:t>site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so</w:t>
      </w:r>
      <w:r>
        <w:rPr>
          <w:spacing w:val="1"/>
          <w:w w:val="105"/>
        </w:rPr>
        <w:t xml:space="preserve"> </w:t>
      </w:r>
      <w:r>
        <w:rPr>
          <w:w w:val="105"/>
        </w:rPr>
        <w:t>reduce the time to clear and level a site by up to two thirds and increase volume/man hour moved by</w:t>
      </w:r>
      <w:r>
        <w:rPr>
          <w:spacing w:val="1"/>
          <w:w w:val="105"/>
        </w:rPr>
        <w:t xml:space="preserve"> </w:t>
      </w:r>
      <w:r>
        <w:rPr>
          <w:w w:val="105"/>
        </w:rPr>
        <w:t>32%.</w:t>
      </w:r>
    </w:p>
    <w:p w14:paraId="475D6B0E" w14:textId="77777777" w:rsidR="00E34A31" w:rsidRDefault="00000000">
      <w:pPr>
        <w:pStyle w:val="BodyText"/>
        <w:spacing w:before="180" w:line="254" w:lineRule="auto"/>
        <w:ind w:left="480" w:right="215" w:firstLine="288"/>
        <w:jc w:val="both"/>
      </w:pPr>
      <w:r>
        <w:rPr>
          <w:w w:val="105"/>
        </w:rPr>
        <w:t>Smart Construction also allowed young, inexperienced construction workers to achieve the same</w:t>
      </w:r>
      <w:r>
        <w:rPr>
          <w:spacing w:val="1"/>
          <w:w w:val="105"/>
        </w:rPr>
        <w:t xml:space="preserve"> </w:t>
      </w:r>
      <w:r>
        <w:rPr>
          <w:w w:val="105"/>
        </w:rPr>
        <w:t>results</w:t>
      </w:r>
      <w:r>
        <w:rPr>
          <w:spacing w:val="-4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experienced</w:t>
      </w:r>
      <w:r>
        <w:rPr>
          <w:spacing w:val="-5"/>
          <w:w w:val="105"/>
        </w:rPr>
        <w:t xml:space="preserve"> </w:t>
      </w:r>
      <w:r>
        <w:rPr>
          <w:w w:val="105"/>
        </w:rPr>
        <w:t>workers.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3"/>
          <w:w w:val="105"/>
        </w:rPr>
        <w:t xml:space="preserve"> </w:t>
      </w:r>
      <w:r>
        <w:rPr>
          <w:w w:val="105"/>
        </w:rPr>
        <w:t>example,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4"/>
          <w:w w:val="105"/>
        </w:rPr>
        <w:t xml:space="preserve"> </w:t>
      </w:r>
      <w:r>
        <w:rPr>
          <w:w w:val="105"/>
        </w:rPr>
        <w:t>traditional</w:t>
      </w:r>
      <w:r>
        <w:rPr>
          <w:spacing w:val="-5"/>
          <w:w w:val="105"/>
        </w:rPr>
        <w:t xml:space="preserve"> </w:t>
      </w:r>
      <w:r>
        <w:rPr>
          <w:w w:val="105"/>
        </w:rPr>
        <w:t>work</w:t>
      </w:r>
      <w:r>
        <w:rPr>
          <w:spacing w:val="-3"/>
          <w:w w:val="105"/>
        </w:rPr>
        <w:t xml:space="preserve"> </w:t>
      </w:r>
      <w:r>
        <w:rPr>
          <w:w w:val="105"/>
        </w:rPr>
        <w:t>site</w:t>
      </w:r>
      <w:r>
        <w:rPr>
          <w:spacing w:val="-3"/>
          <w:w w:val="105"/>
        </w:rPr>
        <w:t xml:space="preserve"> </w:t>
      </w:r>
      <w:r>
        <w:rPr>
          <w:w w:val="105"/>
        </w:rPr>
        <w:t>that</w:t>
      </w:r>
      <w:r>
        <w:rPr>
          <w:spacing w:val="-5"/>
          <w:w w:val="105"/>
        </w:rPr>
        <w:t xml:space="preserve"> </w:t>
      </w:r>
      <w:r>
        <w:rPr>
          <w:w w:val="105"/>
        </w:rPr>
        <w:t>employed</w:t>
      </w:r>
      <w:r>
        <w:rPr>
          <w:spacing w:val="-5"/>
          <w:w w:val="105"/>
        </w:rPr>
        <w:t xml:space="preserve"> </w:t>
      </w:r>
      <w:r>
        <w:rPr>
          <w:w w:val="105"/>
        </w:rPr>
        <w:t>six</w:t>
      </w:r>
      <w:r>
        <w:rPr>
          <w:spacing w:val="-3"/>
          <w:w w:val="105"/>
        </w:rPr>
        <w:t xml:space="preserve"> </w:t>
      </w:r>
      <w:r>
        <w:rPr>
          <w:w w:val="105"/>
        </w:rPr>
        <w:t>older</w:t>
      </w:r>
      <w:r>
        <w:rPr>
          <w:spacing w:val="-3"/>
          <w:w w:val="105"/>
        </w:rPr>
        <w:t xml:space="preserve"> </w:t>
      </w:r>
      <w:r>
        <w:rPr>
          <w:w w:val="105"/>
        </w:rPr>
        <w:t>workers</w:t>
      </w:r>
      <w:r>
        <w:rPr>
          <w:spacing w:val="-44"/>
          <w:w w:val="105"/>
        </w:rPr>
        <w:t xml:space="preserve"> </w:t>
      </w:r>
      <w:r>
        <w:rPr>
          <w:w w:val="105"/>
        </w:rPr>
        <w:t>who</w:t>
      </w:r>
      <w:r>
        <w:rPr>
          <w:spacing w:val="-6"/>
          <w:w w:val="105"/>
        </w:rPr>
        <w:t xml:space="preserve"> </w:t>
      </w:r>
      <w:r>
        <w:rPr>
          <w:w w:val="105"/>
        </w:rPr>
        <w:t>had</w:t>
      </w:r>
      <w:r>
        <w:rPr>
          <w:spacing w:val="-4"/>
          <w:w w:val="105"/>
        </w:rPr>
        <w:t xml:space="preserve"> </w:t>
      </w:r>
      <w:r>
        <w:rPr>
          <w:w w:val="105"/>
        </w:rPr>
        <w:t>taken</w:t>
      </w:r>
      <w:r>
        <w:rPr>
          <w:spacing w:val="-5"/>
          <w:w w:val="105"/>
        </w:rPr>
        <w:t xml:space="preserve"> </w:t>
      </w:r>
      <w:r>
        <w:rPr>
          <w:w w:val="105"/>
        </w:rPr>
        <w:t>many</w:t>
      </w:r>
      <w:r>
        <w:rPr>
          <w:spacing w:val="-7"/>
          <w:w w:val="105"/>
        </w:rPr>
        <w:t xml:space="preserve"> </w:t>
      </w:r>
      <w:r>
        <w:rPr>
          <w:w w:val="105"/>
        </w:rPr>
        <w:t>years</w:t>
      </w:r>
      <w:r>
        <w:rPr>
          <w:spacing w:val="-5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learn</w:t>
      </w:r>
      <w:r>
        <w:rPr>
          <w:spacing w:val="-5"/>
          <w:w w:val="105"/>
        </w:rPr>
        <w:t xml:space="preserve"> </w:t>
      </w:r>
      <w:r>
        <w:rPr>
          <w:w w:val="105"/>
        </w:rPr>
        <w:t>how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effectively</w:t>
      </w:r>
      <w:r>
        <w:rPr>
          <w:spacing w:val="-4"/>
          <w:w w:val="105"/>
        </w:rPr>
        <w:t xml:space="preserve"> </w:t>
      </w:r>
      <w:r>
        <w:rPr>
          <w:w w:val="105"/>
        </w:rPr>
        <w:t>operate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machinery,</w:t>
      </w:r>
      <w:r>
        <w:rPr>
          <w:spacing w:val="-4"/>
          <w:w w:val="105"/>
        </w:rPr>
        <w:t xml:space="preserve"> </w:t>
      </w:r>
      <w:r>
        <w:rPr>
          <w:w w:val="105"/>
        </w:rPr>
        <w:t>could</w:t>
      </w:r>
      <w:r>
        <w:rPr>
          <w:spacing w:val="-6"/>
          <w:w w:val="105"/>
        </w:rPr>
        <w:t xml:space="preserve"> </w:t>
      </w:r>
      <w:r>
        <w:rPr>
          <w:w w:val="105"/>
        </w:rPr>
        <w:t>be</w:t>
      </w:r>
      <w:r>
        <w:rPr>
          <w:spacing w:val="-8"/>
          <w:w w:val="105"/>
        </w:rPr>
        <w:t xml:space="preserve"> </w:t>
      </w:r>
      <w:r>
        <w:rPr>
          <w:w w:val="105"/>
        </w:rPr>
        <w:t>replaced</w:t>
      </w:r>
      <w:r>
        <w:rPr>
          <w:spacing w:val="-3"/>
          <w:w w:val="105"/>
        </w:rPr>
        <w:t xml:space="preserve"> </w:t>
      </w:r>
      <w:r>
        <w:rPr>
          <w:w w:val="105"/>
        </w:rPr>
        <w:t>by</w:t>
      </w:r>
      <w:r>
        <w:rPr>
          <w:spacing w:val="-8"/>
          <w:w w:val="105"/>
        </w:rPr>
        <w:t xml:space="preserve"> </w:t>
      </w:r>
      <w:r>
        <w:rPr>
          <w:w w:val="105"/>
        </w:rPr>
        <w:t>an</w:t>
      </w:r>
      <w:r>
        <w:rPr>
          <w:spacing w:val="-43"/>
          <w:w w:val="105"/>
        </w:rPr>
        <w:t xml:space="preserve"> </w:t>
      </w:r>
      <w:r>
        <w:rPr>
          <w:w w:val="105"/>
        </w:rPr>
        <w:t>ICT machine operated by two younger workers (paid about one half of their elder’s wage) and two</w:t>
      </w:r>
      <w:r>
        <w:rPr>
          <w:spacing w:val="1"/>
          <w:w w:val="105"/>
        </w:rPr>
        <w:t xml:space="preserve"> </w:t>
      </w:r>
      <w:r>
        <w:rPr>
          <w:w w:val="105"/>
        </w:rPr>
        <w:t>experienced</w:t>
      </w:r>
      <w:r>
        <w:rPr>
          <w:spacing w:val="-4"/>
          <w:w w:val="105"/>
        </w:rPr>
        <w:t xml:space="preserve"> </w:t>
      </w:r>
      <w:r>
        <w:rPr>
          <w:w w:val="105"/>
        </w:rPr>
        <w:t>workers.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ICT</w:t>
      </w:r>
      <w:r>
        <w:rPr>
          <w:spacing w:val="-4"/>
          <w:w w:val="105"/>
        </w:rPr>
        <w:t xml:space="preserve"> </w:t>
      </w:r>
      <w:r>
        <w:rPr>
          <w:w w:val="105"/>
        </w:rPr>
        <w:t>machine</w:t>
      </w:r>
      <w:r>
        <w:rPr>
          <w:spacing w:val="-5"/>
          <w:w w:val="105"/>
        </w:rPr>
        <w:t xml:space="preserve"> </w:t>
      </w:r>
      <w:r>
        <w:rPr>
          <w:w w:val="105"/>
        </w:rPr>
        <w:t>would allow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unskilled</w:t>
      </w:r>
      <w:r>
        <w:rPr>
          <w:spacing w:val="-4"/>
          <w:w w:val="105"/>
        </w:rPr>
        <w:t xml:space="preserve"> </w:t>
      </w:r>
      <w:r>
        <w:rPr>
          <w:w w:val="105"/>
        </w:rPr>
        <w:t>worker</w:t>
      </w:r>
      <w:r>
        <w:rPr>
          <w:spacing w:val="-4"/>
          <w:w w:val="105"/>
        </w:rPr>
        <w:t xml:space="preserve"> </w:t>
      </w:r>
      <w:r>
        <w:rPr>
          <w:w w:val="105"/>
        </w:rPr>
        <w:t>to</w:t>
      </w:r>
      <w:r>
        <w:rPr>
          <w:spacing w:val="-3"/>
          <w:w w:val="105"/>
        </w:rPr>
        <w:t xml:space="preserve"> </w:t>
      </w:r>
      <w:r>
        <w:rPr>
          <w:w w:val="105"/>
        </w:rPr>
        <w:t>operate</w:t>
      </w:r>
      <w:r>
        <w:rPr>
          <w:spacing w:val="-5"/>
          <w:w w:val="105"/>
        </w:rPr>
        <w:t xml:space="preserve"> </w:t>
      </w:r>
      <w:r>
        <w:rPr>
          <w:w w:val="105"/>
        </w:rPr>
        <w:t>it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one</w:t>
      </w:r>
      <w:r>
        <w:rPr>
          <w:spacing w:val="-4"/>
          <w:w w:val="105"/>
        </w:rPr>
        <w:t xml:space="preserve"> </w:t>
      </w:r>
      <w:r>
        <w:rPr>
          <w:w w:val="105"/>
        </w:rPr>
        <w:t>lever</w:t>
      </w:r>
      <w:r>
        <w:rPr>
          <w:spacing w:val="-44"/>
          <w:w w:val="105"/>
        </w:rPr>
        <w:t xml:space="preserve"> </w:t>
      </w:r>
      <w:r>
        <w:rPr>
          <w:w w:val="105"/>
        </w:rPr>
        <w:t>since</w:t>
      </w:r>
      <w:r>
        <w:rPr>
          <w:spacing w:val="-1"/>
          <w:w w:val="105"/>
        </w:rPr>
        <w:t xml:space="preserve"> </w:t>
      </w:r>
      <w:r>
        <w:rPr>
          <w:w w:val="105"/>
        </w:rPr>
        <w:t>actuators,</w:t>
      </w:r>
      <w:r>
        <w:rPr>
          <w:spacing w:val="1"/>
          <w:w w:val="105"/>
        </w:rPr>
        <w:t xml:space="preserve"> </w:t>
      </w:r>
      <w:r>
        <w:rPr>
          <w:w w:val="105"/>
        </w:rPr>
        <w:t>hydraulic</w:t>
      </w:r>
      <w:r>
        <w:rPr>
          <w:spacing w:val="-1"/>
          <w:w w:val="105"/>
        </w:rPr>
        <w:t xml:space="preserve"> </w:t>
      </w:r>
      <w:r>
        <w:rPr>
          <w:w w:val="105"/>
        </w:rPr>
        <w:t>motors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sensors</w:t>
      </w:r>
      <w:r>
        <w:rPr>
          <w:spacing w:val="-1"/>
          <w:w w:val="105"/>
        </w:rPr>
        <w:t xml:space="preserve"> </w:t>
      </w:r>
      <w:proofErr w:type="gramStart"/>
      <w:r>
        <w:rPr>
          <w:w w:val="105"/>
        </w:rPr>
        <w:t>actually controlled</w:t>
      </w:r>
      <w:proofErr w:type="gramEnd"/>
      <w:r>
        <w:rPr>
          <w:spacing w:val="-3"/>
          <w:w w:val="105"/>
        </w:rPr>
        <w:t xml:space="preserve"> </w:t>
      </w:r>
      <w:r>
        <w:rPr>
          <w:w w:val="105"/>
        </w:rPr>
        <w:t>the bucket’s</w:t>
      </w:r>
      <w:r>
        <w:rPr>
          <w:spacing w:val="-1"/>
          <w:w w:val="105"/>
        </w:rPr>
        <w:t xml:space="preserve"> </w:t>
      </w:r>
      <w:r>
        <w:rPr>
          <w:w w:val="105"/>
        </w:rPr>
        <w:t>movement.</w:t>
      </w:r>
    </w:p>
    <w:p w14:paraId="65E0DA77" w14:textId="77777777" w:rsidR="00E34A31" w:rsidRDefault="00E34A31">
      <w:pPr>
        <w:pStyle w:val="BodyText"/>
        <w:spacing w:before="1"/>
        <w:rPr>
          <w:sz w:val="28"/>
        </w:rPr>
      </w:pPr>
    </w:p>
    <w:p w14:paraId="7E29F406" w14:textId="77777777" w:rsidR="00E34A31" w:rsidRDefault="00000000">
      <w:pPr>
        <w:pStyle w:val="Heading1"/>
        <w:ind w:left="480"/>
      </w:pPr>
      <w:bookmarkStart w:id="13" w:name="Atos_an_Early_Adopter"/>
      <w:bookmarkEnd w:id="13"/>
      <w:r>
        <w:t>Atos an</w:t>
      </w:r>
      <w:r>
        <w:rPr>
          <w:spacing w:val="1"/>
        </w:rPr>
        <w:t xml:space="preserve"> </w:t>
      </w:r>
      <w:r>
        <w:t>Early</w:t>
      </w:r>
      <w:r>
        <w:rPr>
          <w:spacing w:val="-1"/>
        </w:rPr>
        <w:t xml:space="preserve"> </w:t>
      </w:r>
      <w:r>
        <w:t>Adopter</w:t>
      </w:r>
    </w:p>
    <w:p w14:paraId="2A83807E" w14:textId="77777777" w:rsidR="00E34A31" w:rsidRDefault="00000000">
      <w:pPr>
        <w:pStyle w:val="BodyText"/>
        <w:spacing w:before="172" w:line="254" w:lineRule="auto"/>
        <w:ind w:left="480" w:right="214" w:firstLine="288"/>
        <w:jc w:val="both"/>
      </w:pPr>
      <w:r>
        <w:t>Atos Co., Ltd. (Atos), a first-tier subcontractor, was one of Komatsu’s top three Smart Construction</w:t>
      </w:r>
      <w:r>
        <w:rPr>
          <w:spacing w:val="1"/>
        </w:rPr>
        <w:t xml:space="preserve"> </w:t>
      </w:r>
      <w:r>
        <w:t>customers</w:t>
      </w:r>
      <w:r>
        <w:rPr>
          <w:spacing w:val="1"/>
        </w:rPr>
        <w:t xml:space="preserve"> </w:t>
      </w:r>
      <w:r>
        <w:t>using</w:t>
      </w:r>
      <w:r>
        <w:rPr>
          <w:spacing w:val="1"/>
        </w:rPr>
        <w:t xml:space="preserve"> </w:t>
      </w:r>
      <w:r>
        <w:t>ICT</w:t>
      </w:r>
      <w:r>
        <w:rPr>
          <w:spacing w:val="1"/>
        </w:rPr>
        <w:t xml:space="preserve"> </w:t>
      </w:r>
      <w:r>
        <w:t>machines,</w:t>
      </w:r>
      <w:r>
        <w:rPr>
          <w:spacing w:val="1"/>
        </w:rPr>
        <w:t xml:space="preserve"> </w:t>
      </w:r>
      <w:r>
        <w:t>Smart</w:t>
      </w:r>
      <w:r>
        <w:rPr>
          <w:spacing w:val="1"/>
        </w:rPr>
        <w:t xml:space="preserve"> </w:t>
      </w:r>
      <w:r>
        <w:t>Construction,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LANDLOG.</w:t>
      </w:r>
      <w:r>
        <w:rPr>
          <w:spacing w:val="44"/>
        </w:rPr>
        <w:t xml:space="preserve"> </w:t>
      </w:r>
      <w:r>
        <w:t>Atos</w:t>
      </w:r>
      <w:r>
        <w:rPr>
          <w:spacing w:val="44"/>
        </w:rPr>
        <w:t xml:space="preserve"> </w:t>
      </w:r>
      <w:r>
        <w:t>was</w:t>
      </w:r>
      <w:r>
        <w:rPr>
          <w:spacing w:val="44"/>
        </w:rPr>
        <w:t xml:space="preserve"> </w:t>
      </w:r>
      <w:r>
        <w:t>founded</w:t>
      </w:r>
      <w:r>
        <w:rPr>
          <w:spacing w:val="44"/>
        </w:rPr>
        <w:t xml:space="preserve"> </w:t>
      </w:r>
      <w:r>
        <w:t>in</w:t>
      </w:r>
      <w:r>
        <w:rPr>
          <w:spacing w:val="44"/>
        </w:rPr>
        <w:t xml:space="preserve"> </w:t>
      </w:r>
      <w:r>
        <w:t>2015</w:t>
      </w:r>
      <w:r>
        <w:rPr>
          <w:spacing w:val="44"/>
        </w:rPr>
        <w:t xml:space="preserve"> </w:t>
      </w:r>
      <w:r>
        <w:t>by</w:t>
      </w:r>
      <w:r>
        <w:rPr>
          <w:spacing w:val="1"/>
        </w:rPr>
        <w:t xml:space="preserve"> </w:t>
      </w:r>
      <w:proofErr w:type="spellStart"/>
      <w:r>
        <w:t>Naoya</w:t>
      </w:r>
      <w:proofErr w:type="spellEnd"/>
      <w:r>
        <w:t xml:space="preserve"> Watanabe, a “black sheep” of the</w:t>
      </w:r>
      <w:r>
        <w:rPr>
          <w:spacing w:val="1"/>
        </w:rPr>
        <w:t xml:space="preserve"> </w:t>
      </w:r>
      <w:r>
        <w:t>industry</w:t>
      </w:r>
      <w:r>
        <w:rPr>
          <w:spacing w:val="1"/>
        </w:rPr>
        <w:t xml:space="preserve"> </w:t>
      </w:r>
      <w:r>
        <w:t>who previously worked for</w:t>
      </w:r>
      <w:r>
        <w:rPr>
          <w:spacing w:val="1"/>
        </w:rPr>
        <w:t xml:space="preserve"> </w:t>
      </w:r>
      <w:r>
        <w:t>a general</w:t>
      </w:r>
      <w:r>
        <w:rPr>
          <w:spacing w:val="44"/>
        </w:rPr>
        <w:t xml:space="preserve"> </w:t>
      </w:r>
      <w:r>
        <w:t>contractor</w:t>
      </w:r>
      <w:r>
        <w:rPr>
          <w:spacing w:val="44"/>
        </w:rPr>
        <w:t xml:space="preserve"> </w:t>
      </w:r>
      <w:r>
        <w:t>but</w:t>
      </w:r>
      <w:r>
        <w:rPr>
          <w:spacing w:val="1"/>
        </w:rPr>
        <w:t xml:space="preserve"> </w:t>
      </w:r>
      <w:r>
        <w:t>saw opportunities for innovation in the construction industry. Atos’s primary business was on river</w:t>
      </w:r>
      <w:r>
        <w:rPr>
          <w:spacing w:val="1"/>
        </w:rPr>
        <w:t xml:space="preserve"> </w:t>
      </w:r>
      <w:r>
        <w:t>embankments for flood</w:t>
      </w:r>
      <w:r>
        <w:rPr>
          <w:spacing w:val="1"/>
        </w:rPr>
        <w:t xml:space="preserve"> </w:t>
      </w:r>
      <w:r>
        <w:t>control. The company started</w:t>
      </w:r>
      <w:r>
        <w:rPr>
          <w:spacing w:val="1"/>
        </w:rPr>
        <w:t xml:space="preserve"> </w:t>
      </w:r>
      <w:r>
        <w:t>with four</w:t>
      </w:r>
      <w:r>
        <w:rPr>
          <w:spacing w:val="44"/>
        </w:rPr>
        <w:t xml:space="preserve"> </w:t>
      </w:r>
      <w:r>
        <w:t>full-time equivalent (FTE)</w:t>
      </w:r>
      <w:r>
        <w:rPr>
          <w:spacing w:val="44"/>
        </w:rPr>
        <w:t xml:space="preserve"> </w:t>
      </w:r>
      <w:r>
        <w:t>employees</w:t>
      </w:r>
      <w:r>
        <w:rPr>
          <w:spacing w:val="1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grew</w:t>
      </w:r>
      <w:r>
        <w:rPr>
          <w:spacing w:val="9"/>
        </w:rPr>
        <w:t xml:space="preserve"> </w:t>
      </w:r>
      <w:r>
        <w:t>to</w:t>
      </w:r>
      <w:r>
        <w:rPr>
          <w:spacing w:val="6"/>
        </w:rPr>
        <w:t xml:space="preserve"> </w:t>
      </w:r>
      <w:r>
        <w:t>50</w:t>
      </w:r>
      <w:r>
        <w:rPr>
          <w:spacing w:val="4"/>
        </w:rPr>
        <w:t xml:space="preserve"> </w:t>
      </w:r>
      <w:r>
        <w:t>FTEs</w:t>
      </w:r>
      <w:r>
        <w:rPr>
          <w:spacing w:val="7"/>
        </w:rPr>
        <w:t xml:space="preserve"> </w:t>
      </w:r>
      <w:r>
        <w:t>by</w:t>
      </w:r>
      <w:r>
        <w:rPr>
          <w:spacing w:val="4"/>
        </w:rPr>
        <w:t xml:space="preserve"> </w:t>
      </w:r>
      <w:r>
        <w:t>December</w:t>
      </w:r>
      <w:r>
        <w:rPr>
          <w:spacing w:val="9"/>
        </w:rPr>
        <w:t xml:space="preserve"> </w:t>
      </w:r>
      <w:r>
        <w:t>2019.</w:t>
      </w:r>
    </w:p>
    <w:p w14:paraId="11E5346C" w14:textId="77777777" w:rsidR="00E34A31" w:rsidRDefault="00000000">
      <w:pPr>
        <w:pStyle w:val="BodyText"/>
        <w:spacing w:before="181" w:line="254" w:lineRule="auto"/>
        <w:ind w:left="479" w:right="212" w:firstLine="288"/>
        <w:jc w:val="both"/>
      </w:pPr>
      <w:r>
        <w:t>Watanabe saw</w:t>
      </w:r>
      <w:r>
        <w:rPr>
          <w:spacing w:val="1"/>
        </w:rPr>
        <w:t xml:space="preserve"> </w:t>
      </w:r>
      <w:r>
        <w:t>the benefits of Smart Construction as:</w:t>
      </w:r>
      <w:r>
        <w:rPr>
          <w:spacing w:val="44"/>
        </w:rPr>
        <w:t xml:space="preserve"> </w:t>
      </w:r>
      <w:r>
        <w:t>first, efficiency. “Maybe two young and</w:t>
      </w:r>
      <w:r>
        <w:rPr>
          <w:spacing w:val="44"/>
        </w:rPr>
        <w:t xml:space="preserve"> </w:t>
      </w:r>
      <w:r>
        <w:t>two</w:t>
      </w:r>
      <w:r>
        <w:rPr>
          <w:spacing w:val="1"/>
        </w:rPr>
        <w:t xml:space="preserve"> </w:t>
      </w:r>
      <w:r>
        <w:t>older people could do the same job that used to be done by six people before,</w:t>
      </w:r>
      <w:hyperlink w:anchor="_bookmark16" w:history="1">
        <w:r>
          <w:rPr>
            <w:position w:val="6"/>
            <w:sz w:val="14"/>
          </w:rPr>
          <w:t>31</w:t>
        </w:r>
      </w:hyperlink>
      <w:r>
        <w:t>” Watanabe noted. The</w:t>
      </w:r>
      <w:r>
        <w:rPr>
          <w:spacing w:val="1"/>
        </w:rPr>
        <w:t xml:space="preserve"> </w:t>
      </w:r>
      <w:r>
        <w:t>improved</w:t>
      </w:r>
      <w:r>
        <w:rPr>
          <w:spacing w:val="9"/>
        </w:rPr>
        <w:t xml:space="preserve"> </w:t>
      </w:r>
      <w:r>
        <w:t>efficiency</w:t>
      </w:r>
      <w:r>
        <w:rPr>
          <w:spacing w:val="4"/>
        </w:rPr>
        <w:t xml:space="preserve"> </w:t>
      </w:r>
      <w:r>
        <w:t>at</w:t>
      </w:r>
      <w:r>
        <w:rPr>
          <w:spacing w:val="6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construction</w:t>
      </w:r>
      <w:r>
        <w:rPr>
          <w:spacing w:val="8"/>
        </w:rPr>
        <w:t xml:space="preserve"> </w:t>
      </w:r>
      <w:r>
        <w:t>site</w:t>
      </w:r>
      <w:r>
        <w:rPr>
          <w:spacing w:val="8"/>
        </w:rPr>
        <w:t xml:space="preserve"> </w:t>
      </w:r>
      <w:r>
        <w:t>also</w:t>
      </w:r>
      <w:r>
        <w:rPr>
          <w:spacing w:val="2"/>
        </w:rPr>
        <w:t xml:space="preserve"> </w:t>
      </w:r>
      <w:r>
        <w:t>enabled</w:t>
      </w:r>
      <w:r>
        <w:rPr>
          <w:spacing w:val="5"/>
        </w:rPr>
        <w:t xml:space="preserve"> </w:t>
      </w:r>
      <w:r>
        <w:t>Atos</w:t>
      </w:r>
      <w:r>
        <w:rPr>
          <w:spacing w:val="7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increase</w:t>
      </w:r>
      <w:r>
        <w:rPr>
          <w:spacing w:val="3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number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construction</w:t>
      </w:r>
      <w:r>
        <w:rPr>
          <w:spacing w:val="7"/>
        </w:rPr>
        <w:t xml:space="preserve"> </w:t>
      </w:r>
      <w:r>
        <w:t>sites</w:t>
      </w:r>
      <w:r>
        <w:rPr>
          <w:spacing w:val="1"/>
        </w:rPr>
        <w:t xml:space="preserve"> </w:t>
      </w:r>
      <w:r>
        <w:t>it worked</w:t>
      </w:r>
      <w:r>
        <w:rPr>
          <w:spacing w:val="1"/>
        </w:rPr>
        <w:t xml:space="preserve"> </w:t>
      </w:r>
      <w:r>
        <w:t>on at one</w:t>
      </w:r>
      <w:r>
        <w:rPr>
          <w:spacing w:val="1"/>
        </w:rPr>
        <w:t xml:space="preserve"> </w:t>
      </w:r>
      <w:r>
        <w:t>time.</w:t>
      </w:r>
      <w:r>
        <w:rPr>
          <w:spacing w:val="1"/>
        </w:rPr>
        <w:t xml:space="preserve"> </w:t>
      </w:r>
      <w:r>
        <w:t>Accurately scheduling</w:t>
      </w:r>
      <w:r>
        <w:rPr>
          <w:spacing w:val="44"/>
        </w:rPr>
        <w:t xml:space="preserve"> </w:t>
      </w:r>
      <w:r>
        <w:t>in advance</w:t>
      </w:r>
      <w:r>
        <w:rPr>
          <w:spacing w:val="44"/>
        </w:rPr>
        <w:t xml:space="preserve"> </w:t>
      </w:r>
      <w:r>
        <w:t>when a bulldozer</w:t>
      </w:r>
      <w:r>
        <w:rPr>
          <w:spacing w:val="44"/>
        </w:rPr>
        <w:t xml:space="preserve"> </w:t>
      </w:r>
      <w:r>
        <w:t>was needed on a site,</w:t>
      </w:r>
      <w:r>
        <w:rPr>
          <w:spacing w:val="1"/>
        </w:rPr>
        <w:t xml:space="preserve"> </w:t>
      </w:r>
      <w:r>
        <w:t>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just leaving it onsite for the</w:t>
      </w:r>
      <w:r>
        <w:rPr>
          <w:spacing w:val="1"/>
        </w:rPr>
        <w:t xml:space="preserve"> </w:t>
      </w:r>
      <w:r>
        <w:t>entire</w:t>
      </w:r>
      <w:r>
        <w:rPr>
          <w:spacing w:val="1"/>
        </w:rPr>
        <w:t xml:space="preserve"> </w:t>
      </w:r>
      <w:r>
        <w:t>project in</w:t>
      </w:r>
      <w:r>
        <w:rPr>
          <w:spacing w:val="1"/>
        </w:rPr>
        <w:t xml:space="preserve"> </w:t>
      </w:r>
      <w:r>
        <w:t>case it was needed</w:t>
      </w:r>
      <w:r>
        <w:rPr>
          <w:spacing w:val="1"/>
        </w:rPr>
        <w:t xml:space="preserve"> </w:t>
      </w:r>
      <w:r>
        <w:t>on any</w:t>
      </w:r>
      <w:r>
        <w:rPr>
          <w:spacing w:val="44"/>
        </w:rPr>
        <w:t xml:space="preserve"> </w:t>
      </w:r>
      <w:proofErr w:type="gramStart"/>
      <w:r>
        <w:t>particular day</w:t>
      </w:r>
      <w:proofErr w:type="gramEnd"/>
      <w:r>
        <w:t>,</w:t>
      </w:r>
      <w:r>
        <w:rPr>
          <w:spacing w:val="1"/>
        </w:rPr>
        <w:t xml:space="preserve"> </w:t>
      </w:r>
      <w:r>
        <w:t>allowed Atos</w:t>
      </w:r>
      <w:r>
        <w:rPr>
          <w:spacing w:val="1"/>
        </w:rPr>
        <w:t xml:space="preserve"> </w:t>
      </w:r>
      <w:r>
        <w:t>to increase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capacity</w:t>
      </w:r>
      <w:r>
        <w:rPr>
          <w:spacing w:val="44"/>
        </w:rPr>
        <w:t xml:space="preserve"> </w:t>
      </w:r>
      <w:r>
        <w:t>threefold.</w:t>
      </w:r>
      <w:r>
        <w:rPr>
          <w:spacing w:val="44"/>
        </w:rPr>
        <w:t xml:space="preserve"> </w:t>
      </w:r>
      <w:r>
        <w:t>Second,</w:t>
      </w:r>
      <w:r>
        <w:rPr>
          <w:spacing w:val="44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t>government policy</w:t>
      </w:r>
      <w:r>
        <w:rPr>
          <w:spacing w:val="44"/>
        </w:rPr>
        <w:t xml:space="preserve"> </w:t>
      </w:r>
      <w:r>
        <w:t>encouraged the</w:t>
      </w:r>
      <w:r>
        <w:rPr>
          <w:spacing w:val="44"/>
        </w:rPr>
        <w:t xml:space="preserve"> </w:t>
      </w:r>
      <w:r>
        <w:t>use</w:t>
      </w:r>
      <w:r>
        <w:rPr>
          <w:spacing w:val="44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ICT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sites, general contractors</w:t>
      </w:r>
      <w:r>
        <w:rPr>
          <w:spacing w:val="1"/>
        </w:rPr>
        <w:t xml:space="preserve"> </w:t>
      </w:r>
      <w:r>
        <w:t>had</w:t>
      </w:r>
      <w:r>
        <w:rPr>
          <w:spacing w:val="44"/>
        </w:rPr>
        <w:t xml:space="preserve"> </w:t>
      </w:r>
      <w:r>
        <w:t>a strong</w:t>
      </w:r>
      <w:r>
        <w:rPr>
          <w:spacing w:val="44"/>
        </w:rPr>
        <w:t xml:space="preserve"> </w:t>
      </w:r>
      <w:r>
        <w:t>incentive to</w:t>
      </w:r>
      <w:r>
        <w:rPr>
          <w:spacing w:val="44"/>
        </w:rPr>
        <w:t xml:space="preserve"> </w:t>
      </w:r>
      <w:r>
        <w:t>hire</w:t>
      </w:r>
      <w:r>
        <w:rPr>
          <w:spacing w:val="44"/>
        </w:rPr>
        <w:t xml:space="preserve"> </w:t>
      </w:r>
      <w:r>
        <w:t>subcontractors that</w:t>
      </w:r>
      <w:r>
        <w:rPr>
          <w:spacing w:val="44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ICT</w:t>
      </w:r>
      <w:r>
        <w:rPr>
          <w:spacing w:val="1"/>
        </w:rPr>
        <w:t xml:space="preserve"> </w:t>
      </w:r>
      <w:r>
        <w:t>equipment. Third,</w:t>
      </w:r>
      <w:r>
        <w:rPr>
          <w:spacing w:val="1"/>
        </w:rPr>
        <w:t xml:space="preserve"> </w:t>
      </w:r>
      <w:r>
        <w:t>70% of Atos’s</w:t>
      </w:r>
      <w:r>
        <w:rPr>
          <w:spacing w:val="44"/>
        </w:rPr>
        <w:t xml:space="preserve"> </w:t>
      </w:r>
      <w:r>
        <w:t>employees</w:t>
      </w:r>
      <w:r>
        <w:rPr>
          <w:spacing w:val="44"/>
        </w:rPr>
        <w:t xml:space="preserve"> </w:t>
      </w:r>
      <w:r>
        <w:t>were in their 20s</w:t>
      </w:r>
      <w:r>
        <w:rPr>
          <w:spacing w:val="44"/>
        </w:rPr>
        <w:t xml:space="preserve"> </w:t>
      </w:r>
      <w:r>
        <w:t>and 30s, which</w:t>
      </w:r>
      <w:r>
        <w:rPr>
          <w:spacing w:val="44"/>
        </w:rPr>
        <w:t xml:space="preserve"> </w:t>
      </w:r>
      <w:r>
        <w:t>was “rare</w:t>
      </w:r>
      <w:r>
        <w:rPr>
          <w:spacing w:val="44"/>
        </w:rPr>
        <w:t xml:space="preserve"> </w:t>
      </w:r>
      <w:r>
        <w:t>among</w:t>
      </w:r>
      <w:r>
        <w:rPr>
          <w:spacing w:val="1"/>
        </w:rPr>
        <w:t xml:space="preserve"> </w:t>
      </w:r>
      <w:r>
        <w:t>other</w:t>
      </w:r>
      <w:r>
        <w:rPr>
          <w:spacing w:val="21"/>
        </w:rPr>
        <w:t xml:space="preserve"> </w:t>
      </w:r>
      <w:r>
        <w:t>construction</w:t>
      </w:r>
      <w:r>
        <w:rPr>
          <w:spacing w:val="21"/>
        </w:rPr>
        <w:t xml:space="preserve"> </w:t>
      </w:r>
      <w:r>
        <w:t>firms,</w:t>
      </w:r>
      <w:r>
        <w:rPr>
          <w:spacing w:val="23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it</w:t>
      </w:r>
      <w:r>
        <w:rPr>
          <w:spacing w:val="19"/>
        </w:rPr>
        <w:t xml:space="preserve"> </w:t>
      </w:r>
      <w:r>
        <w:t>was</w:t>
      </w:r>
      <w:r>
        <w:rPr>
          <w:spacing w:val="21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younger</w:t>
      </w:r>
      <w:r>
        <w:rPr>
          <w:spacing w:val="21"/>
        </w:rPr>
        <w:t xml:space="preserve"> </w:t>
      </w:r>
      <w:r>
        <w:t>generation</w:t>
      </w:r>
      <w:r>
        <w:rPr>
          <w:spacing w:val="21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taught</w:t>
      </w:r>
      <w:r>
        <w:rPr>
          <w:spacing w:val="20"/>
        </w:rPr>
        <w:t xml:space="preserve"> </w:t>
      </w:r>
      <w:r>
        <w:t>older</w:t>
      </w:r>
      <w:r>
        <w:rPr>
          <w:spacing w:val="22"/>
        </w:rPr>
        <w:t xml:space="preserve"> </w:t>
      </w:r>
      <w:r>
        <w:t>workers</w:t>
      </w:r>
      <w:r>
        <w:rPr>
          <w:spacing w:val="20"/>
        </w:rPr>
        <w:t xml:space="preserve"> </w:t>
      </w:r>
      <w:r>
        <w:t>how</w:t>
      </w:r>
      <w:r>
        <w:rPr>
          <w:spacing w:val="18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use</w:t>
      </w:r>
      <w:r>
        <w:rPr>
          <w:spacing w:val="2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ICT</w:t>
      </w:r>
      <w:r>
        <w:rPr>
          <w:spacing w:val="10"/>
        </w:rPr>
        <w:t xml:space="preserve"> </w:t>
      </w:r>
      <w:r>
        <w:t>equipment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t>apps”</w:t>
      </w:r>
      <w:hyperlink w:anchor="_bookmark17" w:history="1">
        <w:r>
          <w:rPr>
            <w:position w:val="6"/>
            <w:sz w:val="14"/>
          </w:rPr>
          <w:t>32</w:t>
        </w:r>
      </w:hyperlink>
      <w:r>
        <w:t>.</w:t>
      </w:r>
    </w:p>
    <w:p w14:paraId="2118D420" w14:textId="77777777" w:rsidR="00E34A31" w:rsidRDefault="00000000">
      <w:pPr>
        <w:pStyle w:val="BodyText"/>
        <w:spacing w:before="177" w:line="256" w:lineRule="auto"/>
        <w:ind w:left="480" w:right="218" w:firstLine="288"/>
        <w:jc w:val="both"/>
      </w:pPr>
      <w:r>
        <w:rPr>
          <w:w w:val="105"/>
        </w:rPr>
        <w:t>Komatsu</w:t>
      </w:r>
      <w:r>
        <w:rPr>
          <w:spacing w:val="-6"/>
          <w:w w:val="105"/>
        </w:rPr>
        <w:t xml:space="preserve"> </w:t>
      </w:r>
      <w:r>
        <w:rPr>
          <w:w w:val="105"/>
        </w:rPr>
        <w:t>shared</w:t>
      </w:r>
      <w:r>
        <w:rPr>
          <w:spacing w:val="-5"/>
          <w:w w:val="105"/>
        </w:rPr>
        <w:t xml:space="preserve"> </w:t>
      </w:r>
      <w:r>
        <w:rPr>
          <w:w w:val="105"/>
        </w:rPr>
        <w:t>Atos’s</w:t>
      </w:r>
      <w:r>
        <w:rPr>
          <w:spacing w:val="-6"/>
          <w:w w:val="105"/>
        </w:rPr>
        <w:t xml:space="preserve"> </w:t>
      </w:r>
      <w:r>
        <w:rPr>
          <w:w w:val="105"/>
        </w:rPr>
        <w:t>aspiration</w:t>
      </w:r>
      <w:r>
        <w:rPr>
          <w:spacing w:val="-9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grow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business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expected</w:t>
      </w:r>
      <w:r>
        <w:rPr>
          <w:spacing w:val="-8"/>
          <w:w w:val="105"/>
        </w:rPr>
        <w:t xml:space="preserve"> </w:t>
      </w:r>
      <w:r>
        <w:rPr>
          <w:w w:val="105"/>
        </w:rPr>
        <w:t>Atos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become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10,000</w:t>
      </w:r>
      <w:r>
        <w:rPr>
          <w:spacing w:val="-6"/>
          <w:w w:val="105"/>
        </w:rPr>
        <w:t xml:space="preserve"> </w:t>
      </w:r>
      <w:r>
        <w:rPr>
          <w:w w:val="105"/>
        </w:rPr>
        <w:t>FTE</w:t>
      </w:r>
      <w:r>
        <w:rPr>
          <w:spacing w:val="-44"/>
          <w:w w:val="105"/>
        </w:rPr>
        <w:t xml:space="preserve"> </w:t>
      </w:r>
      <w:r>
        <w:rPr>
          <w:w w:val="105"/>
        </w:rPr>
        <w:t>company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4"/>
          <w:w w:val="105"/>
        </w:rPr>
        <w:t xml:space="preserve"> </w:t>
      </w:r>
      <w:r>
        <w:rPr>
          <w:w w:val="105"/>
        </w:rPr>
        <w:t>well</w:t>
      </w:r>
      <w:r>
        <w:rPr>
          <w:spacing w:val="-1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general</w:t>
      </w:r>
      <w:r>
        <w:rPr>
          <w:spacing w:val="-5"/>
          <w:w w:val="105"/>
        </w:rPr>
        <w:t xml:space="preserve"> </w:t>
      </w:r>
      <w:r>
        <w:rPr>
          <w:w w:val="105"/>
        </w:rPr>
        <w:t>contractor.</w:t>
      </w:r>
      <w:r>
        <w:rPr>
          <w:spacing w:val="-2"/>
          <w:w w:val="105"/>
        </w:rPr>
        <w:t xml:space="preserve"> </w:t>
      </w:r>
      <w:r>
        <w:rPr>
          <w:w w:val="105"/>
        </w:rPr>
        <w:t>Komatsu</w:t>
      </w:r>
      <w:r>
        <w:rPr>
          <w:spacing w:val="-4"/>
          <w:w w:val="105"/>
        </w:rPr>
        <w:t xml:space="preserve"> </w:t>
      </w:r>
      <w:r>
        <w:rPr>
          <w:w w:val="105"/>
        </w:rPr>
        <w:t>therefore</w:t>
      </w:r>
      <w:r>
        <w:rPr>
          <w:spacing w:val="-2"/>
          <w:w w:val="105"/>
        </w:rPr>
        <w:t xml:space="preserve"> </w:t>
      </w:r>
      <w:r>
        <w:rPr>
          <w:w w:val="105"/>
        </w:rPr>
        <w:t>supported</w:t>
      </w:r>
      <w:r>
        <w:rPr>
          <w:spacing w:val="-2"/>
          <w:w w:val="105"/>
        </w:rPr>
        <w:t xml:space="preserve"> </w:t>
      </w:r>
      <w:r>
        <w:rPr>
          <w:w w:val="105"/>
        </w:rPr>
        <w:t>Atos</w:t>
      </w:r>
      <w:r>
        <w:rPr>
          <w:spacing w:val="-3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proofErr w:type="gramStart"/>
      <w:r>
        <w:rPr>
          <w:w w:val="105"/>
        </w:rPr>
        <w:t>proof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concept</w:t>
      </w:r>
      <w:proofErr w:type="gramEnd"/>
      <w:r>
        <w:rPr>
          <w:spacing w:val="-4"/>
          <w:w w:val="105"/>
        </w:rPr>
        <w:t xml:space="preserve"> </w:t>
      </w:r>
      <w:r>
        <w:rPr>
          <w:w w:val="105"/>
        </w:rPr>
        <w:t>use</w:t>
      </w:r>
      <w:r>
        <w:rPr>
          <w:spacing w:val="-44"/>
          <w:w w:val="105"/>
        </w:rPr>
        <w:t xml:space="preserve"> </w:t>
      </w:r>
      <w:r>
        <w:rPr>
          <w:w w:val="105"/>
        </w:rPr>
        <w:t>case</w:t>
      </w:r>
      <w:r>
        <w:rPr>
          <w:spacing w:val="2"/>
          <w:w w:val="105"/>
        </w:rPr>
        <w:t xml:space="preserve"> </w:t>
      </w:r>
      <w:r>
        <w:rPr>
          <w:w w:val="105"/>
        </w:rPr>
        <w:t>for</w:t>
      </w:r>
      <w:r>
        <w:rPr>
          <w:spacing w:val="3"/>
          <w:w w:val="105"/>
        </w:rPr>
        <w:t xml:space="preserve"> </w:t>
      </w:r>
      <w:r>
        <w:rPr>
          <w:w w:val="105"/>
        </w:rPr>
        <w:t>Smart</w:t>
      </w:r>
      <w:r>
        <w:rPr>
          <w:spacing w:val="1"/>
          <w:w w:val="105"/>
        </w:rPr>
        <w:t xml:space="preserve"> </w:t>
      </w:r>
      <w:r>
        <w:rPr>
          <w:w w:val="105"/>
        </w:rPr>
        <w:t>Construction,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rented</w:t>
      </w:r>
      <w:r>
        <w:rPr>
          <w:spacing w:val="4"/>
          <w:w w:val="105"/>
        </w:rPr>
        <w:t xml:space="preserve"> </w:t>
      </w:r>
      <w:r>
        <w:rPr>
          <w:w w:val="105"/>
        </w:rPr>
        <w:t>ICT</w:t>
      </w:r>
      <w:r>
        <w:rPr>
          <w:spacing w:val="-1"/>
          <w:w w:val="105"/>
        </w:rPr>
        <w:t xml:space="preserve"> </w:t>
      </w:r>
      <w:r>
        <w:rPr>
          <w:w w:val="105"/>
        </w:rPr>
        <w:t>equipment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Atos</w:t>
      </w:r>
      <w:r>
        <w:rPr>
          <w:spacing w:val="2"/>
          <w:w w:val="105"/>
        </w:rPr>
        <w:t xml:space="preserve"> </w:t>
      </w:r>
      <w:r>
        <w:rPr>
          <w:w w:val="105"/>
        </w:rPr>
        <w:t>at</w:t>
      </w:r>
      <w:r>
        <w:rPr>
          <w:spacing w:val="1"/>
          <w:w w:val="105"/>
        </w:rPr>
        <w:t xml:space="preserve"> </w:t>
      </w:r>
      <w:r>
        <w:rPr>
          <w:w w:val="105"/>
        </w:rPr>
        <w:t>discounted</w:t>
      </w:r>
      <w:r>
        <w:rPr>
          <w:spacing w:val="3"/>
          <w:w w:val="105"/>
        </w:rPr>
        <w:t xml:space="preserve"> </w:t>
      </w:r>
      <w:r>
        <w:rPr>
          <w:w w:val="105"/>
        </w:rPr>
        <w:t>rates.</w:t>
      </w:r>
    </w:p>
    <w:p w14:paraId="508E8EA4" w14:textId="77777777" w:rsidR="00E34A31" w:rsidRDefault="00000000">
      <w:pPr>
        <w:pStyle w:val="BodyText"/>
        <w:spacing w:before="175" w:line="254" w:lineRule="auto"/>
        <w:ind w:left="480" w:right="210" w:firstLine="288"/>
        <w:jc w:val="both"/>
        <w:rPr>
          <w:sz w:val="14"/>
        </w:rPr>
      </w:pPr>
      <w:r>
        <w:t>However,</w:t>
      </w:r>
      <w:r>
        <w:rPr>
          <w:spacing w:val="1"/>
        </w:rPr>
        <w:t xml:space="preserve"> </w:t>
      </w:r>
      <w:r>
        <w:t>there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limitations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Atos</w:t>
      </w:r>
      <w:r>
        <w:rPr>
          <w:spacing w:val="1"/>
        </w:rPr>
        <w:t xml:space="preserve"> </w:t>
      </w:r>
      <w:r>
        <w:t>itself</w:t>
      </w:r>
      <w:r>
        <w:rPr>
          <w:spacing w:val="45"/>
        </w:rPr>
        <w:t xml:space="preserve"> </w:t>
      </w:r>
      <w:r>
        <w:t>could</w:t>
      </w:r>
      <w:r>
        <w:rPr>
          <w:spacing w:val="45"/>
        </w:rPr>
        <w:t xml:space="preserve"> </w:t>
      </w:r>
      <w:r>
        <w:t>do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improve</w:t>
      </w:r>
      <w:r>
        <w:rPr>
          <w:spacing w:val="45"/>
        </w:rPr>
        <w:t xml:space="preserve"> </w:t>
      </w:r>
      <w:r>
        <w:t>productivity</w:t>
      </w:r>
      <w:r>
        <w:rPr>
          <w:spacing w:val="45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construction</w:t>
      </w:r>
      <w:r>
        <w:rPr>
          <w:spacing w:val="1"/>
        </w:rPr>
        <w:t xml:space="preserve"> </w:t>
      </w:r>
      <w:r>
        <w:t>sites.</w:t>
      </w:r>
      <w:r>
        <w:rPr>
          <w:spacing w:val="1"/>
        </w:rPr>
        <w:t xml:space="preserve"> </w:t>
      </w:r>
      <w:r>
        <w:t>Watanabe</w:t>
      </w:r>
      <w:r>
        <w:rPr>
          <w:spacing w:val="1"/>
        </w:rPr>
        <w:t xml:space="preserve"> </w:t>
      </w:r>
      <w:r>
        <w:t>observed:</w:t>
      </w:r>
      <w:r>
        <w:rPr>
          <w:spacing w:val="1"/>
        </w:rPr>
        <w:t xml:space="preserve"> </w:t>
      </w:r>
      <w:r>
        <w:t>“As Atos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subcontractor</w:t>
      </w:r>
      <w:r>
        <w:rPr>
          <w:spacing w:val="1"/>
        </w:rPr>
        <w:t xml:space="preserve"> </w:t>
      </w:r>
      <w:r>
        <w:t>that receives</w:t>
      </w:r>
      <w:r>
        <w:rPr>
          <w:spacing w:val="44"/>
        </w:rPr>
        <w:t xml:space="preserve"> </w:t>
      </w:r>
      <w:r>
        <w:t>only</w:t>
      </w:r>
      <w:r>
        <w:rPr>
          <w:spacing w:val="44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part of</w:t>
      </w:r>
      <w:r>
        <w:rPr>
          <w:spacing w:val="4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whole</w:t>
      </w:r>
      <w:r>
        <w:rPr>
          <w:spacing w:val="20"/>
        </w:rPr>
        <w:t xml:space="preserve"> </w:t>
      </w:r>
      <w:r>
        <w:t>construction</w:t>
      </w:r>
      <w:r>
        <w:rPr>
          <w:spacing w:val="20"/>
        </w:rPr>
        <w:t xml:space="preserve"> </w:t>
      </w:r>
      <w:r>
        <w:t>process,</w:t>
      </w:r>
      <w:r>
        <w:rPr>
          <w:spacing w:val="21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bottlenecks</w:t>
      </w:r>
      <w:r>
        <w:rPr>
          <w:spacing w:val="19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different</w:t>
      </w:r>
      <w:r>
        <w:rPr>
          <w:spacing w:val="18"/>
        </w:rPr>
        <w:t xml:space="preserve"> </w:t>
      </w:r>
      <w:r>
        <w:t>parts</w:t>
      </w:r>
      <w:r>
        <w:rPr>
          <w:spacing w:val="19"/>
        </w:rPr>
        <w:t xml:space="preserve"> </w:t>
      </w:r>
      <w:r>
        <w:t>of</w:t>
      </w:r>
      <w:r>
        <w:rPr>
          <w:spacing w:val="22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process</w:t>
      </w:r>
      <w:r>
        <w:rPr>
          <w:spacing w:val="19"/>
        </w:rPr>
        <w:t xml:space="preserve"> </w:t>
      </w:r>
      <w:r>
        <w:t>would</w:t>
      </w:r>
      <w:r>
        <w:rPr>
          <w:spacing w:val="22"/>
        </w:rPr>
        <w:t xml:space="preserve"> </w:t>
      </w:r>
      <w:r>
        <w:t>affect</w:t>
      </w:r>
      <w:r>
        <w:rPr>
          <w:spacing w:val="18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t>pace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Atos’s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even</w:t>
      </w:r>
      <w:r>
        <w:rPr>
          <w:spacing w:val="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Atos</w:t>
      </w:r>
      <w:r>
        <w:rPr>
          <w:spacing w:val="1"/>
        </w:rPr>
        <w:t xml:space="preserve"> </w:t>
      </w:r>
      <w:r>
        <w:t>improved</w:t>
      </w:r>
      <w:r>
        <w:rPr>
          <w:spacing w:val="44"/>
        </w:rPr>
        <w:t xml:space="preserve"> </w:t>
      </w:r>
      <w:r>
        <w:t>efficiency</w:t>
      </w:r>
      <w:r>
        <w:rPr>
          <w:spacing w:val="44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productivity</w:t>
      </w:r>
      <w:r>
        <w:rPr>
          <w:spacing w:val="44"/>
        </w:rPr>
        <w:t xml:space="preserve"> </w:t>
      </w:r>
      <w:r>
        <w:t>with</w:t>
      </w:r>
      <w:r>
        <w:rPr>
          <w:spacing w:val="44"/>
        </w:rPr>
        <w:t xml:space="preserve"> </w:t>
      </w:r>
      <w:r>
        <w:t>their</w:t>
      </w:r>
      <w:r>
        <w:rPr>
          <w:spacing w:val="44"/>
        </w:rPr>
        <w:t xml:space="preserve"> </w:t>
      </w:r>
      <w:r>
        <w:t>own</w:t>
      </w:r>
      <w:r>
        <w:rPr>
          <w:spacing w:val="44"/>
        </w:rPr>
        <w:t xml:space="preserve"> </w:t>
      </w:r>
      <w:r>
        <w:t>work.</w:t>
      </w:r>
      <w:r>
        <w:rPr>
          <w:spacing w:val="44"/>
        </w:rPr>
        <w:t xml:space="preserve"> </w:t>
      </w:r>
      <w:r>
        <w:t>Perhaps</w:t>
      </w:r>
      <w:r>
        <w:rPr>
          <w:spacing w:val="44"/>
        </w:rPr>
        <w:t xml:space="preserve"> </w:t>
      </w:r>
      <w:r>
        <w:t>we</w:t>
      </w:r>
      <w:r>
        <w:rPr>
          <w:spacing w:val="-42"/>
        </w:rPr>
        <w:t xml:space="preserve"> </w:t>
      </w:r>
      <w:r>
        <w:t>use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ICT</w:t>
      </w:r>
      <w:r>
        <w:rPr>
          <w:spacing w:val="10"/>
        </w:rPr>
        <w:t xml:space="preserve"> </w:t>
      </w:r>
      <w:r>
        <w:t>capability</w:t>
      </w:r>
      <w:r>
        <w:rPr>
          <w:spacing w:val="5"/>
        </w:rPr>
        <w:t xml:space="preserve"> </w:t>
      </w:r>
      <w:r>
        <w:t>one</w:t>
      </w:r>
      <w:r>
        <w:rPr>
          <w:spacing w:val="9"/>
        </w:rPr>
        <w:t xml:space="preserve"> </w:t>
      </w:r>
      <w:r>
        <w:t>quarter</w:t>
      </w:r>
      <w:r>
        <w:rPr>
          <w:spacing w:val="9"/>
        </w:rPr>
        <w:t xml:space="preserve"> </w:t>
      </w:r>
      <w:r>
        <w:t>of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time.”</w:t>
      </w:r>
      <w:hyperlink w:anchor="_bookmark18" w:history="1">
        <w:r>
          <w:rPr>
            <w:position w:val="6"/>
            <w:sz w:val="14"/>
          </w:rPr>
          <w:t>33</w:t>
        </w:r>
      </w:hyperlink>
    </w:p>
    <w:p w14:paraId="0802FA34" w14:textId="77777777" w:rsidR="00E34A31" w:rsidRDefault="00E34A31">
      <w:pPr>
        <w:spacing w:line="254" w:lineRule="auto"/>
        <w:jc w:val="both"/>
        <w:rPr>
          <w:sz w:val="14"/>
        </w:rPr>
        <w:sectPr w:rsidR="00E34A31">
          <w:pgSz w:w="12240" w:h="15840"/>
          <w:pgMar w:top="1180" w:right="1220" w:bottom="1180" w:left="1320" w:header="989" w:footer="992" w:gutter="0"/>
          <w:cols w:space="720"/>
        </w:sectPr>
      </w:pPr>
    </w:p>
    <w:p w14:paraId="75456172" w14:textId="7BEDF58D" w:rsidR="00E34A31" w:rsidRDefault="00E34A31">
      <w:pPr>
        <w:pStyle w:val="BodyText"/>
      </w:pPr>
    </w:p>
    <w:p w14:paraId="01B85A57" w14:textId="77777777" w:rsidR="00E34A31" w:rsidRDefault="00E34A31">
      <w:pPr>
        <w:pStyle w:val="BodyText"/>
      </w:pPr>
    </w:p>
    <w:p w14:paraId="186E5BE7" w14:textId="77777777" w:rsidR="00E34A31" w:rsidRDefault="00E34A31">
      <w:pPr>
        <w:pStyle w:val="BodyText"/>
        <w:spacing w:before="11"/>
        <w:rPr>
          <w:sz w:val="19"/>
        </w:rPr>
      </w:pPr>
    </w:p>
    <w:p w14:paraId="5CC86B69" w14:textId="77777777" w:rsidR="00E34A31" w:rsidRDefault="00000000">
      <w:pPr>
        <w:pStyle w:val="Heading1"/>
        <w:spacing w:before="67"/>
      </w:pPr>
      <w:bookmarkStart w:id="14" w:name="Caterpillar"/>
      <w:bookmarkEnd w:id="14"/>
      <w:r>
        <w:t>Caterpillar</w:t>
      </w:r>
    </w:p>
    <w:p w14:paraId="0FCD785C" w14:textId="77777777" w:rsidR="00E34A31" w:rsidRDefault="00000000">
      <w:pPr>
        <w:pStyle w:val="BodyText"/>
        <w:spacing w:before="152" w:line="252" w:lineRule="auto"/>
        <w:ind w:left="120" w:right="573" w:firstLine="288"/>
        <w:jc w:val="both"/>
      </w:pPr>
      <w:r>
        <w:rPr>
          <w:w w:val="105"/>
        </w:rPr>
        <w:t xml:space="preserve">Caterpillar, </w:t>
      </w:r>
      <w:proofErr w:type="spellStart"/>
      <w:r>
        <w:rPr>
          <w:w w:val="105"/>
        </w:rPr>
        <w:t>Komatu’s</w:t>
      </w:r>
      <w:proofErr w:type="spellEnd"/>
      <w:r>
        <w:rPr>
          <w:w w:val="105"/>
        </w:rPr>
        <w:t xml:space="preserve"> main global competitor (</w:t>
      </w:r>
      <w:r>
        <w:rPr>
          <w:rFonts w:ascii="Palatino Linotype" w:hAnsi="Palatino Linotype"/>
          <w:b/>
          <w:w w:val="105"/>
        </w:rPr>
        <w:t>Exhibit 11</w:t>
      </w:r>
      <w:r>
        <w:rPr>
          <w:w w:val="105"/>
        </w:rPr>
        <w:t>), began investing in digital startups on</w:t>
      </w:r>
      <w:r>
        <w:rPr>
          <w:spacing w:val="1"/>
          <w:w w:val="105"/>
        </w:rPr>
        <w:t xml:space="preserve"> </w:t>
      </w:r>
      <w:r>
        <w:rPr>
          <w:w w:val="105"/>
        </w:rPr>
        <w:t>the West Coast of the United States in 2002, which was earlier than Komatsu. However, the financial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crisis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occurred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in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2008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and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change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of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top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management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made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Caterpillar</w:t>
      </w:r>
      <w:r>
        <w:rPr>
          <w:spacing w:val="-9"/>
          <w:w w:val="105"/>
        </w:rPr>
        <w:t xml:space="preserve"> </w:t>
      </w:r>
      <w:r>
        <w:rPr>
          <w:w w:val="105"/>
        </w:rPr>
        <w:t>focus</w:t>
      </w:r>
      <w:r>
        <w:rPr>
          <w:spacing w:val="-8"/>
          <w:w w:val="105"/>
        </w:rPr>
        <w:t xml:space="preserve"> </w:t>
      </w:r>
      <w:r>
        <w:rPr>
          <w:w w:val="105"/>
        </w:rPr>
        <w:t>more</w:t>
      </w:r>
      <w:r>
        <w:rPr>
          <w:spacing w:val="-9"/>
          <w:w w:val="105"/>
        </w:rPr>
        <w:t xml:space="preserve"> </w:t>
      </w:r>
      <w:r>
        <w:rPr>
          <w:w w:val="105"/>
        </w:rPr>
        <w:t>on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hardware</w:t>
      </w:r>
      <w:r>
        <w:rPr>
          <w:spacing w:val="-44"/>
          <w:w w:val="105"/>
        </w:rPr>
        <w:t xml:space="preserve"> </w:t>
      </w:r>
      <w:r>
        <w:rPr>
          <w:w w:val="105"/>
        </w:rPr>
        <w:t>business.</w:t>
      </w:r>
      <w:hyperlink w:anchor="_bookmark19" w:history="1">
        <w:r>
          <w:rPr>
            <w:w w:val="105"/>
            <w:position w:val="6"/>
            <w:sz w:val="14"/>
          </w:rPr>
          <w:t>34</w:t>
        </w:r>
      </w:hyperlink>
      <w:r>
        <w:rPr>
          <w:w w:val="105"/>
          <w:position w:val="6"/>
          <w:sz w:val="14"/>
        </w:rPr>
        <w:t xml:space="preserve"> </w:t>
      </w:r>
      <w:r>
        <w:rPr>
          <w:w w:val="105"/>
        </w:rPr>
        <w:t>Komatsu, on the other hand, started the Smart Construction business in 2015, when new</w:t>
      </w:r>
      <w:r>
        <w:rPr>
          <w:spacing w:val="1"/>
          <w:w w:val="105"/>
        </w:rPr>
        <w:t xml:space="preserve"> </w:t>
      </w:r>
      <w:r>
        <w:rPr>
          <w:w w:val="105"/>
        </w:rPr>
        <w:t>technologies</w:t>
      </w:r>
      <w:r>
        <w:rPr>
          <w:spacing w:val="-10"/>
          <w:w w:val="105"/>
        </w:rPr>
        <w:t xml:space="preserve"> </w:t>
      </w:r>
      <w:r>
        <w:rPr>
          <w:w w:val="105"/>
        </w:rPr>
        <w:t>started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appear</w:t>
      </w:r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economic</w:t>
      </w:r>
      <w:r>
        <w:rPr>
          <w:spacing w:val="-9"/>
          <w:w w:val="105"/>
        </w:rPr>
        <w:t xml:space="preserve"> </w:t>
      </w:r>
      <w:r>
        <w:rPr>
          <w:w w:val="105"/>
        </w:rPr>
        <w:t>situation</w:t>
      </w:r>
      <w:r>
        <w:rPr>
          <w:spacing w:val="-9"/>
          <w:w w:val="105"/>
        </w:rPr>
        <w:t xml:space="preserve"> </w:t>
      </w:r>
      <w:r>
        <w:rPr>
          <w:w w:val="105"/>
        </w:rPr>
        <w:t>surrounding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9"/>
          <w:w w:val="105"/>
        </w:rPr>
        <w:t xml:space="preserve"> </w:t>
      </w:r>
      <w:r>
        <w:rPr>
          <w:w w:val="105"/>
        </w:rPr>
        <w:t>industry</w:t>
      </w:r>
      <w:r>
        <w:rPr>
          <w:spacing w:val="-9"/>
          <w:w w:val="105"/>
        </w:rPr>
        <w:t xml:space="preserve"> </w:t>
      </w:r>
      <w:r>
        <w:rPr>
          <w:w w:val="105"/>
        </w:rPr>
        <w:t>was</w:t>
      </w:r>
      <w:r>
        <w:rPr>
          <w:spacing w:val="-44"/>
          <w:w w:val="105"/>
        </w:rPr>
        <w:t xml:space="preserve"> </w:t>
      </w:r>
      <w:r>
        <w:rPr>
          <w:w w:val="105"/>
        </w:rPr>
        <w:t>better.</w:t>
      </w:r>
    </w:p>
    <w:p w14:paraId="588F1366" w14:textId="77777777" w:rsidR="00E34A31" w:rsidRDefault="00000000">
      <w:pPr>
        <w:pStyle w:val="BodyText"/>
        <w:spacing w:before="179" w:line="254" w:lineRule="auto"/>
        <w:ind w:left="119" w:right="573" w:firstLine="288"/>
        <w:jc w:val="both"/>
      </w:pPr>
      <w:r>
        <w:rPr>
          <w:w w:val="105"/>
        </w:rPr>
        <w:t>Caterpillar also provided ICT machines as well as an ICT management system, CAT CONNECT</w:t>
      </w:r>
      <w:r>
        <w:rPr>
          <w:spacing w:val="1"/>
          <w:w w:val="105"/>
        </w:rPr>
        <w:t xml:space="preserve"> </w:t>
      </w:r>
      <w:r>
        <w:rPr>
          <w:w w:val="105"/>
        </w:rPr>
        <w:t>SOLUTION,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customized</w:t>
      </w:r>
      <w:r>
        <w:rPr>
          <w:spacing w:val="-1"/>
          <w:w w:val="105"/>
        </w:rPr>
        <w:t xml:space="preserve"> </w:t>
      </w:r>
      <w:r>
        <w:rPr>
          <w:w w:val="105"/>
        </w:rPr>
        <w:t>version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5"/>
          <w:w w:val="105"/>
        </w:rPr>
        <w:t xml:space="preserve"> </w:t>
      </w:r>
      <w:r>
        <w:rPr>
          <w:w w:val="105"/>
        </w:rPr>
        <w:t>Caterpillar’s</w:t>
      </w:r>
      <w:r>
        <w:rPr>
          <w:spacing w:val="-3"/>
          <w:w w:val="105"/>
        </w:rPr>
        <w:t xml:space="preserve"> </w:t>
      </w:r>
      <w:r>
        <w:rPr>
          <w:w w:val="105"/>
        </w:rPr>
        <w:t>service/products</w:t>
      </w:r>
      <w:r>
        <w:rPr>
          <w:spacing w:val="-2"/>
          <w:w w:val="105"/>
        </w:rPr>
        <w:t xml:space="preserve"> </w:t>
      </w:r>
      <w:r>
        <w:rPr>
          <w:w w:val="105"/>
        </w:rPr>
        <w:t>that</w:t>
      </w:r>
      <w:r>
        <w:rPr>
          <w:spacing w:val="-3"/>
          <w:w w:val="105"/>
        </w:rPr>
        <w:t xml:space="preserve"> </w:t>
      </w:r>
      <w:r>
        <w:rPr>
          <w:w w:val="105"/>
        </w:rPr>
        <w:t>was</w:t>
      </w:r>
      <w:r>
        <w:rPr>
          <w:spacing w:val="-6"/>
          <w:w w:val="105"/>
        </w:rPr>
        <w:t xml:space="preserve"> </w:t>
      </w:r>
      <w:r>
        <w:rPr>
          <w:w w:val="105"/>
        </w:rPr>
        <w:t>launched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3"/>
          <w:w w:val="105"/>
        </w:rPr>
        <w:t xml:space="preserve"> </w:t>
      </w:r>
      <w:r>
        <w:rPr>
          <w:w w:val="105"/>
        </w:rPr>
        <w:t>April</w:t>
      </w:r>
      <w:r>
        <w:rPr>
          <w:spacing w:val="-4"/>
          <w:w w:val="105"/>
        </w:rPr>
        <w:t xml:space="preserve"> </w:t>
      </w:r>
      <w:r>
        <w:rPr>
          <w:w w:val="105"/>
        </w:rPr>
        <w:t>2016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44"/>
          <w:w w:val="105"/>
        </w:rPr>
        <w:t xml:space="preserve"> </w:t>
      </w:r>
      <w:r>
        <w:rPr>
          <w:w w:val="105"/>
        </w:rPr>
        <w:t>Japan,</w:t>
      </w:r>
      <w:r>
        <w:rPr>
          <w:spacing w:val="1"/>
          <w:w w:val="105"/>
        </w:rPr>
        <w:t xml:space="preserve"> </w:t>
      </w:r>
      <w:r>
        <w:rPr>
          <w:w w:val="105"/>
        </w:rPr>
        <w:t>after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earlier</w:t>
      </w:r>
      <w:r>
        <w:rPr>
          <w:spacing w:val="1"/>
          <w:w w:val="105"/>
        </w:rPr>
        <w:t xml:space="preserve"> </w:t>
      </w:r>
      <w:r>
        <w:rPr>
          <w:w w:val="105"/>
        </w:rPr>
        <w:t>launch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United States.</w:t>
      </w:r>
      <w:r>
        <w:rPr>
          <w:spacing w:val="1"/>
          <w:w w:val="105"/>
        </w:rPr>
        <w:t xml:space="preserve"> </w:t>
      </w:r>
      <w:r>
        <w:rPr>
          <w:w w:val="105"/>
        </w:rPr>
        <w:t>CAT</w:t>
      </w:r>
      <w:r>
        <w:rPr>
          <w:spacing w:val="1"/>
          <w:w w:val="105"/>
        </w:rPr>
        <w:t xml:space="preserve"> </w:t>
      </w:r>
      <w:r>
        <w:rPr>
          <w:w w:val="105"/>
        </w:rPr>
        <w:t>CONNECT</w:t>
      </w:r>
      <w:r>
        <w:rPr>
          <w:spacing w:val="1"/>
          <w:w w:val="105"/>
        </w:rPr>
        <w:t xml:space="preserve"> </w:t>
      </w:r>
      <w:r>
        <w:rPr>
          <w:w w:val="105"/>
        </w:rPr>
        <w:t>SOLUTION</w:t>
      </w:r>
      <w:r>
        <w:rPr>
          <w:spacing w:val="1"/>
          <w:w w:val="105"/>
        </w:rPr>
        <w:t xml:space="preserve"> </w:t>
      </w:r>
      <w:r>
        <w:rPr>
          <w:w w:val="105"/>
        </w:rPr>
        <w:t>allowed</w:t>
      </w:r>
      <w:r>
        <w:rPr>
          <w:spacing w:val="1"/>
          <w:w w:val="105"/>
        </w:rPr>
        <w:t xml:space="preserve"> </w:t>
      </w:r>
      <w:r>
        <w:rPr>
          <w:w w:val="105"/>
        </w:rPr>
        <w:t>users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monitor, manage, and to “improve in four areas, equipment management, productivity, safety, and</w:t>
      </w:r>
      <w:r>
        <w:rPr>
          <w:spacing w:val="1"/>
          <w:w w:val="105"/>
        </w:rPr>
        <w:t xml:space="preserve"> </w:t>
      </w:r>
      <w:r>
        <w:rPr>
          <w:w w:val="105"/>
        </w:rPr>
        <w:t>sustainability,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customer’s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activities,” </w:t>
      </w:r>
      <w:hyperlink w:anchor="_bookmark21" w:history="1">
        <w:r>
          <w:rPr>
            <w:w w:val="105"/>
            <w:position w:val="6"/>
            <w:sz w:val="14"/>
          </w:rPr>
          <w:t>35</w:t>
        </w:r>
      </w:hyperlink>
      <w:r>
        <w:rPr>
          <w:spacing w:val="1"/>
          <w:w w:val="105"/>
          <w:position w:val="6"/>
          <w:sz w:val="14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consistent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MLIT’s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i</w:t>
      </w:r>
      <w:proofErr w:type="spellEnd"/>
      <w:r>
        <w:rPr>
          <w:w w:val="105"/>
        </w:rPr>
        <w:t>-Construction</w:t>
      </w:r>
      <w:r>
        <w:rPr>
          <w:spacing w:val="1"/>
          <w:w w:val="105"/>
        </w:rPr>
        <w:t xml:space="preserve"> </w:t>
      </w:r>
      <w:r>
        <w:rPr>
          <w:w w:val="105"/>
        </w:rPr>
        <w:t>policy</w:t>
      </w:r>
      <w:r>
        <w:rPr>
          <w:spacing w:val="1"/>
          <w:w w:val="105"/>
        </w:rPr>
        <w:t xml:space="preserve"> </w:t>
      </w:r>
      <w:r>
        <w:rPr>
          <w:w w:val="105"/>
        </w:rPr>
        <w:t>enabling customers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monitor</w:t>
      </w:r>
      <w:r>
        <w:rPr>
          <w:spacing w:val="6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manage</w:t>
      </w:r>
      <w:r>
        <w:rPr>
          <w:spacing w:val="4"/>
          <w:w w:val="105"/>
        </w:rPr>
        <w:t xml:space="preserve"> </w:t>
      </w:r>
      <w:r>
        <w:rPr>
          <w:w w:val="105"/>
        </w:rPr>
        <w:t>their</w:t>
      </w:r>
      <w:r>
        <w:rPr>
          <w:spacing w:val="1"/>
          <w:w w:val="105"/>
        </w:rPr>
        <w:t xml:space="preserve"> </w:t>
      </w:r>
      <w:r>
        <w:rPr>
          <w:w w:val="105"/>
        </w:rPr>
        <w:t>work.</w:t>
      </w:r>
    </w:p>
    <w:p w14:paraId="03E80FD1" w14:textId="77777777" w:rsidR="00E34A31" w:rsidRDefault="00000000">
      <w:pPr>
        <w:pStyle w:val="BodyText"/>
        <w:spacing w:before="178" w:line="254" w:lineRule="auto"/>
        <w:ind w:left="119" w:right="574" w:firstLine="288"/>
        <w:jc w:val="both"/>
        <w:rPr>
          <w:sz w:val="14"/>
        </w:rPr>
      </w:pPr>
      <w:r>
        <w:t>While Caterpillar’s digitalization and ICT-relevant business paralleled that of Komatsu, Caterpillar</w:t>
      </w:r>
      <w:r>
        <w:rPr>
          <w:spacing w:val="1"/>
        </w:rPr>
        <w:t xml:space="preserve"> </w:t>
      </w:r>
      <w:r>
        <w:t>focused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individual product</w:t>
      </w:r>
      <w:r>
        <w:rPr>
          <w:spacing w:val="1"/>
        </w:rPr>
        <w:t xml:space="preserve"> </w:t>
      </w:r>
      <w:r>
        <w:t>development rather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product</w:t>
      </w:r>
      <w:r>
        <w:rPr>
          <w:spacing w:val="1"/>
        </w:rPr>
        <w:t xml:space="preserve"> </w:t>
      </w:r>
      <w:r>
        <w:t>integration.</w:t>
      </w:r>
      <w:r>
        <w:rPr>
          <w:spacing w:val="1"/>
        </w:rPr>
        <w:t xml:space="preserve"> </w:t>
      </w:r>
      <w:r>
        <w:t>Komatsu,</w:t>
      </w:r>
      <w:r>
        <w:rPr>
          <w:spacing w:val="44"/>
        </w:rPr>
        <w:t xml:space="preserve"> </w:t>
      </w:r>
      <w:r>
        <w:t>on</w:t>
      </w:r>
      <w:r>
        <w:rPr>
          <w:spacing w:val="44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other</w:t>
      </w:r>
      <w:r>
        <w:rPr>
          <w:spacing w:val="1"/>
        </w:rPr>
        <w:t xml:space="preserve"> </w:t>
      </w:r>
      <w:r>
        <w:t>hand, excelled in creating a decentralized customer-based product platform. Caterpillar’s accelerated</w:t>
      </w:r>
      <w:r>
        <w:rPr>
          <w:spacing w:val="1"/>
        </w:rPr>
        <w:t xml:space="preserve"> </w:t>
      </w:r>
      <w:r>
        <w:t>investments</w:t>
      </w:r>
      <w:r>
        <w:rPr>
          <w:spacing w:val="9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ICT-related</w:t>
      </w:r>
      <w:r>
        <w:rPr>
          <w:spacing w:val="12"/>
        </w:rPr>
        <w:t xml:space="preserve"> </w:t>
      </w:r>
      <w:r>
        <w:t>manufacturing</w:t>
      </w:r>
      <w:r>
        <w:rPr>
          <w:spacing w:val="11"/>
        </w:rPr>
        <w:t xml:space="preserve"> </w:t>
      </w:r>
      <w:r>
        <w:t>and</w:t>
      </w:r>
      <w:r>
        <w:rPr>
          <w:spacing w:val="7"/>
        </w:rPr>
        <w:t xml:space="preserve"> </w:t>
      </w:r>
      <w:r>
        <w:t>business</w:t>
      </w:r>
      <w:r>
        <w:rPr>
          <w:spacing w:val="10"/>
        </w:rPr>
        <w:t xml:space="preserve"> </w:t>
      </w:r>
      <w:r>
        <w:t>indicated</w:t>
      </w:r>
      <w:r>
        <w:rPr>
          <w:spacing w:val="13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strategic</w:t>
      </w:r>
      <w:r>
        <w:rPr>
          <w:spacing w:val="10"/>
        </w:rPr>
        <w:t xml:space="preserve"> </w:t>
      </w:r>
      <w:r>
        <w:t>shift</w:t>
      </w:r>
      <w:r>
        <w:rPr>
          <w:spacing w:val="8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t>had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potential</w:t>
      </w:r>
      <w:r>
        <w:rPr>
          <w:spacing w:val="1"/>
        </w:rPr>
        <w:t xml:space="preserve"> </w:t>
      </w:r>
      <w:r>
        <w:t>to grow into a larger competitive threat. In 2019, Caterpillar hired a former chief digital officer from</w:t>
      </w:r>
      <w:r>
        <w:rPr>
          <w:spacing w:val="1"/>
        </w:rPr>
        <w:t xml:space="preserve"> </w:t>
      </w:r>
      <w:r>
        <w:t>Nissan</w:t>
      </w:r>
      <w:r>
        <w:rPr>
          <w:spacing w:val="1"/>
        </w:rPr>
        <w:t xml:space="preserve"> </w:t>
      </w:r>
      <w:r>
        <w:t>Motor</w:t>
      </w:r>
      <w:r>
        <w:rPr>
          <w:spacing w:val="1"/>
        </w:rPr>
        <w:t xml:space="preserve"> </w:t>
      </w:r>
      <w:r>
        <w:t>Corporation.</w:t>
      </w:r>
      <w:r>
        <w:rPr>
          <w:spacing w:val="44"/>
        </w:rPr>
        <w:t xml:space="preserve"> </w:t>
      </w:r>
      <w:r>
        <w:t>Caterpillar</w:t>
      </w:r>
      <w:r>
        <w:rPr>
          <w:spacing w:val="44"/>
        </w:rPr>
        <w:t xml:space="preserve"> </w:t>
      </w:r>
      <w:r>
        <w:t>also</w:t>
      </w:r>
      <w:r>
        <w:rPr>
          <w:spacing w:val="44"/>
        </w:rPr>
        <w:t xml:space="preserve"> </w:t>
      </w:r>
      <w:r>
        <w:t>established</w:t>
      </w:r>
      <w:r>
        <w:rPr>
          <w:spacing w:val="44"/>
        </w:rPr>
        <w:t xml:space="preserve"> </w:t>
      </w:r>
      <w:r>
        <w:t>an in-house</w:t>
      </w:r>
      <w:r>
        <w:rPr>
          <w:spacing w:val="44"/>
        </w:rPr>
        <w:t xml:space="preserve"> </w:t>
      </w:r>
      <w:r>
        <w:t>development</w:t>
      </w:r>
      <w:r>
        <w:rPr>
          <w:spacing w:val="44"/>
        </w:rPr>
        <w:t xml:space="preserve"> </w:t>
      </w:r>
      <w:r>
        <w:t>group of</w:t>
      </w:r>
      <w:r>
        <w:rPr>
          <w:spacing w:val="44"/>
        </w:rPr>
        <w:t xml:space="preserve"> </w:t>
      </w:r>
      <w:r>
        <w:t>90</w:t>
      </w:r>
      <w:r>
        <w:rPr>
          <w:spacing w:val="44"/>
        </w:rPr>
        <w:t xml:space="preserve"> </w:t>
      </w:r>
      <w:r>
        <w:t>people</w:t>
      </w:r>
      <w:r>
        <w:rPr>
          <w:spacing w:val="1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Chicago.</w:t>
      </w:r>
      <w:hyperlink w:anchor="_bookmark22" w:history="1">
        <w:r>
          <w:rPr>
            <w:position w:val="6"/>
            <w:sz w:val="14"/>
          </w:rPr>
          <w:t>36</w:t>
        </w:r>
      </w:hyperlink>
    </w:p>
    <w:p w14:paraId="78B37DA5" w14:textId="77777777" w:rsidR="00E34A31" w:rsidRDefault="00E34A31">
      <w:pPr>
        <w:pStyle w:val="BodyText"/>
        <w:spacing w:before="9"/>
        <w:rPr>
          <w:sz w:val="27"/>
        </w:rPr>
      </w:pPr>
    </w:p>
    <w:p w14:paraId="18E8100A" w14:textId="77777777" w:rsidR="00E34A31" w:rsidRDefault="00000000">
      <w:pPr>
        <w:pStyle w:val="Heading1"/>
      </w:pPr>
      <w:bookmarkStart w:id="15" w:name="Issues"/>
      <w:bookmarkEnd w:id="15"/>
      <w:r>
        <w:t>Issues</w:t>
      </w:r>
    </w:p>
    <w:p w14:paraId="19BC1518" w14:textId="77777777" w:rsidR="00E34A31" w:rsidRDefault="00000000">
      <w:pPr>
        <w:pStyle w:val="BodyText"/>
        <w:spacing w:before="176" w:line="254" w:lineRule="auto"/>
        <w:ind w:left="119" w:right="573" w:firstLine="288"/>
        <w:jc w:val="both"/>
      </w:pPr>
      <w:r>
        <w:rPr>
          <w:w w:val="105"/>
        </w:rPr>
        <w:t>Komatsu faced several challenges growing the Smart Construction business. Penetration of the</w:t>
      </w:r>
      <w:r>
        <w:rPr>
          <w:spacing w:val="1"/>
          <w:w w:val="105"/>
        </w:rPr>
        <w:t xml:space="preserve"> </w:t>
      </w:r>
      <w:r>
        <w:rPr>
          <w:w w:val="105"/>
        </w:rPr>
        <w:t>market remained low among all construction sites in Japan. Perhaps because deployment of ICT</w:t>
      </w:r>
      <w:r>
        <w:rPr>
          <w:spacing w:val="1"/>
          <w:w w:val="105"/>
        </w:rPr>
        <w:t xml:space="preserve"> </w:t>
      </w:r>
      <w:r>
        <w:rPr>
          <w:w w:val="105"/>
        </w:rPr>
        <w:t>equipment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expensive</w:t>
      </w:r>
      <w:r>
        <w:rPr>
          <w:spacing w:val="1"/>
          <w:w w:val="105"/>
        </w:rPr>
        <w:t xml:space="preserve"> </w:t>
      </w:r>
      <w:proofErr w:type="gramStart"/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also</w:t>
      </w:r>
      <w:proofErr w:type="gramEnd"/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longevity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"/>
          <w:w w:val="105"/>
        </w:rPr>
        <w:t xml:space="preserve"> </w:t>
      </w:r>
      <w:r>
        <w:rPr>
          <w:w w:val="105"/>
        </w:rPr>
        <w:t>equipment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enables</w:t>
      </w:r>
      <w:r>
        <w:rPr>
          <w:spacing w:val="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7"/>
          <w:w w:val="105"/>
        </w:rPr>
        <w:t xml:space="preserve"> </w:t>
      </w:r>
      <w:r>
        <w:rPr>
          <w:w w:val="105"/>
        </w:rPr>
        <w:t>companies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6"/>
          <w:w w:val="105"/>
        </w:rPr>
        <w:t xml:space="preserve"> </w:t>
      </w:r>
      <w:r>
        <w:rPr>
          <w:w w:val="105"/>
        </w:rPr>
        <w:t>use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equipment</w:t>
      </w:r>
      <w:r>
        <w:rPr>
          <w:spacing w:val="-4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15</w:t>
      </w:r>
      <w:r>
        <w:rPr>
          <w:spacing w:val="-6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20</w:t>
      </w:r>
      <w:r>
        <w:rPr>
          <w:spacing w:val="-6"/>
          <w:w w:val="105"/>
        </w:rPr>
        <w:t xml:space="preserve"> </w:t>
      </w:r>
      <w:r>
        <w:rPr>
          <w:w w:val="105"/>
        </w:rPr>
        <w:t>years</w:t>
      </w:r>
      <w:r>
        <w:rPr>
          <w:spacing w:val="-6"/>
          <w:w w:val="105"/>
        </w:rPr>
        <w:t xml:space="preserve"> </w:t>
      </w:r>
      <w:r>
        <w:rPr>
          <w:w w:val="105"/>
        </w:rPr>
        <w:t>with</w:t>
      </w:r>
      <w:r>
        <w:rPr>
          <w:spacing w:val="-9"/>
          <w:w w:val="105"/>
        </w:rPr>
        <w:t xml:space="preserve"> </w:t>
      </w:r>
      <w:r>
        <w:rPr>
          <w:w w:val="105"/>
        </w:rPr>
        <w:t>regular</w:t>
      </w:r>
      <w:r>
        <w:rPr>
          <w:spacing w:val="-8"/>
          <w:w w:val="105"/>
        </w:rPr>
        <w:t xml:space="preserve"> </w:t>
      </w:r>
      <w:r>
        <w:rPr>
          <w:w w:val="105"/>
        </w:rPr>
        <w:t>maintenance,</w:t>
      </w:r>
      <w:r>
        <w:rPr>
          <w:spacing w:val="-7"/>
          <w:w w:val="105"/>
        </w:rPr>
        <w:t xml:space="preserve"> </w:t>
      </w:r>
      <w:r>
        <w:rPr>
          <w:w w:val="105"/>
        </w:rPr>
        <w:t>total</w:t>
      </w:r>
      <w:r>
        <w:rPr>
          <w:spacing w:val="-5"/>
          <w:w w:val="105"/>
        </w:rPr>
        <w:t xml:space="preserve"> </w:t>
      </w:r>
      <w:r>
        <w:rPr>
          <w:w w:val="105"/>
        </w:rPr>
        <w:t>sales</w:t>
      </w:r>
      <w:r>
        <w:rPr>
          <w:spacing w:val="-44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rentals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ICT</w:t>
      </w:r>
      <w:r>
        <w:rPr>
          <w:spacing w:val="1"/>
          <w:w w:val="105"/>
        </w:rPr>
        <w:t xml:space="preserve"> </w:t>
      </w:r>
      <w:r>
        <w:rPr>
          <w:w w:val="105"/>
        </w:rPr>
        <w:t>equipment</w:t>
      </w:r>
      <w:r>
        <w:rPr>
          <w:spacing w:val="1"/>
          <w:w w:val="105"/>
        </w:rPr>
        <w:t xml:space="preserve"> </w:t>
      </w:r>
      <w:r>
        <w:rPr>
          <w:w w:val="105"/>
        </w:rPr>
        <w:t>had</w:t>
      </w:r>
      <w:r>
        <w:rPr>
          <w:spacing w:val="1"/>
          <w:w w:val="105"/>
        </w:rPr>
        <w:t xml:space="preserve"> </w:t>
      </w:r>
      <w:r>
        <w:rPr>
          <w:w w:val="105"/>
        </w:rPr>
        <w:t>reached</w:t>
      </w:r>
      <w:r>
        <w:rPr>
          <w:spacing w:val="1"/>
          <w:w w:val="105"/>
        </w:rPr>
        <w:t xml:space="preserve"> </w:t>
      </w:r>
      <w:r>
        <w:rPr>
          <w:w w:val="105"/>
        </w:rPr>
        <w:t>only</w:t>
      </w:r>
      <w:r>
        <w:rPr>
          <w:spacing w:val="1"/>
          <w:w w:val="105"/>
        </w:rPr>
        <w:t xml:space="preserve"> </w:t>
      </w:r>
      <w:r>
        <w:rPr>
          <w:w w:val="105"/>
        </w:rPr>
        <w:t>2%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Japanese</w:t>
      </w:r>
      <w:r>
        <w:rPr>
          <w:spacing w:val="1"/>
          <w:w w:val="105"/>
        </w:rPr>
        <w:t xml:space="preserve"> </w:t>
      </w:r>
      <w:r>
        <w:rPr>
          <w:w w:val="105"/>
        </w:rPr>
        <w:t>installed</w:t>
      </w:r>
      <w:r>
        <w:rPr>
          <w:spacing w:val="1"/>
          <w:w w:val="105"/>
        </w:rPr>
        <w:t xml:space="preserve"> </w:t>
      </w:r>
      <w:r>
        <w:rPr>
          <w:w w:val="105"/>
        </w:rPr>
        <w:t>base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1"/>
          <w:w w:val="105"/>
        </w:rPr>
        <w:t xml:space="preserve"> </w:t>
      </w:r>
      <w:r>
        <w:rPr>
          <w:w w:val="105"/>
        </w:rPr>
        <w:t>equipment</w:t>
      </w:r>
      <w:r>
        <w:rPr>
          <w:spacing w:val="-10"/>
          <w:w w:val="105"/>
        </w:rPr>
        <w:t xml:space="preserve"> </w:t>
      </w:r>
      <w:r>
        <w:rPr>
          <w:w w:val="105"/>
        </w:rPr>
        <w:t>by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end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2019.</w:t>
      </w:r>
      <w:r>
        <w:rPr>
          <w:spacing w:val="-8"/>
          <w:w w:val="105"/>
        </w:rPr>
        <w:t xml:space="preserve"> </w:t>
      </w:r>
      <w:r>
        <w:rPr>
          <w:w w:val="105"/>
        </w:rPr>
        <w:t>Some</w:t>
      </w:r>
      <w:r>
        <w:rPr>
          <w:spacing w:val="-8"/>
          <w:w w:val="105"/>
        </w:rPr>
        <w:t xml:space="preserve"> </w:t>
      </w:r>
      <w:r>
        <w:rPr>
          <w:w w:val="105"/>
        </w:rPr>
        <w:t>believed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problem</w:t>
      </w:r>
      <w:r>
        <w:rPr>
          <w:spacing w:val="-9"/>
          <w:w w:val="105"/>
        </w:rPr>
        <w:t xml:space="preserve"> </w:t>
      </w:r>
      <w:r>
        <w:rPr>
          <w:w w:val="105"/>
        </w:rPr>
        <w:t>might</w:t>
      </w:r>
      <w:r>
        <w:rPr>
          <w:spacing w:val="-10"/>
          <w:w w:val="105"/>
        </w:rPr>
        <w:t xml:space="preserve"> </w:t>
      </w:r>
      <w:r>
        <w:rPr>
          <w:w w:val="105"/>
        </w:rPr>
        <w:t>be</w:t>
      </w:r>
      <w:r>
        <w:rPr>
          <w:spacing w:val="-11"/>
          <w:w w:val="105"/>
        </w:rPr>
        <w:t xml:space="preserve"> </w:t>
      </w:r>
      <w:r>
        <w:rPr>
          <w:w w:val="105"/>
        </w:rPr>
        <w:t>just</w:t>
      </w:r>
      <w:r>
        <w:rPr>
          <w:spacing w:val="-10"/>
          <w:w w:val="105"/>
        </w:rPr>
        <w:t xml:space="preserve"> </w:t>
      </w:r>
      <w:r>
        <w:rPr>
          <w:w w:val="105"/>
        </w:rPr>
        <w:t>that,</w:t>
      </w:r>
      <w:r>
        <w:rPr>
          <w:spacing w:val="-8"/>
          <w:w w:val="105"/>
        </w:rPr>
        <w:t xml:space="preserve"> </w:t>
      </w:r>
      <w:r>
        <w:rPr>
          <w:w w:val="105"/>
        </w:rPr>
        <w:t>“technology</w:t>
      </w:r>
      <w:r>
        <w:rPr>
          <w:spacing w:val="-8"/>
          <w:w w:val="105"/>
        </w:rPr>
        <w:t xml:space="preserve"> </w:t>
      </w:r>
      <w:r>
        <w:rPr>
          <w:w w:val="105"/>
        </w:rPr>
        <w:t>penetration</w:t>
      </w:r>
      <w:r>
        <w:rPr>
          <w:spacing w:val="-44"/>
          <w:w w:val="105"/>
        </w:rPr>
        <w:t xml:space="preserve"> </w:t>
      </w:r>
      <w:r>
        <w:rPr>
          <w:w w:val="105"/>
        </w:rPr>
        <w:t>takes</w:t>
      </w:r>
      <w:r>
        <w:rPr>
          <w:spacing w:val="3"/>
          <w:w w:val="105"/>
        </w:rPr>
        <w:t xml:space="preserve"> </w:t>
      </w:r>
      <w:r>
        <w:rPr>
          <w:w w:val="105"/>
        </w:rPr>
        <w:t>time,”</w:t>
      </w:r>
      <w:r>
        <w:rPr>
          <w:spacing w:val="3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that,</w:t>
      </w:r>
      <w:r>
        <w:rPr>
          <w:spacing w:val="5"/>
          <w:w w:val="105"/>
        </w:rPr>
        <w:t xml:space="preserve"> </w:t>
      </w:r>
      <w:r>
        <w:rPr>
          <w:w w:val="105"/>
        </w:rPr>
        <w:t>“perhaps</w:t>
      </w:r>
      <w:r>
        <w:rPr>
          <w:spacing w:val="4"/>
          <w:w w:val="105"/>
        </w:rPr>
        <w:t xml:space="preserve"> </w:t>
      </w:r>
      <w:r>
        <w:rPr>
          <w:w w:val="105"/>
        </w:rPr>
        <w:t>the marketing</w:t>
      </w:r>
      <w:r>
        <w:rPr>
          <w:spacing w:val="1"/>
          <w:w w:val="105"/>
        </w:rPr>
        <w:t xml:space="preserve"> </w:t>
      </w:r>
      <w:r>
        <w:rPr>
          <w:w w:val="105"/>
        </w:rPr>
        <w:t>strategy</w:t>
      </w:r>
      <w:r>
        <w:rPr>
          <w:spacing w:val="4"/>
          <w:w w:val="105"/>
        </w:rPr>
        <w:t xml:space="preserve"> </w:t>
      </w:r>
      <w:r>
        <w:rPr>
          <w:w w:val="105"/>
        </w:rPr>
        <w:t>has</w:t>
      </w:r>
      <w:r>
        <w:rPr>
          <w:spacing w:val="4"/>
          <w:w w:val="105"/>
        </w:rPr>
        <w:t xml:space="preserve"> </w:t>
      </w:r>
      <w:r>
        <w:rPr>
          <w:w w:val="105"/>
        </w:rPr>
        <w:t>been</w:t>
      </w:r>
      <w:r>
        <w:rPr>
          <w:spacing w:val="-1"/>
          <w:w w:val="105"/>
        </w:rPr>
        <w:t xml:space="preserve"> </w:t>
      </w:r>
      <w:r>
        <w:rPr>
          <w:w w:val="105"/>
        </w:rPr>
        <w:t>poor.”</w:t>
      </w:r>
    </w:p>
    <w:p w14:paraId="5F81FBCE" w14:textId="77777777" w:rsidR="00E34A31" w:rsidRDefault="00000000">
      <w:pPr>
        <w:pStyle w:val="BodyText"/>
        <w:spacing w:before="181" w:line="254" w:lineRule="auto"/>
        <w:ind w:left="119" w:right="570" w:firstLine="288"/>
        <w:jc w:val="both"/>
        <w:rPr>
          <w:sz w:val="14"/>
        </w:rPr>
      </w:pPr>
      <w:r>
        <w:rPr>
          <w:w w:val="105"/>
        </w:rPr>
        <w:t>How to educate customers on the benefits of Smart Construction and how best to use the range of</w:t>
      </w:r>
      <w:r>
        <w:rPr>
          <w:spacing w:val="-44"/>
          <w:w w:val="105"/>
        </w:rPr>
        <w:t xml:space="preserve"> </w:t>
      </w:r>
      <w:r>
        <w:rPr>
          <w:w w:val="105"/>
        </w:rPr>
        <w:t>applications, was another issue. Although companies in the lower tiers of the construction industry</w:t>
      </w:r>
      <w:r>
        <w:rPr>
          <w:spacing w:val="1"/>
          <w:w w:val="105"/>
        </w:rPr>
        <w:t xml:space="preserve"> </w:t>
      </w:r>
      <w:r>
        <w:rPr>
          <w:w w:val="105"/>
        </w:rPr>
        <w:t>would</w:t>
      </w:r>
      <w:r>
        <w:rPr>
          <w:spacing w:val="-7"/>
          <w:w w:val="105"/>
        </w:rPr>
        <w:t xml:space="preserve"> </w:t>
      </w:r>
      <w:r>
        <w:rPr>
          <w:w w:val="105"/>
        </w:rPr>
        <w:t>appear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need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8"/>
          <w:w w:val="105"/>
        </w:rPr>
        <w:t xml:space="preserve"> </w:t>
      </w:r>
      <w:r>
        <w:rPr>
          <w:w w:val="105"/>
        </w:rPr>
        <w:t>improve</w:t>
      </w:r>
      <w:r>
        <w:rPr>
          <w:spacing w:val="-7"/>
          <w:w w:val="105"/>
        </w:rPr>
        <w:t xml:space="preserve"> </w:t>
      </w:r>
      <w:r>
        <w:rPr>
          <w:w w:val="105"/>
        </w:rPr>
        <w:t>productivity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reduce</w:t>
      </w:r>
      <w:r>
        <w:rPr>
          <w:spacing w:val="-7"/>
          <w:w w:val="105"/>
        </w:rPr>
        <w:t xml:space="preserve"> </w:t>
      </w:r>
      <w:r>
        <w:rPr>
          <w:w w:val="105"/>
        </w:rPr>
        <w:t>costs,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Shike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observed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9"/>
          <w:w w:val="105"/>
        </w:rPr>
        <w:t xml:space="preserve"> </w:t>
      </w:r>
      <w:r>
        <w:rPr>
          <w:w w:val="105"/>
        </w:rPr>
        <w:t>“those</w:t>
      </w:r>
      <w:r>
        <w:rPr>
          <w:spacing w:val="-7"/>
          <w:w w:val="105"/>
        </w:rPr>
        <w:t xml:space="preserve"> </w:t>
      </w:r>
      <w:r>
        <w:rPr>
          <w:w w:val="105"/>
        </w:rPr>
        <w:t>small</w:t>
      </w:r>
      <w:r>
        <w:rPr>
          <w:spacing w:val="-6"/>
          <w:w w:val="105"/>
        </w:rPr>
        <w:t xml:space="preserve"> </w:t>
      </w:r>
      <w:r>
        <w:rPr>
          <w:w w:val="105"/>
        </w:rPr>
        <w:t>and</w:t>
      </w:r>
      <w:r>
        <w:rPr>
          <w:spacing w:val="-44"/>
          <w:w w:val="105"/>
        </w:rPr>
        <w:t xml:space="preserve"> </w:t>
      </w:r>
      <w:r>
        <w:rPr>
          <w:spacing w:val="-1"/>
          <w:w w:val="105"/>
        </w:rPr>
        <w:t>medium</w:t>
      </w:r>
      <w:r>
        <w:rPr>
          <w:spacing w:val="-9"/>
          <w:w w:val="105"/>
        </w:rPr>
        <w:t xml:space="preserve"> </w:t>
      </w:r>
      <w:r>
        <w:rPr>
          <w:w w:val="105"/>
        </w:rPr>
        <w:t>sized</w:t>
      </w:r>
      <w:r>
        <w:rPr>
          <w:spacing w:val="-7"/>
          <w:w w:val="105"/>
        </w:rPr>
        <w:t xml:space="preserve"> </w:t>
      </w:r>
      <w:r>
        <w:rPr>
          <w:w w:val="105"/>
        </w:rPr>
        <w:t>companies’</w:t>
      </w:r>
      <w:r>
        <w:rPr>
          <w:spacing w:val="-8"/>
          <w:w w:val="105"/>
        </w:rPr>
        <w:t xml:space="preserve"> </w:t>
      </w:r>
      <w:r>
        <w:rPr>
          <w:w w:val="105"/>
        </w:rPr>
        <w:t>priorities</w:t>
      </w:r>
      <w:r>
        <w:rPr>
          <w:spacing w:val="-11"/>
          <w:w w:val="105"/>
        </w:rPr>
        <w:t xml:space="preserve"> </w:t>
      </w:r>
      <w:r>
        <w:rPr>
          <w:w w:val="105"/>
        </w:rPr>
        <w:t>just</w:t>
      </w:r>
      <w:r>
        <w:rPr>
          <w:spacing w:val="-9"/>
          <w:w w:val="105"/>
        </w:rPr>
        <w:t xml:space="preserve"> </w:t>
      </w:r>
      <w:r>
        <w:rPr>
          <w:w w:val="105"/>
        </w:rPr>
        <w:t>wanted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9"/>
          <w:w w:val="105"/>
        </w:rPr>
        <w:t xml:space="preserve"> </w:t>
      </w:r>
      <w:r>
        <w:rPr>
          <w:w w:val="105"/>
        </w:rPr>
        <w:t>keep</w:t>
      </w:r>
      <w:r>
        <w:rPr>
          <w:spacing w:val="-9"/>
          <w:w w:val="105"/>
        </w:rPr>
        <w:t xml:space="preserve"> </w:t>
      </w:r>
      <w:r>
        <w:rPr>
          <w:w w:val="105"/>
        </w:rPr>
        <w:t>their</w:t>
      </w:r>
      <w:r>
        <w:rPr>
          <w:spacing w:val="-7"/>
          <w:w w:val="105"/>
        </w:rPr>
        <w:t xml:space="preserve"> </w:t>
      </w:r>
      <w:r>
        <w:rPr>
          <w:w w:val="105"/>
        </w:rPr>
        <w:t>current</w:t>
      </w:r>
      <w:r>
        <w:rPr>
          <w:spacing w:val="-9"/>
          <w:w w:val="105"/>
        </w:rPr>
        <w:t xml:space="preserve"> </w:t>
      </w:r>
      <w:r>
        <w:rPr>
          <w:w w:val="105"/>
        </w:rPr>
        <w:t>workforce</w:t>
      </w:r>
      <w:r>
        <w:rPr>
          <w:spacing w:val="-11"/>
          <w:w w:val="105"/>
        </w:rPr>
        <w:t xml:space="preserve"> </w:t>
      </w:r>
      <w:r>
        <w:rPr>
          <w:w w:val="105"/>
        </w:rPr>
        <w:t>busy,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there</w:t>
      </w:r>
      <w:r>
        <w:rPr>
          <w:spacing w:val="-8"/>
          <w:w w:val="105"/>
        </w:rPr>
        <w:t xml:space="preserve"> </w:t>
      </w:r>
      <w:r>
        <w:rPr>
          <w:w w:val="105"/>
        </w:rPr>
        <w:t>were</w:t>
      </w:r>
      <w:r>
        <w:rPr>
          <w:spacing w:val="-43"/>
          <w:w w:val="105"/>
        </w:rPr>
        <w:t xml:space="preserve"> </w:t>
      </w:r>
      <w:r>
        <w:rPr>
          <w:w w:val="105"/>
        </w:rPr>
        <w:t>no incentives for using Smart construction to gain productivity.”</w:t>
      </w:r>
      <w:hyperlink w:anchor="_bookmark26" w:history="1">
        <w:r>
          <w:rPr>
            <w:w w:val="105"/>
            <w:position w:val="6"/>
            <w:sz w:val="14"/>
          </w:rPr>
          <w:t>37</w:t>
        </w:r>
      </w:hyperlink>
      <w:r>
        <w:rPr>
          <w:w w:val="105"/>
          <w:position w:val="6"/>
          <w:sz w:val="14"/>
        </w:rPr>
        <w:t xml:space="preserve"> </w:t>
      </w:r>
      <w:r>
        <w:rPr>
          <w:w w:val="105"/>
        </w:rPr>
        <w:t>If the “culture of the worksite is a</w:t>
      </w:r>
      <w:r>
        <w:rPr>
          <w:spacing w:val="1"/>
          <w:w w:val="105"/>
        </w:rPr>
        <w:t xml:space="preserve"> </w:t>
      </w:r>
      <w:r>
        <w:rPr>
          <w:w w:val="105"/>
        </w:rPr>
        <w:t>problem,”</w:t>
      </w:r>
      <w:r>
        <w:rPr>
          <w:spacing w:val="1"/>
          <w:w w:val="105"/>
        </w:rPr>
        <w:t xml:space="preserve"> </w:t>
      </w:r>
      <w:r>
        <w:rPr>
          <w:w w:val="105"/>
        </w:rPr>
        <w:t>noted</w:t>
      </w:r>
      <w:r>
        <w:rPr>
          <w:spacing w:val="1"/>
          <w:w w:val="105"/>
        </w:rPr>
        <w:t xml:space="preserve"> </w:t>
      </w:r>
      <w:r>
        <w:rPr>
          <w:w w:val="105"/>
        </w:rPr>
        <w:t>Ohashi,</w:t>
      </w:r>
      <w:r>
        <w:rPr>
          <w:spacing w:val="1"/>
          <w:w w:val="105"/>
        </w:rPr>
        <w:t xml:space="preserve"> </w:t>
      </w:r>
      <w:r>
        <w:rPr>
          <w:w w:val="105"/>
        </w:rPr>
        <w:t>it</w:t>
      </w:r>
      <w:r>
        <w:rPr>
          <w:spacing w:val="1"/>
          <w:w w:val="105"/>
        </w:rPr>
        <w:t xml:space="preserve"> </w:t>
      </w:r>
      <w:r>
        <w:rPr>
          <w:w w:val="105"/>
        </w:rPr>
        <w:t>needed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“transformation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business</w:t>
      </w:r>
      <w:r>
        <w:rPr>
          <w:spacing w:val="1"/>
          <w:w w:val="105"/>
        </w:rPr>
        <w:t xml:space="preserve"> </w:t>
      </w:r>
      <w:r>
        <w:rPr>
          <w:w w:val="105"/>
        </w:rPr>
        <w:t>processes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change</w:t>
      </w:r>
      <w:r>
        <w:rPr>
          <w:spacing w:val="1"/>
          <w:w w:val="105"/>
        </w:rPr>
        <w:t xml:space="preserve"> </w:t>
      </w:r>
      <w:r>
        <w:rPr>
          <w:w w:val="105"/>
        </w:rPr>
        <w:t>people’s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mindsets.” Nonetheless, </w:t>
      </w:r>
      <w:proofErr w:type="spellStart"/>
      <w:r>
        <w:rPr>
          <w:w w:val="105"/>
        </w:rPr>
        <w:t>Shike</w:t>
      </w:r>
      <w:proofErr w:type="spellEnd"/>
      <w:r>
        <w:rPr>
          <w:w w:val="105"/>
        </w:rPr>
        <w:t xml:space="preserve"> believed that “if penetration in the market reached a certain level, say</w:t>
      </w:r>
      <w:r>
        <w:rPr>
          <w:spacing w:val="1"/>
          <w:w w:val="105"/>
        </w:rPr>
        <w:t xml:space="preserve"> </w:t>
      </w:r>
      <w:r>
        <w:rPr>
          <w:w w:val="105"/>
        </w:rPr>
        <w:t>15%, the number of users would increase exponentially. Komatsu has not yet reached this inflection</w:t>
      </w:r>
      <w:r>
        <w:rPr>
          <w:spacing w:val="1"/>
          <w:w w:val="105"/>
        </w:rPr>
        <w:t xml:space="preserve"> </w:t>
      </w:r>
      <w:r>
        <w:rPr>
          <w:w w:val="105"/>
        </w:rPr>
        <w:t>point.”</w:t>
      </w:r>
      <w:hyperlink w:anchor="_bookmark27" w:history="1">
        <w:r>
          <w:rPr>
            <w:w w:val="105"/>
            <w:position w:val="6"/>
            <w:sz w:val="14"/>
          </w:rPr>
          <w:t>38</w:t>
        </w:r>
      </w:hyperlink>
    </w:p>
    <w:p w14:paraId="18A5EF9F" w14:textId="77777777" w:rsidR="00E34A31" w:rsidRDefault="00000000">
      <w:pPr>
        <w:pStyle w:val="BodyText"/>
        <w:spacing w:before="177" w:line="254" w:lineRule="auto"/>
        <w:ind w:left="120" w:right="527" w:firstLine="288"/>
        <w:jc w:val="both"/>
      </w:pPr>
      <w:r>
        <w:t>Who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target</w:t>
      </w:r>
      <w:r>
        <w:rPr>
          <w:spacing w:val="1"/>
        </w:rPr>
        <w:t xml:space="preserve"> </w:t>
      </w:r>
      <w:r>
        <w:t>was</w:t>
      </w:r>
      <w:r>
        <w:rPr>
          <w:spacing w:val="1"/>
        </w:rPr>
        <w:t xml:space="preserve"> </w:t>
      </w:r>
      <w:r>
        <w:t>still</w:t>
      </w:r>
      <w:r>
        <w:rPr>
          <w:spacing w:val="1"/>
        </w:rPr>
        <w:t xml:space="preserve"> </w:t>
      </w:r>
      <w:r>
        <w:t>unclear:</w:t>
      </w:r>
      <w:r>
        <w:rPr>
          <w:spacing w:val="1"/>
        </w:rPr>
        <w:t xml:space="preserve"> </w:t>
      </w:r>
      <w:r>
        <w:t>government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private</w:t>
      </w:r>
      <w:r>
        <w:rPr>
          <w:spacing w:val="1"/>
        </w:rPr>
        <w:t xml:space="preserve"> </w:t>
      </w:r>
      <w:r>
        <w:t>projects?</w:t>
      </w:r>
      <w:r>
        <w:rPr>
          <w:spacing w:val="1"/>
        </w:rPr>
        <w:t xml:space="preserve"> </w:t>
      </w:r>
      <w:r>
        <w:t>Building</w:t>
      </w:r>
      <w:r>
        <w:rPr>
          <w:spacing w:val="1"/>
        </w:rPr>
        <w:t xml:space="preserve"> </w:t>
      </w:r>
      <w:r>
        <w:t>sites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works</w:t>
      </w:r>
      <w:r>
        <w:rPr>
          <w:spacing w:val="1"/>
        </w:rPr>
        <w:t xml:space="preserve"> </w:t>
      </w:r>
      <w:r>
        <w:t>projects?</w:t>
      </w:r>
      <w:r>
        <w:rPr>
          <w:spacing w:val="10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level</w:t>
      </w:r>
      <w:r>
        <w:rPr>
          <w:spacing w:val="14"/>
        </w:rPr>
        <w:t xml:space="preserve"> </w:t>
      </w:r>
      <w:r>
        <w:t>and</w:t>
      </w:r>
      <w:r>
        <w:rPr>
          <w:spacing w:val="13"/>
        </w:rPr>
        <w:t xml:space="preserve"> </w:t>
      </w:r>
      <w:r>
        <w:t>size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construction</w:t>
      </w:r>
      <w:r>
        <w:rPr>
          <w:spacing w:val="10"/>
        </w:rPr>
        <w:t xml:space="preserve"> </w:t>
      </w:r>
      <w:r>
        <w:t>company?</w:t>
      </w:r>
      <w:r>
        <w:rPr>
          <w:spacing w:val="11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such</w:t>
      </w:r>
      <w:r>
        <w:rPr>
          <w:spacing w:val="11"/>
        </w:rPr>
        <w:t xml:space="preserve"> </w:t>
      </w:r>
      <w:r>
        <w:t>choices</w:t>
      </w:r>
      <w:r>
        <w:rPr>
          <w:spacing w:val="10"/>
        </w:rPr>
        <w:t xml:space="preserve"> </w:t>
      </w:r>
      <w:r>
        <w:t>were</w:t>
      </w:r>
      <w:r>
        <w:rPr>
          <w:spacing w:val="12"/>
        </w:rPr>
        <w:t xml:space="preserve"> </w:t>
      </w:r>
      <w:r>
        <w:t>all</w:t>
      </w:r>
      <w:r>
        <w:rPr>
          <w:spacing w:val="13"/>
        </w:rPr>
        <w:t xml:space="preserve"> </w:t>
      </w:r>
      <w:r>
        <w:t>still</w:t>
      </w:r>
      <w:r>
        <w:rPr>
          <w:spacing w:val="13"/>
        </w:rPr>
        <w:t xml:space="preserve"> </w:t>
      </w:r>
      <w:r>
        <w:t>up</w:t>
      </w:r>
      <w:r>
        <w:rPr>
          <w:spacing w:val="11"/>
        </w:rPr>
        <w:t xml:space="preserve"> </w:t>
      </w:r>
      <w:r>
        <w:t>for</w:t>
      </w:r>
      <w:r>
        <w:rPr>
          <w:spacing w:val="6"/>
        </w:rPr>
        <w:t xml:space="preserve"> </w:t>
      </w:r>
      <w:r>
        <w:t>discussion.</w:t>
      </w:r>
    </w:p>
    <w:p w14:paraId="30E65BD0" w14:textId="77777777" w:rsidR="00E34A31" w:rsidRDefault="00000000">
      <w:pPr>
        <w:pStyle w:val="BodyText"/>
        <w:spacing w:before="179" w:line="256" w:lineRule="auto"/>
        <w:ind w:left="120" w:right="574" w:firstLine="288"/>
        <w:jc w:val="both"/>
      </w:pPr>
      <w:r>
        <w:rPr>
          <w:w w:val="105"/>
        </w:rPr>
        <w:t>The company’s monetization method was unclear. Smart Construction could demonstrate a huge</w:t>
      </w:r>
      <w:r>
        <w:rPr>
          <w:spacing w:val="1"/>
          <w:w w:val="105"/>
        </w:rPr>
        <w:t xml:space="preserve"> </w:t>
      </w:r>
      <w:r>
        <w:rPr>
          <w:w w:val="105"/>
        </w:rPr>
        <w:t>potential for cost savings at construction sites. How to capture that value from customers was still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under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discussion.  </w:t>
      </w:r>
      <w:r>
        <w:rPr>
          <w:spacing w:val="18"/>
          <w:w w:val="105"/>
        </w:rPr>
        <w:t xml:space="preserve"> </w:t>
      </w:r>
      <w:proofErr w:type="spellStart"/>
      <w:r>
        <w:rPr>
          <w:w w:val="105"/>
        </w:rPr>
        <w:t>Shike</w:t>
      </w:r>
      <w:proofErr w:type="spellEnd"/>
      <w:r>
        <w:rPr>
          <w:w w:val="105"/>
        </w:rPr>
        <w:t xml:space="preserve">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had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a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vision 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to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reduce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the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cost 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of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renting 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or 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purchasing  </w:t>
      </w:r>
      <w:r>
        <w:rPr>
          <w:spacing w:val="17"/>
          <w:w w:val="105"/>
        </w:rPr>
        <w:t xml:space="preserve"> </w:t>
      </w:r>
      <w:r>
        <w:rPr>
          <w:w w:val="105"/>
        </w:rPr>
        <w:t>ICT</w:t>
      </w:r>
    </w:p>
    <w:p w14:paraId="105D051F" w14:textId="77777777" w:rsidR="00E34A31" w:rsidRDefault="00E34A31">
      <w:pPr>
        <w:spacing w:line="256" w:lineRule="auto"/>
        <w:jc w:val="both"/>
        <w:sectPr w:rsidR="00E34A31">
          <w:pgSz w:w="12240" w:h="15840"/>
          <w:pgMar w:top="1180" w:right="1220" w:bottom="1180" w:left="1320" w:header="989" w:footer="992" w:gutter="0"/>
          <w:cols w:space="720"/>
        </w:sectPr>
      </w:pPr>
    </w:p>
    <w:p w14:paraId="5B9A1F79" w14:textId="556DA409" w:rsidR="00E34A31" w:rsidRDefault="00E34A31">
      <w:pPr>
        <w:pStyle w:val="BodyText"/>
      </w:pPr>
    </w:p>
    <w:p w14:paraId="42B63B0D" w14:textId="77777777" w:rsidR="00E34A31" w:rsidRDefault="00E34A31">
      <w:pPr>
        <w:pStyle w:val="BodyText"/>
      </w:pPr>
    </w:p>
    <w:p w14:paraId="6404303F" w14:textId="77777777" w:rsidR="00E34A31" w:rsidRDefault="00E34A31">
      <w:pPr>
        <w:pStyle w:val="BodyText"/>
        <w:spacing w:before="2"/>
      </w:pPr>
    </w:p>
    <w:p w14:paraId="0FBBC884" w14:textId="77777777" w:rsidR="00E34A31" w:rsidRDefault="00000000">
      <w:pPr>
        <w:pStyle w:val="BodyText"/>
        <w:spacing w:before="95" w:line="254" w:lineRule="auto"/>
        <w:ind w:left="480" w:right="213"/>
        <w:jc w:val="both"/>
      </w:pPr>
      <w:r>
        <w:t>equipment/machines in return for, perhaps a subscription fee for access to the platform and customers’</w:t>
      </w:r>
      <w:r>
        <w:rPr>
          <w:spacing w:val="1"/>
        </w:rPr>
        <w:t xml:space="preserve"> </w:t>
      </w:r>
      <w:r>
        <w:t xml:space="preserve">use of apps, but Smart Construction was not yet complete enough to justify this. </w:t>
      </w:r>
      <w:proofErr w:type="spellStart"/>
      <w:r>
        <w:t>Shike</w:t>
      </w:r>
      <w:proofErr w:type="spellEnd"/>
      <w:r>
        <w:t>, also understood</w:t>
      </w:r>
      <w:r>
        <w:rPr>
          <w:spacing w:val="1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“it</w:t>
      </w:r>
      <w:r>
        <w:rPr>
          <w:spacing w:val="-9"/>
          <w:w w:val="105"/>
        </w:rPr>
        <w:t xml:space="preserve"> </w:t>
      </w:r>
      <w:r>
        <w:rPr>
          <w:w w:val="105"/>
        </w:rPr>
        <w:t>is</w:t>
      </w:r>
      <w:r>
        <w:rPr>
          <w:spacing w:val="-5"/>
          <w:w w:val="105"/>
        </w:rPr>
        <w:t xml:space="preserve"> </w:t>
      </w:r>
      <w:r>
        <w:rPr>
          <w:w w:val="105"/>
        </w:rPr>
        <w:t>hard</w:t>
      </w:r>
      <w:r>
        <w:rPr>
          <w:spacing w:val="-7"/>
          <w:w w:val="105"/>
        </w:rPr>
        <w:t xml:space="preserve"> </w:t>
      </w:r>
      <w:r>
        <w:rPr>
          <w:w w:val="105"/>
        </w:rPr>
        <w:t>for</w:t>
      </w:r>
      <w:r>
        <w:rPr>
          <w:spacing w:val="-8"/>
          <w:w w:val="105"/>
        </w:rPr>
        <w:t xml:space="preserve"> </w:t>
      </w:r>
      <w:r>
        <w:rPr>
          <w:w w:val="105"/>
        </w:rPr>
        <w:t>users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recognize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benefits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using</w:t>
      </w:r>
      <w:r>
        <w:rPr>
          <w:spacing w:val="-8"/>
          <w:w w:val="105"/>
        </w:rPr>
        <w:t xml:space="preserve"> </w:t>
      </w:r>
      <w:r>
        <w:rPr>
          <w:w w:val="105"/>
        </w:rPr>
        <w:t>Smart</w:t>
      </w:r>
      <w:r>
        <w:rPr>
          <w:spacing w:val="-6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actually</w:t>
      </w:r>
      <w:r>
        <w:rPr>
          <w:spacing w:val="-11"/>
          <w:w w:val="105"/>
        </w:rPr>
        <w:t xml:space="preserve"> </w:t>
      </w:r>
      <w:r>
        <w:rPr>
          <w:w w:val="105"/>
        </w:rPr>
        <w:t>make</w:t>
      </w:r>
      <w:r>
        <w:rPr>
          <w:spacing w:val="-5"/>
          <w:w w:val="105"/>
        </w:rPr>
        <w:t xml:space="preserve"> </w:t>
      </w:r>
      <w:r>
        <w:rPr>
          <w:w w:val="105"/>
        </w:rPr>
        <w:t>them</w:t>
      </w:r>
      <w:r>
        <w:rPr>
          <w:spacing w:val="-44"/>
          <w:w w:val="105"/>
        </w:rPr>
        <w:t xml:space="preserve"> </w:t>
      </w:r>
      <w:r>
        <w:rPr>
          <w:w w:val="105"/>
        </w:rPr>
        <w:t>split the benefit with Komatsu.”</w:t>
      </w:r>
      <w:hyperlink w:anchor="_bookmark28" w:history="1">
        <w:r>
          <w:rPr>
            <w:w w:val="105"/>
            <w:position w:val="6"/>
            <w:sz w:val="14"/>
          </w:rPr>
          <w:t>39</w:t>
        </w:r>
      </w:hyperlink>
      <w:r>
        <w:rPr>
          <w:spacing w:val="1"/>
          <w:w w:val="105"/>
          <w:position w:val="6"/>
          <w:sz w:val="14"/>
        </w:rPr>
        <w:t xml:space="preserve"> </w:t>
      </w:r>
      <w:r>
        <w:rPr>
          <w:w w:val="105"/>
        </w:rPr>
        <w:t>Moreover, charging on an output basis, which was how other</w:t>
      </w:r>
      <w:r>
        <w:rPr>
          <w:spacing w:val="1"/>
          <w:w w:val="105"/>
        </w:rPr>
        <w:t xml:space="preserve"> </w:t>
      </w:r>
      <w:r>
        <w:rPr>
          <w:w w:val="105"/>
        </w:rPr>
        <w:t>businesses,</w:t>
      </w:r>
      <w:r>
        <w:rPr>
          <w:spacing w:val="-4"/>
          <w:w w:val="105"/>
        </w:rPr>
        <w:t xml:space="preserve"> </w:t>
      </w:r>
      <w:r>
        <w:rPr>
          <w:w w:val="105"/>
        </w:rPr>
        <w:t>like</w:t>
      </w:r>
      <w:r>
        <w:rPr>
          <w:spacing w:val="-7"/>
          <w:w w:val="105"/>
        </w:rPr>
        <w:t xml:space="preserve"> </w:t>
      </w:r>
      <w:r>
        <w:rPr>
          <w:w w:val="105"/>
        </w:rPr>
        <w:t>GE</w:t>
      </w:r>
      <w:r>
        <w:rPr>
          <w:spacing w:val="-7"/>
          <w:w w:val="105"/>
        </w:rPr>
        <w:t xml:space="preserve"> </w:t>
      </w:r>
      <w:r>
        <w:rPr>
          <w:w w:val="105"/>
        </w:rPr>
        <w:t>jet</w:t>
      </w:r>
      <w:r>
        <w:rPr>
          <w:spacing w:val="-7"/>
          <w:w w:val="105"/>
        </w:rPr>
        <w:t xml:space="preserve"> </w:t>
      </w:r>
      <w:r>
        <w:rPr>
          <w:w w:val="105"/>
        </w:rPr>
        <w:t>engines</w:t>
      </w:r>
      <w:r>
        <w:rPr>
          <w:spacing w:val="-5"/>
          <w:w w:val="105"/>
        </w:rPr>
        <w:t xml:space="preserve"> </w:t>
      </w:r>
      <w:r>
        <w:rPr>
          <w:w w:val="105"/>
        </w:rPr>
        <w:t>(hours</w:t>
      </w:r>
      <w:r>
        <w:rPr>
          <w:spacing w:val="-9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air),</w:t>
      </w:r>
      <w:r>
        <w:rPr>
          <w:spacing w:val="-7"/>
          <w:w w:val="105"/>
        </w:rPr>
        <w:t xml:space="preserve"> </w:t>
      </w:r>
      <w:r>
        <w:rPr>
          <w:w w:val="105"/>
        </w:rPr>
        <w:t>was</w:t>
      </w:r>
      <w:r>
        <w:rPr>
          <w:spacing w:val="-8"/>
          <w:w w:val="105"/>
        </w:rPr>
        <w:t xml:space="preserve"> </w:t>
      </w:r>
      <w:r>
        <w:rPr>
          <w:w w:val="105"/>
        </w:rPr>
        <w:t>difficult</w:t>
      </w:r>
      <w:r>
        <w:rPr>
          <w:spacing w:val="-10"/>
          <w:w w:val="105"/>
        </w:rPr>
        <w:t xml:space="preserve"> </w:t>
      </w:r>
      <w:r>
        <w:rPr>
          <w:w w:val="105"/>
        </w:rPr>
        <w:t>since</w:t>
      </w:r>
      <w:r>
        <w:rPr>
          <w:spacing w:val="-4"/>
          <w:w w:val="105"/>
        </w:rPr>
        <w:t xml:space="preserve"> </w:t>
      </w:r>
      <w:r>
        <w:rPr>
          <w:w w:val="105"/>
        </w:rPr>
        <w:t>moving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6"/>
          <w:w w:val="105"/>
        </w:rPr>
        <w:t xml:space="preserve"> </w:t>
      </w:r>
      <w:r>
        <w:rPr>
          <w:w w:val="105"/>
        </w:rPr>
        <w:t>cubic</w:t>
      </w:r>
      <w:r>
        <w:rPr>
          <w:spacing w:val="-8"/>
          <w:w w:val="105"/>
        </w:rPr>
        <w:t xml:space="preserve"> </w:t>
      </w:r>
      <w:r>
        <w:rPr>
          <w:w w:val="105"/>
        </w:rPr>
        <w:t>meter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earth</w:t>
      </w:r>
      <w:r>
        <w:rPr>
          <w:spacing w:val="-5"/>
          <w:w w:val="105"/>
        </w:rPr>
        <w:t xml:space="preserve"> </w:t>
      </w:r>
      <w:r>
        <w:rPr>
          <w:w w:val="105"/>
        </w:rPr>
        <w:t>was</w:t>
      </w:r>
      <w:r>
        <w:rPr>
          <w:spacing w:val="-44"/>
          <w:w w:val="105"/>
        </w:rPr>
        <w:t xml:space="preserve"> </w:t>
      </w:r>
      <w:r>
        <w:rPr>
          <w:w w:val="105"/>
        </w:rPr>
        <w:t>not</w:t>
      </w:r>
      <w:r>
        <w:rPr>
          <w:spacing w:val="2"/>
          <w:w w:val="105"/>
        </w:rPr>
        <w:t xml:space="preserve"> </w:t>
      </w:r>
      <w:r>
        <w:rPr>
          <w:w w:val="105"/>
        </w:rPr>
        <w:t>an</w:t>
      </w:r>
      <w:r>
        <w:rPr>
          <w:spacing w:val="4"/>
          <w:w w:val="105"/>
        </w:rPr>
        <w:t xml:space="preserve"> </w:t>
      </w:r>
      <w:r>
        <w:rPr>
          <w:w w:val="105"/>
        </w:rPr>
        <w:t>accurate</w:t>
      </w:r>
      <w:r>
        <w:rPr>
          <w:spacing w:val="5"/>
          <w:w w:val="105"/>
        </w:rPr>
        <w:t xml:space="preserve"> </w:t>
      </w:r>
      <w:r>
        <w:rPr>
          <w:w w:val="105"/>
        </w:rPr>
        <w:t>measure</w:t>
      </w:r>
      <w:r>
        <w:rPr>
          <w:spacing w:val="5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work</w:t>
      </w:r>
      <w:r>
        <w:rPr>
          <w:spacing w:val="5"/>
          <w:w w:val="105"/>
        </w:rPr>
        <w:t xml:space="preserve"> </w:t>
      </w:r>
      <w:r>
        <w:rPr>
          <w:w w:val="105"/>
        </w:rPr>
        <w:t>performed.</w:t>
      </w:r>
    </w:p>
    <w:p w14:paraId="32082B73" w14:textId="77777777" w:rsidR="00E34A31" w:rsidRDefault="00000000">
      <w:pPr>
        <w:pStyle w:val="BodyText"/>
        <w:spacing w:before="178" w:line="254" w:lineRule="auto"/>
        <w:ind w:left="480" w:right="218" w:firstLine="288"/>
        <w:jc w:val="both"/>
      </w:pP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Smart</w:t>
      </w:r>
      <w:r>
        <w:rPr>
          <w:spacing w:val="1"/>
          <w:w w:val="105"/>
        </w:rPr>
        <w:t xml:space="preserve"> </w:t>
      </w:r>
      <w:r>
        <w:rPr>
          <w:w w:val="105"/>
        </w:rPr>
        <w:t>Construction,</w:t>
      </w:r>
      <w:r>
        <w:rPr>
          <w:spacing w:val="1"/>
          <w:w w:val="105"/>
        </w:rPr>
        <w:t xml:space="preserve"> </w:t>
      </w:r>
      <w:r>
        <w:rPr>
          <w:w w:val="105"/>
        </w:rPr>
        <w:t>Komatsu</w:t>
      </w:r>
      <w:r>
        <w:rPr>
          <w:spacing w:val="1"/>
          <w:w w:val="105"/>
        </w:rPr>
        <w:t xml:space="preserve"> </w:t>
      </w:r>
      <w:r>
        <w:rPr>
          <w:w w:val="105"/>
        </w:rPr>
        <w:t>could</w:t>
      </w:r>
      <w:r>
        <w:rPr>
          <w:spacing w:val="1"/>
          <w:w w:val="105"/>
        </w:rPr>
        <w:t xml:space="preserve"> </w:t>
      </w:r>
      <w:r>
        <w:rPr>
          <w:w w:val="105"/>
        </w:rPr>
        <w:t>potentially</w:t>
      </w:r>
      <w:r>
        <w:rPr>
          <w:spacing w:val="1"/>
          <w:w w:val="105"/>
        </w:rPr>
        <w:t xml:space="preserve"> </w:t>
      </w:r>
      <w:r>
        <w:rPr>
          <w:w w:val="105"/>
        </w:rPr>
        <w:t>become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general</w:t>
      </w:r>
      <w:r>
        <w:rPr>
          <w:spacing w:val="1"/>
          <w:w w:val="105"/>
        </w:rPr>
        <w:t xml:space="preserve"> </w:t>
      </w:r>
      <w:r>
        <w:rPr>
          <w:w w:val="105"/>
        </w:rPr>
        <w:t>contractor.</w:t>
      </w:r>
      <w:r>
        <w:rPr>
          <w:spacing w:val="1"/>
          <w:w w:val="105"/>
        </w:rPr>
        <w:t xml:space="preserve"> </w:t>
      </w:r>
      <w:r>
        <w:rPr>
          <w:w w:val="105"/>
        </w:rPr>
        <w:t>Komatsu,</w:t>
      </w:r>
      <w:r>
        <w:rPr>
          <w:spacing w:val="-44"/>
          <w:w w:val="105"/>
        </w:rPr>
        <w:t xml:space="preserve"> </w:t>
      </w:r>
      <w:r>
        <w:rPr>
          <w:w w:val="105"/>
        </w:rPr>
        <w:t>however, had no intention of doing so, as it meant becoming a competitor of Komatsu’s customers.</w:t>
      </w:r>
      <w:r>
        <w:rPr>
          <w:spacing w:val="1"/>
          <w:w w:val="105"/>
        </w:rPr>
        <w:t xml:space="preserve"> </w:t>
      </w:r>
      <w:r>
        <w:rPr>
          <w:w w:val="105"/>
        </w:rPr>
        <w:t>This move had been discussed several times internally, including at Management Meeting, but the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decision</w:t>
      </w:r>
      <w:r>
        <w:rPr>
          <w:spacing w:val="-10"/>
          <w:w w:val="105"/>
        </w:rPr>
        <w:t xml:space="preserve"> </w:t>
      </w:r>
      <w:r>
        <w:rPr>
          <w:w w:val="105"/>
        </w:rPr>
        <w:t>to</w:t>
      </w:r>
      <w:r>
        <w:rPr>
          <w:spacing w:val="-10"/>
          <w:w w:val="105"/>
        </w:rPr>
        <w:t xml:space="preserve"> </w:t>
      </w:r>
      <w:r>
        <w:rPr>
          <w:w w:val="105"/>
        </w:rPr>
        <w:t>not</w:t>
      </w:r>
      <w:r>
        <w:rPr>
          <w:spacing w:val="-9"/>
          <w:w w:val="105"/>
        </w:rPr>
        <w:t xml:space="preserve"> </w:t>
      </w:r>
      <w:r>
        <w:rPr>
          <w:w w:val="105"/>
        </w:rPr>
        <w:t>become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general</w:t>
      </w:r>
      <w:r>
        <w:rPr>
          <w:spacing w:val="-11"/>
          <w:w w:val="105"/>
        </w:rPr>
        <w:t xml:space="preserve"> </w:t>
      </w:r>
      <w:r>
        <w:rPr>
          <w:w w:val="105"/>
        </w:rPr>
        <w:t>contractor</w:t>
      </w:r>
      <w:r>
        <w:rPr>
          <w:spacing w:val="-8"/>
          <w:w w:val="105"/>
        </w:rPr>
        <w:t xml:space="preserve"> </w:t>
      </w:r>
      <w:r>
        <w:rPr>
          <w:w w:val="105"/>
        </w:rPr>
        <w:t>had</w:t>
      </w:r>
      <w:r>
        <w:rPr>
          <w:spacing w:val="-8"/>
          <w:w w:val="105"/>
        </w:rPr>
        <w:t xml:space="preserve"> </w:t>
      </w:r>
      <w:r>
        <w:rPr>
          <w:w w:val="105"/>
        </w:rPr>
        <w:t>been</w:t>
      </w:r>
      <w:r>
        <w:rPr>
          <w:spacing w:val="-9"/>
          <w:w w:val="105"/>
        </w:rPr>
        <w:t xml:space="preserve"> </w:t>
      </w:r>
      <w:r>
        <w:rPr>
          <w:w w:val="105"/>
        </w:rPr>
        <w:t>agreed</w:t>
      </w:r>
      <w:r>
        <w:rPr>
          <w:spacing w:val="-11"/>
          <w:w w:val="105"/>
        </w:rPr>
        <w:t xml:space="preserve"> </w:t>
      </w:r>
      <w:r>
        <w:rPr>
          <w:w w:val="105"/>
        </w:rPr>
        <w:t>before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launch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Smart</w:t>
      </w:r>
      <w:r>
        <w:rPr>
          <w:spacing w:val="-10"/>
          <w:w w:val="105"/>
        </w:rPr>
        <w:t xml:space="preserve"> </w:t>
      </w:r>
      <w:r>
        <w:rPr>
          <w:w w:val="105"/>
        </w:rPr>
        <w:t>Construction,</w:t>
      </w:r>
      <w:r>
        <w:rPr>
          <w:spacing w:val="-44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had</w:t>
      </w:r>
      <w:r>
        <w:rPr>
          <w:spacing w:val="3"/>
          <w:w w:val="105"/>
        </w:rPr>
        <w:t xml:space="preserve"> </w:t>
      </w:r>
      <w:r>
        <w:rPr>
          <w:w w:val="105"/>
        </w:rPr>
        <w:t>not</w:t>
      </w:r>
      <w:r>
        <w:rPr>
          <w:spacing w:val="3"/>
          <w:w w:val="105"/>
        </w:rPr>
        <w:t xml:space="preserve"> </w:t>
      </w:r>
      <w:r>
        <w:rPr>
          <w:w w:val="105"/>
        </w:rPr>
        <w:t>been</w:t>
      </w:r>
      <w:r>
        <w:rPr>
          <w:spacing w:val="5"/>
          <w:w w:val="105"/>
        </w:rPr>
        <w:t xml:space="preserve"> </w:t>
      </w:r>
      <w:r>
        <w:rPr>
          <w:w w:val="105"/>
        </w:rPr>
        <w:t>changed.</w:t>
      </w:r>
    </w:p>
    <w:p w14:paraId="7E7796CB" w14:textId="77777777" w:rsidR="00E34A31" w:rsidRDefault="00000000">
      <w:pPr>
        <w:pStyle w:val="BodyText"/>
        <w:spacing w:before="181" w:line="254" w:lineRule="auto"/>
        <w:ind w:left="480" w:right="213" w:firstLine="288"/>
        <w:jc w:val="both"/>
        <w:rPr>
          <w:sz w:val="14"/>
        </w:rPr>
      </w:pPr>
      <w:r>
        <w:rPr>
          <w:w w:val="105"/>
        </w:rPr>
        <w:t xml:space="preserve">There were also challenges for LANDLOG. </w:t>
      </w:r>
      <w:proofErr w:type="spellStart"/>
      <w:r>
        <w:rPr>
          <w:w w:val="105"/>
        </w:rPr>
        <w:t>Igawa</w:t>
      </w:r>
      <w:proofErr w:type="spellEnd"/>
      <w:r>
        <w:rPr>
          <w:w w:val="105"/>
        </w:rPr>
        <w:t xml:space="preserve"> recognized the need to increase the number of</w:t>
      </w:r>
      <w:r>
        <w:rPr>
          <w:spacing w:val="1"/>
          <w:w w:val="105"/>
        </w:rPr>
        <w:t xml:space="preserve"> </w:t>
      </w:r>
      <w:r>
        <w:rPr>
          <w:w w:val="105"/>
        </w:rPr>
        <w:t>apps on the platform and recognized that had not happened to the extent expected.</w:t>
      </w:r>
      <w:r>
        <w:rPr>
          <w:spacing w:val="1"/>
          <w:w w:val="105"/>
        </w:rPr>
        <w:t xml:space="preserve"> </w:t>
      </w:r>
      <w:r>
        <w:rPr>
          <w:w w:val="105"/>
        </w:rPr>
        <w:t>LANDLOG also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struggling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upload</w:t>
      </w:r>
      <w:r>
        <w:rPr>
          <w:spacing w:val="1"/>
          <w:w w:val="105"/>
        </w:rPr>
        <w:t xml:space="preserve"> </w:t>
      </w:r>
      <w:r>
        <w:rPr>
          <w:w w:val="105"/>
        </w:rPr>
        <w:t>“meaningful”</w:t>
      </w:r>
      <w:r>
        <w:rPr>
          <w:spacing w:val="1"/>
          <w:w w:val="105"/>
        </w:rPr>
        <w:t xml:space="preserve"> </w:t>
      </w:r>
      <w:r>
        <w:rPr>
          <w:w w:val="105"/>
        </w:rPr>
        <w:t>data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platform,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would</w:t>
      </w:r>
      <w:r>
        <w:rPr>
          <w:spacing w:val="1"/>
          <w:w w:val="105"/>
        </w:rPr>
        <w:t xml:space="preserve"> </w:t>
      </w:r>
      <w:r>
        <w:rPr>
          <w:w w:val="105"/>
        </w:rPr>
        <w:t>expand</w:t>
      </w:r>
      <w:r>
        <w:rPr>
          <w:spacing w:val="1"/>
          <w:w w:val="105"/>
        </w:rPr>
        <w:t xml:space="preserve"> </w:t>
      </w:r>
      <w:r>
        <w:rPr>
          <w:w w:val="105"/>
        </w:rPr>
        <w:t>potential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applications as well as users. “It is like a chicken and egg situation,” </w:t>
      </w:r>
      <w:proofErr w:type="spellStart"/>
      <w:r>
        <w:rPr>
          <w:w w:val="105"/>
        </w:rPr>
        <w:t>Igawa</w:t>
      </w:r>
      <w:proofErr w:type="spellEnd"/>
      <w:r>
        <w:rPr>
          <w:w w:val="105"/>
        </w:rPr>
        <w:t xml:space="preserve"> observed. Furthermore, as</w:t>
      </w:r>
      <w:r>
        <w:rPr>
          <w:spacing w:val="-44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platform,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many</w:t>
      </w:r>
      <w:r>
        <w:rPr>
          <w:spacing w:val="1"/>
          <w:w w:val="105"/>
        </w:rPr>
        <w:t xml:space="preserve"> </w:t>
      </w:r>
      <w:r>
        <w:rPr>
          <w:w w:val="105"/>
        </w:rPr>
        <w:t>stakeholders,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Igawa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observed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LANDLOG</w:t>
      </w:r>
      <w:r>
        <w:rPr>
          <w:spacing w:val="1"/>
          <w:w w:val="105"/>
        </w:rPr>
        <w:t xml:space="preserve"> </w:t>
      </w:r>
      <w:r>
        <w:rPr>
          <w:w w:val="105"/>
        </w:rPr>
        <w:t>had</w:t>
      </w:r>
      <w:r>
        <w:rPr>
          <w:spacing w:val="1"/>
          <w:w w:val="105"/>
        </w:rPr>
        <w:t xml:space="preserve"> </w:t>
      </w:r>
      <w:r>
        <w:rPr>
          <w:w w:val="105"/>
        </w:rPr>
        <w:t>“too</w:t>
      </w:r>
      <w:r>
        <w:rPr>
          <w:spacing w:val="1"/>
          <w:w w:val="105"/>
        </w:rPr>
        <w:t xml:space="preserve"> </w:t>
      </w:r>
      <w:r>
        <w:rPr>
          <w:w w:val="105"/>
        </w:rPr>
        <w:t>many</w:t>
      </w:r>
      <w:r>
        <w:rPr>
          <w:spacing w:val="1"/>
          <w:w w:val="105"/>
        </w:rPr>
        <w:t xml:space="preserve"> </w:t>
      </w:r>
      <w:r>
        <w:rPr>
          <w:w w:val="105"/>
        </w:rPr>
        <w:t>layers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stakeholders.</w:t>
      </w:r>
      <w:r>
        <w:rPr>
          <w:spacing w:val="1"/>
          <w:w w:val="105"/>
        </w:rPr>
        <w:t xml:space="preserve"> </w:t>
      </w:r>
      <w:r>
        <w:rPr>
          <w:w w:val="105"/>
        </w:rPr>
        <w:t>How</w:t>
      </w:r>
      <w:r>
        <w:rPr>
          <w:spacing w:val="5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approach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respond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2"/>
          <w:w w:val="105"/>
        </w:rPr>
        <w:t xml:space="preserve"> </w:t>
      </w:r>
      <w:r>
        <w:rPr>
          <w:w w:val="105"/>
        </w:rPr>
        <w:t>different</w:t>
      </w:r>
      <w:r>
        <w:rPr>
          <w:spacing w:val="-1"/>
          <w:w w:val="105"/>
        </w:rPr>
        <w:t xml:space="preserve"> </w:t>
      </w:r>
      <w:r>
        <w:rPr>
          <w:w w:val="105"/>
        </w:rPr>
        <w:t>layers</w:t>
      </w:r>
      <w:r>
        <w:rPr>
          <w:spacing w:val="-1"/>
          <w:w w:val="105"/>
        </w:rPr>
        <w:t xml:space="preserve"> </w:t>
      </w:r>
      <w:r>
        <w:rPr>
          <w:w w:val="105"/>
        </w:rPr>
        <w:t>is difficult.”</w:t>
      </w:r>
      <w:hyperlink w:anchor="_bookmark29" w:history="1">
        <w:r>
          <w:rPr>
            <w:w w:val="105"/>
            <w:position w:val="6"/>
            <w:sz w:val="14"/>
          </w:rPr>
          <w:t>40</w:t>
        </w:r>
      </w:hyperlink>
    </w:p>
    <w:p w14:paraId="4CE0D68B" w14:textId="77777777" w:rsidR="00E34A31" w:rsidRDefault="00E34A31">
      <w:pPr>
        <w:pStyle w:val="BodyText"/>
        <w:spacing w:before="10"/>
        <w:rPr>
          <w:sz w:val="27"/>
        </w:rPr>
      </w:pPr>
    </w:p>
    <w:p w14:paraId="68936271" w14:textId="77777777" w:rsidR="00E34A31" w:rsidRDefault="00000000">
      <w:pPr>
        <w:pStyle w:val="Heading1"/>
        <w:ind w:left="480"/>
        <w:jc w:val="both"/>
      </w:pPr>
      <w:bookmarkStart w:id="16" w:name="What_Would_Be_the_Next_Step?"/>
      <w:bookmarkEnd w:id="16"/>
      <w:r>
        <w:t>What</w:t>
      </w:r>
      <w:r>
        <w:rPr>
          <w:spacing w:val="-1"/>
        </w:rPr>
        <w:t xml:space="preserve"> </w:t>
      </w:r>
      <w:r>
        <w:t>Would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the Next</w:t>
      </w:r>
      <w:r>
        <w:rPr>
          <w:spacing w:val="-1"/>
        </w:rPr>
        <w:t xml:space="preserve"> </w:t>
      </w:r>
      <w:r>
        <w:t>Step?</w:t>
      </w:r>
    </w:p>
    <w:p w14:paraId="793481FB" w14:textId="77777777" w:rsidR="00E34A31" w:rsidRDefault="00000000">
      <w:pPr>
        <w:pStyle w:val="BodyText"/>
        <w:spacing w:before="177" w:line="249" w:lineRule="auto"/>
        <w:ind w:left="479" w:right="209" w:firstLine="200"/>
        <w:jc w:val="both"/>
      </w:pPr>
      <w:r>
        <w:rPr>
          <w:w w:val="105"/>
        </w:rPr>
        <w:t>Timing was critical for making the decision about the Smart Construction investment that would</w:t>
      </w:r>
      <w:r>
        <w:rPr>
          <w:spacing w:val="1"/>
          <w:w w:val="105"/>
        </w:rPr>
        <w:t xml:space="preserve"> </w:t>
      </w:r>
      <w:r>
        <w:rPr>
          <w:w w:val="105"/>
        </w:rPr>
        <w:t>complete development of the platform (</w:t>
      </w:r>
      <w:r>
        <w:rPr>
          <w:rFonts w:ascii="Palatino Linotype" w:hAnsi="Palatino Linotype"/>
          <w:b/>
          <w:w w:val="105"/>
        </w:rPr>
        <w:t>Exhibit 12</w:t>
      </w:r>
      <w:r>
        <w:rPr>
          <w:w w:val="105"/>
        </w:rPr>
        <w:t>) and roll out the business to the US and Germany.</w:t>
      </w:r>
      <w:r>
        <w:rPr>
          <w:spacing w:val="-44"/>
          <w:w w:val="105"/>
        </w:rPr>
        <w:t xml:space="preserve"> </w:t>
      </w:r>
      <w:r>
        <w:rPr>
          <w:w w:val="105"/>
        </w:rPr>
        <w:t>This was to be the main investment of Komatsu’s mid-term management plan, which totaled $1.6</w:t>
      </w:r>
      <w:r>
        <w:rPr>
          <w:spacing w:val="1"/>
          <w:w w:val="105"/>
        </w:rPr>
        <w:t xml:space="preserve"> </w:t>
      </w:r>
      <w:r>
        <w:t>billion over the next three years. Smart Construction had been launched and supported for the last four</w:t>
      </w:r>
      <w:r>
        <w:rPr>
          <w:spacing w:val="1"/>
        </w:rPr>
        <w:t xml:space="preserve"> </w:t>
      </w:r>
      <w:r>
        <w:rPr>
          <w:w w:val="105"/>
        </w:rPr>
        <w:t>years with strong leadership by Ohashi but was still at a proof-of-concept stage, with only a limited</w:t>
      </w:r>
      <w:r>
        <w:rPr>
          <w:spacing w:val="1"/>
          <w:w w:val="105"/>
        </w:rPr>
        <w:t xml:space="preserve"> </w:t>
      </w:r>
      <w:r>
        <w:rPr>
          <w:w w:val="105"/>
        </w:rPr>
        <w:t>amount of investment so far. As Ohashi approached retirement from President and CEO, he reflected</w:t>
      </w:r>
      <w:r>
        <w:rPr>
          <w:spacing w:val="-44"/>
          <w:w w:val="105"/>
        </w:rPr>
        <w:t xml:space="preserve"> </w:t>
      </w:r>
      <w:r>
        <w:t>on his commitment to Smart Construction and trusted there would be a future return on the additional</w:t>
      </w:r>
      <w:r>
        <w:rPr>
          <w:spacing w:val="1"/>
        </w:rPr>
        <w:t xml:space="preserve"> </w:t>
      </w:r>
      <w:r>
        <w:rPr>
          <w:w w:val="105"/>
        </w:rPr>
        <w:t>investment.</w:t>
      </w:r>
    </w:p>
    <w:p w14:paraId="6E6B80D4" w14:textId="77777777" w:rsidR="00E34A31" w:rsidRDefault="00E34A31">
      <w:pPr>
        <w:spacing w:line="249" w:lineRule="auto"/>
        <w:jc w:val="both"/>
        <w:sectPr w:rsidR="00E34A31">
          <w:pgSz w:w="12240" w:h="15840"/>
          <w:pgMar w:top="1180" w:right="1220" w:bottom="1180" w:left="1320" w:header="989" w:footer="992" w:gutter="0"/>
          <w:cols w:space="720"/>
        </w:sectPr>
      </w:pPr>
    </w:p>
    <w:p w14:paraId="2D3A2E97" w14:textId="77777777" w:rsidR="00E34A31" w:rsidRDefault="0024293C">
      <w:pPr>
        <w:pStyle w:val="BodyText"/>
      </w:pPr>
      <w:r>
        <w:lastRenderedPageBreak/>
        <w:pict w14:anchorId="5E5F7AE9">
          <v:rect id="_x0000_s2133" alt="" style="position:absolute;margin-left:63.2pt;margin-top:70.6pt;width:.4pt;height:452.8pt;z-index:-16385024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2E60E74E">
          <v:shapetype id="_x0000_t202" coordsize="21600,21600" o:spt="202" path="m,l,21600r21600,l21600,xe">
            <v:stroke joinstyle="miter"/>
            <v:path gradientshapeok="t" o:connecttype="rect"/>
          </v:shapetype>
          <v:shape id="_x0000_s2132" type="#_x0000_t202" alt="" style="position:absolute;margin-left:731.55pt;margin-top:71pt;width:11.65pt;height:28.6pt;z-index:1573683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59BF2AB7" w14:textId="77777777" w:rsidR="00E34A31" w:rsidRDefault="00000000">
                  <w:pPr>
                    <w:spacing w:line="216" w:lineRule="exact"/>
                    <w:ind w:left="20"/>
                    <w:rPr>
                      <w:rFonts w:ascii="Palatino Linotype"/>
                      <w:b/>
                      <w:sz w:val="16"/>
                    </w:rPr>
                  </w:pPr>
                  <w:r>
                    <w:rPr>
                      <w:rFonts w:ascii="Palatino Linotype"/>
                      <w:b/>
                      <w:sz w:val="16"/>
                    </w:rPr>
                    <w:t>521-042</w:t>
                  </w:r>
                </w:p>
              </w:txbxContent>
            </v:textbox>
            <w10:wrap anchorx="page" anchory="page"/>
          </v:shape>
        </w:pict>
      </w:r>
      <w:r>
        <w:pict w14:anchorId="65E347F7">
          <v:shape id="_x0000_s2131" type="#_x0000_t202" alt="" style="position:absolute;margin-left:731.55pt;margin-top:399pt;width:11.65pt;height:123.9pt;z-index:1573734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65D619D1" w14:textId="77777777" w:rsidR="00E34A31" w:rsidRDefault="00000000">
                  <w:pPr>
                    <w:spacing w:line="216" w:lineRule="exact"/>
                    <w:ind w:left="20"/>
                    <w:rPr>
                      <w:rFonts w:ascii="Palatino Linotype"/>
                      <w:b/>
                      <w:sz w:val="16"/>
                    </w:rPr>
                  </w:pPr>
                  <w:r>
                    <w:rPr>
                      <w:rFonts w:ascii="Palatino Linotype"/>
                      <w:b/>
                      <w:sz w:val="16"/>
                    </w:rPr>
                    <w:t>Komatsu</w:t>
                  </w:r>
                  <w:r>
                    <w:rPr>
                      <w:rFonts w:ascii="Palatino Linotype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6"/>
                    </w:rPr>
                    <w:t>and</w:t>
                  </w:r>
                  <w:r>
                    <w:rPr>
                      <w:rFonts w:ascii="Palatino Linotype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6"/>
                    </w:rPr>
                    <w:t>Smart</w:t>
                  </w:r>
                  <w:r>
                    <w:rPr>
                      <w:rFonts w:ascii="Palatino Linotype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6"/>
                    </w:rPr>
                    <w:t>Construction</w:t>
                  </w:r>
                </w:p>
              </w:txbxContent>
            </v:textbox>
            <w10:wrap anchorx="page" anchory="page"/>
          </v:shape>
        </w:pict>
      </w:r>
      <w:r>
        <w:pict w14:anchorId="299D9BAD">
          <v:shape id="_x0000_s2130" type="#_x0000_t202" alt="" style="position:absolute;margin-left:679.2pt;margin-top:71pt;width:14.1pt;height:43.05pt;z-index:1573785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3770D67E" w14:textId="77777777" w:rsidR="00E34A31" w:rsidRDefault="00000000">
                  <w:pPr>
                    <w:spacing w:line="265" w:lineRule="exact"/>
                    <w:ind w:left="20"/>
                    <w:rPr>
                      <w:rFonts w:ascii="Palatino Linotype"/>
                      <w:b/>
                      <w:sz w:val="20"/>
                    </w:rPr>
                  </w:pPr>
                  <w:r>
                    <w:rPr>
                      <w:rFonts w:ascii="Palatino Linotype"/>
                      <w:b/>
                      <w:sz w:val="20"/>
                    </w:rPr>
                    <w:t>Exhibit 1</w:t>
                  </w:r>
                </w:p>
              </w:txbxContent>
            </v:textbox>
            <w10:wrap anchorx="page" anchory="page"/>
          </v:shape>
        </w:pict>
      </w:r>
      <w:r>
        <w:pict w14:anchorId="623FC71D">
          <v:shape id="_x0000_s2129" type="#_x0000_t202" alt="" style="position:absolute;margin-left:679.2pt;margin-top:123.8pt;width:14.1pt;height:233pt;z-index:1573836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2B7088CB" w14:textId="77777777" w:rsidR="00E34A31" w:rsidRDefault="00000000">
                  <w:pPr>
                    <w:pStyle w:val="BodyText"/>
                    <w:spacing w:before="14"/>
                    <w:ind w:left="20"/>
                  </w:pPr>
                  <w:r>
                    <w:t>Entire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Construction</w:t>
                  </w:r>
                  <w:r>
                    <w:rPr>
                      <w:spacing w:val="25"/>
                    </w:rPr>
                    <w:t xml:space="preserve"> </w:t>
                  </w:r>
                  <w:r>
                    <w:t>Process</w:t>
                  </w:r>
                  <w:r>
                    <w:rPr>
                      <w:spacing w:val="24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28"/>
                    </w:rPr>
                    <w:t xml:space="preserve"> </w:t>
                  </w:r>
                  <w:r>
                    <w:t>Smart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Construction</w:t>
                  </w:r>
                </w:p>
              </w:txbxContent>
            </v:textbox>
            <w10:wrap anchorx="page" anchory="page"/>
          </v:shape>
        </w:pict>
      </w:r>
      <w:r>
        <w:pict w14:anchorId="3439F5B7">
          <v:shape id="_x0000_s2128" type="#_x0000_t202" alt="" style="position:absolute;margin-left:50.9pt;margin-top:71pt;width:12.1pt;height:12.05pt;z-index:1573939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0D522B60" w14:textId="77777777" w:rsidR="00E34A31" w:rsidRDefault="00000000">
                  <w:pPr>
                    <w:spacing w:before="14"/>
                    <w:ind w:left="20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12</w:t>
                  </w:r>
                </w:p>
              </w:txbxContent>
            </v:textbox>
            <w10:wrap anchorx="page" anchory="page"/>
          </v:shape>
        </w:pict>
      </w:r>
    </w:p>
    <w:p w14:paraId="2C1A2E26" w14:textId="77777777" w:rsidR="00E34A31" w:rsidRDefault="00E34A31">
      <w:pPr>
        <w:pStyle w:val="BodyText"/>
        <w:spacing w:before="1"/>
        <w:rPr>
          <w:sz w:val="19"/>
        </w:rPr>
      </w:pPr>
    </w:p>
    <w:p w14:paraId="036932BD" w14:textId="77777777" w:rsidR="00E34A31" w:rsidRDefault="00000000">
      <w:pPr>
        <w:pStyle w:val="BodyText"/>
        <w:ind w:left="1016"/>
      </w:pPr>
      <w:r>
        <w:rPr>
          <w:noProof/>
        </w:rPr>
        <w:drawing>
          <wp:inline distT="0" distB="0" distL="0" distR="0" wp14:anchorId="08F12CEE" wp14:editId="275567BA">
            <wp:extent cx="6839198" cy="561594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198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C2259" w14:textId="77777777" w:rsidR="00E34A31" w:rsidRDefault="00E34A31">
      <w:pPr>
        <w:pStyle w:val="BodyText"/>
      </w:pPr>
    </w:p>
    <w:p w14:paraId="334E982F" w14:textId="77777777" w:rsidR="00E34A31" w:rsidRDefault="00E34A31">
      <w:pPr>
        <w:pStyle w:val="BodyText"/>
      </w:pPr>
    </w:p>
    <w:p w14:paraId="6931139F" w14:textId="77777777" w:rsidR="00E34A31" w:rsidRDefault="00E34A31">
      <w:pPr>
        <w:pStyle w:val="BodyText"/>
      </w:pPr>
    </w:p>
    <w:p w14:paraId="1ACA9EB8" w14:textId="77777777" w:rsidR="00E34A31" w:rsidRDefault="00E34A31">
      <w:pPr>
        <w:pStyle w:val="BodyText"/>
        <w:spacing w:before="11"/>
        <w:rPr>
          <w:sz w:val="15"/>
        </w:rPr>
      </w:pPr>
    </w:p>
    <w:p w14:paraId="76A0C306" w14:textId="66FFA722" w:rsidR="00E34A31" w:rsidRDefault="0024293C" w:rsidP="00DB5DF8">
      <w:pPr>
        <w:spacing w:before="95"/>
        <w:ind w:left="90" w:right="89"/>
        <w:jc w:val="center"/>
        <w:rPr>
          <w:rFonts w:ascii="Arial MT"/>
          <w:sz w:val="16"/>
        </w:rPr>
      </w:pPr>
      <w:r>
        <w:pict w14:anchorId="12790611">
          <v:shape id="_x0000_s2127" type="#_x0000_t202" alt="" style="position:absolute;left:0;text-align:left;margin-left:109.75pt;margin-top:-495.65pt;width:11.65pt;height:428.4pt;z-index:15738880;mso-wrap-style:square;mso-wrap-edited:f;mso-width-percent:0;mso-height-percent:0;mso-position-horizontal-relative:page;mso-width-percent:0;mso-height-percent:0;v-text-anchor:top" filled="f" stroked="f">
            <v:textbox style="layout-flow:vertical" inset="0,0,0,0">
              <w:txbxContent>
                <w:p w14:paraId="2E4CC5CC" w14:textId="77777777" w:rsidR="00E34A31" w:rsidRDefault="00000000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Source:    </w:t>
                  </w:r>
                  <w:r>
                    <w:rPr>
                      <w:spacing w:val="30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Komatsu</w:t>
                  </w:r>
                  <w:r>
                    <w:rPr>
                      <w:spacing w:val="-7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website,</w:t>
                  </w:r>
                  <w:r>
                    <w:rPr>
                      <w:spacing w:val="-7"/>
                      <w:w w:val="105"/>
                      <w:sz w:val="16"/>
                    </w:rPr>
                    <w:t xml:space="preserve"> </w:t>
                  </w:r>
                  <w:r>
                    <w:rPr>
                      <w:color w:val="2B4FA2"/>
                      <w:w w:val="105"/>
                      <w:sz w:val="16"/>
                    </w:rPr>
                    <w:t>https://smartconstruction.komatsu/process.html</w:t>
                  </w:r>
                  <w:r>
                    <w:rPr>
                      <w:w w:val="105"/>
                      <w:sz w:val="16"/>
                    </w:rPr>
                    <w:t>,</w:t>
                  </w:r>
                  <w:r>
                    <w:rPr>
                      <w:spacing w:val="-7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modified</w:t>
                  </w:r>
                  <w:r>
                    <w:rPr>
                      <w:spacing w:val="-7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by</w:t>
                  </w:r>
                  <w:r>
                    <w:rPr>
                      <w:spacing w:val="-8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HBS</w:t>
                  </w:r>
                  <w:r>
                    <w:rPr>
                      <w:spacing w:val="-7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Japan</w:t>
                  </w:r>
                  <w:r>
                    <w:rPr>
                      <w:spacing w:val="-7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Research</w:t>
                  </w:r>
                  <w:r>
                    <w:rPr>
                      <w:spacing w:val="-8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Center.</w:t>
                  </w:r>
                </w:p>
              </w:txbxContent>
            </v:textbox>
            <w10:wrap anchorx="page"/>
          </v:shape>
        </w:pict>
      </w:r>
    </w:p>
    <w:p w14:paraId="1066BDFC" w14:textId="77777777" w:rsidR="00E34A31" w:rsidRDefault="00E34A31">
      <w:pPr>
        <w:jc w:val="center"/>
        <w:rPr>
          <w:rFonts w:ascii="Arial MT"/>
          <w:sz w:val="16"/>
        </w:rPr>
        <w:sectPr w:rsidR="00E34A31">
          <w:headerReference w:type="even" r:id="rId14"/>
          <w:footerReference w:type="even" r:id="rId15"/>
          <w:pgSz w:w="15840" w:h="12240" w:orient="landscape"/>
          <w:pgMar w:top="1140" w:right="1580" w:bottom="280" w:left="1580" w:header="0" w:footer="0" w:gutter="0"/>
          <w:cols w:space="720"/>
        </w:sectPr>
      </w:pPr>
    </w:p>
    <w:p w14:paraId="50932950" w14:textId="77777777" w:rsidR="00E34A31" w:rsidRDefault="0024293C">
      <w:pPr>
        <w:pStyle w:val="BodyText"/>
        <w:spacing w:before="4"/>
        <w:rPr>
          <w:rFonts w:ascii="Arial MT"/>
          <w:sz w:val="17"/>
        </w:rPr>
      </w:pPr>
      <w:r>
        <w:lastRenderedPageBreak/>
        <w:pict w14:anchorId="08C5229A">
          <v:rect id="_x0000_s2126" alt="" style="position:absolute;margin-left:63.2pt;margin-top:88.6pt;width:.4pt;height:452.8pt;z-index:-16381440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 w:rsidR="00000000">
        <w:rPr>
          <w:noProof/>
        </w:rPr>
        <w:drawing>
          <wp:anchor distT="0" distB="0" distL="0" distR="0" simplePos="0" relativeHeight="15740416" behindDoc="0" locked="0" layoutInCell="1" allowOverlap="1" wp14:anchorId="100C8EFB" wp14:editId="4CD5ED1A">
            <wp:simplePos x="0" y="0"/>
            <wp:positionH relativeFrom="page">
              <wp:posOffset>5074487</wp:posOffset>
            </wp:positionH>
            <wp:positionV relativeFrom="page">
              <wp:posOffset>1173198</wp:posOffset>
            </wp:positionV>
            <wp:extent cx="3443494" cy="560832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3494" cy="560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5F5E7F2">
          <v:shape id="_x0000_s2125" type="#_x0000_t202" alt="" style="position:absolute;margin-left:731.55pt;margin-top:89pt;width:11.65pt;height:123.9pt;z-index:1574092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6ECA455C" w14:textId="77777777" w:rsidR="00E34A31" w:rsidRDefault="00000000">
                  <w:pPr>
                    <w:spacing w:line="216" w:lineRule="exact"/>
                    <w:ind w:left="20"/>
                    <w:rPr>
                      <w:rFonts w:ascii="Palatino Linotype"/>
                      <w:b/>
                      <w:sz w:val="16"/>
                    </w:rPr>
                  </w:pPr>
                  <w:r>
                    <w:rPr>
                      <w:rFonts w:ascii="Palatino Linotype"/>
                      <w:b/>
                      <w:sz w:val="16"/>
                    </w:rPr>
                    <w:t>Komatsu</w:t>
                  </w:r>
                  <w:r>
                    <w:rPr>
                      <w:rFonts w:ascii="Palatino Linotype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6"/>
                    </w:rPr>
                    <w:t>and</w:t>
                  </w:r>
                  <w:r>
                    <w:rPr>
                      <w:rFonts w:ascii="Palatino Linotype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6"/>
                    </w:rPr>
                    <w:t>Smart</w:t>
                  </w:r>
                  <w:r>
                    <w:rPr>
                      <w:rFonts w:ascii="Palatino Linotype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6"/>
                    </w:rPr>
                    <w:t>Construction</w:t>
                  </w:r>
                </w:p>
              </w:txbxContent>
            </v:textbox>
            <w10:wrap anchorx="page" anchory="page"/>
          </v:shape>
        </w:pict>
      </w:r>
      <w:r>
        <w:pict w14:anchorId="177CB657">
          <v:shape id="_x0000_s2124" type="#_x0000_t202" alt="" style="position:absolute;margin-left:731.55pt;margin-top:512.4pt;width:11.65pt;height:28.6pt;z-index:1574144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398B487A" w14:textId="77777777" w:rsidR="00E34A31" w:rsidRDefault="00000000">
                  <w:pPr>
                    <w:spacing w:line="216" w:lineRule="exact"/>
                    <w:ind w:left="20"/>
                    <w:rPr>
                      <w:rFonts w:ascii="Palatino Linotype"/>
                      <w:b/>
                      <w:sz w:val="16"/>
                    </w:rPr>
                  </w:pPr>
                  <w:r>
                    <w:rPr>
                      <w:rFonts w:ascii="Palatino Linotype"/>
                      <w:b/>
                      <w:sz w:val="16"/>
                    </w:rPr>
                    <w:t>521-042</w:t>
                  </w:r>
                </w:p>
              </w:txbxContent>
            </v:textbox>
            <w10:wrap anchorx="page" anchory="page"/>
          </v:shape>
        </w:pict>
      </w:r>
      <w:r>
        <w:pict w14:anchorId="16FF156B">
          <v:shape id="_x0000_s2123" type="#_x0000_t202" alt="" style="position:absolute;margin-left:679.2pt;margin-top:89pt;width:14.1pt;height:43.05pt;z-index:1574195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4ED239FD" w14:textId="77777777" w:rsidR="00E34A31" w:rsidRDefault="00000000">
                  <w:pPr>
                    <w:spacing w:line="265" w:lineRule="exact"/>
                    <w:ind w:left="20"/>
                    <w:rPr>
                      <w:rFonts w:ascii="Palatino Linotype"/>
                      <w:b/>
                      <w:sz w:val="20"/>
                    </w:rPr>
                  </w:pPr>
                  <w:r>
                    <w:rPr>
                      <w:rFonts w:ascii="Palatino Linotype"/>
                      <w:b/>
                      <w:sz w:val="20"/>
                    </w:rPr>
                    <w:t>Exhibit 2</w:t>
                  </w:r>
                </w:p>
              </w:txbxContent>
            </v:textbox>
            <w10:wrap anchorx="page" anchory="page"/>
          </v:shape>
        </w:pict>
      </w:r>
      <w:r>
        <w:pict w14:anchorId="466E57A8">
          <v:shape id="_x0000_s2122" type="#_x0000_t202" alt="" style="position:absolute;margin-left:679.2pt;margin-top:141.8pt;width:14.1pt;height:281pt;z-index:1574246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24AA442C" w14:textId="77777777" w:rsidR="00E34A31" w:rsidRDefault="00000000">
                  <w:pPr>
                    <w:pStyle w:val="BodyText"/>
                    <w:spacing w:before="14"/>
                    <w:ind w:left="20"/>
                  </w:pPr>
                  <w:r>
                    <w:rPr>
                      <w:w w:val="105"/>
                    </w:rPr>
                    <w:t>Komatsu’s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Roadmap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Construction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Workplaces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the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Future</w:t>
                  </w:r>
                </w:p>
              </w:txbxContent>
            </v:textbox>
            <w10:wrap anchorx="page" anchory="page"/>
          </v:shape>
        </w:pict>
      </w:r>
      <w:r>
        <w:pict w14:anchorId="485DFE15">
          <v:shape id="_x0000_s2121" type="#_x0000_t202" alt="" style="position:absolute;margin-left:375.95pt;margin-top:89pt;width:11.65pt;height:28pt;z-index:1574297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0BDAB8DD" w14:textId="77777777" w:rsidR="00E34A31" w:rsidRDefault="00000000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Source:</w:t>
                  </w:r>
                </w:p>
              </w:txbxContent>
            </v:textbox>
            <w10:wrap anchorx="page" anchory="page"/>
          </v:shape>
        </w:pict>
      </w:r>
      <w:r>
        <w:pict w14:anchorId="0609F611">
          <v:shape id="_x0000_s2120" type="#_x0000_t202" alt="" style="position:absolute;margin-left:375.95pt;margin-top:125pt;width:11.65pt;height:67.4pt;z-index:1574348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5B80CBD1" w14:textId="77777777" w:rsidR="00E34A31" w:rsidRDefault="00000000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Komatsu</w:t>
                  </w:r>
                  <w:r>
                    <w:rPr>
                      <w:spacing w:val="-8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material.</w:t>
                  </w:r>
                </w:p>
              </w:txbxContent>
            </v:textbox>
            <w10:wrap anchorx="page" anchory="page"/>
          </v:shape>
        </w:pict>
      </w:r>
      <w:r>
        <w:pict w14:anchorId="540FB1A2">
          <v:shape id="_x0000_s2119" type="#_x0000_t202" alt="" style="position:absolute;margin-left:50.9pt;margin-top:529pt;width:12.1pt;height:12.05pt;z-index:1574400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6D8A5C5F" w14:textId="77777777" w:rsidR="00E34A31" w:rsidRDefault="00000000">
                  <w:pPr>
                    <w:spacing w:before="14"/>
                    <w:ind w:left="20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  <w:bookmarkStart w:id="17" w:name="Exhibit_2Komatsu’s_Roadmap_to_Constructi"/>
      <w:bookmarkEnd w:id="17"/>
    </w:p>
    <w:p w14:paraId="38A4C7D1" w14:textId="77777777" w:rsidR="00E34A31" w:rsidRDefault="00E34A31">
      <w:pPr>
        <w:rPr>
          <w:rFonts w:ascii="Arial MT"/>
          <w:sz w:val="17"/>
        </w:rPr>
        <w:sectPr w:rsidR="00E34A31">
          <w:headerReference w:type="default" r:id="rId17"/>
          <w:footerReference w:type="even" r:id="rId18"/>
          <w:footerReference w:type="default" r:id="rId19"/>
          <w:pgSz w:w="15840" w:h="12240" w:orient="landscape"/>
          <w:pgMar w:top="1140" w:right="1580" w:bottom="720" w:left="1580" w:header="0" w:footer="527" w:gutter="0"/>
          <w:cols w:space="720"/>
        </w:sectPr>
      </w:pPr>
    </w:p>
    <w:p w14:paraId="24926A07" w14:textId="77777777" w:rsidR="00E34A31" w:rsidRDefault="00E34A31">
      <w:pPr>
        <w:pStyle w:val="BodyText"/>
        <w:spacing w:before="10"/>
        <w:rPr>
          <w:rFonts w:ascii="Arial MT"/>
          <w:sz w:val="27"/>
        </w:rPr>
      </w:pPr>
    </w:p>
    <w:p w14:paraId="1FFA64DD" w14:textId="77777777" w:rsidR="00E34A31" w:rsidRDefault="00000000">
      <w:pPr>
        <w:pStyle w:val="BodyText"/>
        <w:tabs>
          <w:tab w:val="left" w:pos="1247"/>
        </w:tabs>
        <w:spacing w:before="75"/>
        <w:ind w:left="140"/>
      </w:pPr>
      <w:bookmarkStart w:id="18" w:name="Exhibit_3_Global_Construction_Equipment_"/>
      <w:bookmarkEnd w:id="18"/>
      <w:r>
        <w:rPr>
          <w:rFonts w:ascii="Palatino Linotype"/>
          <w:b/>
          <w:w w:val="105"/>
        </w:rPr>
        <w:t>Exhibit</w:t>
      </w:r>
      <w:r>
        <w:rPr>
          <w:rFonts w:ascii="Palatino Linotype"/>
          <w:b/>
          <w:spacing w:val="-13"/>
          <w:w w:val="105"/>
        </w:rPr>
        <w:t xml:space="preserve"> </w:t>
      </w:r>
      <w:r>
        <w:rPr>
          <w:rFonts w:ascii="Palatino Linotype"/>
          <w:b/>
          <w:w w:val="105"/>
        </w:rPr>
        <w:t>3</w:t>
      </w:r>
      <w:r>
        <w:rPr>
          <w:rFonts w:ascii="Palatino Linotype"/>
          <w:b/>
          <w:w w:val="105"/>
        </w:rPr>
        <w:tab/>
      </w:r>
      <w:r>
        <w:rPr>
          <w:spacing w:val="-1"/>
          <w:w w:val="105"/>
        </w:rPr>
        <w:t>Global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Construction</w:t>
      </w:r>
      <w:r>
        <w:rPr>
          <w:spacing w:val="-9"/>
          <w:w w:val="105"/>
        </w:rPr>
        <w:t xml:space="preserve"> </w:t>
      </w:r>
      <w:r>
        <w:rPr>
          <w:w w:val="105"/>
        </w:rPr>
        <w:t>Equipment</w:t>
      </w:r>
      <w:r>
        <w:rPr>
          <w:spacing w:val="-9"/>
          <w:w w:val="105"/>
        </w:rPr>
        <w:t xml:space="preserve"> </w:t>
      </w:r>
      <w:r>
        <w:rPr>
          <w:w w:val="105"/>
        </w:rPr>
        <w:t>Market</w:t>
      </w:r>
      <w:r>
        <w:rPr>
          <w:spacing w:val="-9"/>
          <w:w w:val="105"/>
        </w:rPr>
        <w:t xml:space="preserve"> </w:t>
      </w:r>
      <w:r>
        <w:rPr>
          <w:w w:val="105"/>
        </w:rPr>
        <w:t>Share</w:t>
      </w:r>
      <w:r>
        <w:rPr>
          <w:spacing w:val="-8"/>
          <w:w w:val="105"/>
        </w:rPr>
        <w:t xml:space="preserve"> </w:t>
      </w:r>
      <w:r>
        <w:rPr>
          <w:w w:val="105"/>
        </w:rPr>
        <w:t>(by</w:t>
      </w:r>
      <w:r>
        <w:rPr>
          <w:spacing w:val="-10"/>
          <w:w w:val="105"/>
        </w:rPr>
        <w:t xml:space="preserve"> </w:t>
      </w:r>
      <w:r>
        <w:rPr>
          <w:w w:val="105"/>
        </w:rPr>
        <w:t>percentage)</w:t>
      </w:r>
    </w:p>
    <w:p w14:paraId="63FC2F5A" w14:textId="77777777" w:rsidR="00E34A31" w:rsidRDefault="00E34A31">
      <w:pPr>
        <w:pStyle w:val="BodyText"/>
      </w:pPr>
    </w:p>
    <w:p w14:paraId="5CB16AF5" w14:textId="77777777" w:rsidR="00E34A31" w:rsidRDefault="00E34A31">
      <w:pPr>
        <w:pStyle w:val="BodyText"/>
      </w:pPr>
    </w:p>
    <w:p w14:paraId="1D611BFD" w14:textId="77777777" w:rsidR="00E34A31" w:rsidRDefault="00E34A31">
      <w:pPr>
        <w:pStyle w:val="BodyText"/>
        <w:spacing w:before="6"/>
        <w:rPr>
          <w:sz w:val="19"/>
        </w:rPr>
      </w:pPr>
    </w:p>
    <w:p w14:paraId="317B6A5D" w14:textId="77777777" w:rsidR="00E34A31" w:rsidRDefault="0024293C">
      <w:pPr>
        <w:spacing w:before="79"/>
        <w:ind w:left="3674" w:right="3472"/>
        <w:jc w:val="center"/>
        <w:rPr>
          <w:rFonts w:ascii="Calibri"/>
          <w:b/>
          <w:sz w:val="13"/>
        </w:rPr>
      </w:pPr>
      <w:r>
        <w:pict w14:anchorId="22654E51">
          <v:group id="_x0000_s2094" alt="" style="position:absolute;left:0;text-align:left;margin-left:241.25pt;margin-top:-7.8pt;width:111.7pt;height:111.55pt;z-index:-16376832;mso-position-horizontal-relative:page" coordorigin="4825,-156" coordsize="2234,2231">
            <v:shape id="_x0000_s2095" alt="" style="position:absolute;left:5942;top:-148;width:950;height:1107" coordorigin="5942,-147" coordsize="950,1107" path="m5942,959r,-1106l6019,-144r77,8l6171,-123r74,18l6317,-82r70,28l6455,-22r65,38l6583,57r60,46l6700,152r53,54l6803,264r46,61l6892,390,5942,959xe" fillcolor="#3d6cb4" stroked="f">
              <v:path arrowok="t"/>
            </v:shape>
            <v:shape id="_x0000_s2096" alt="" style="position:absolute;left:5942;top:389;width:1108;height:797" coordorigin="5942,390" coordsize="1108,797" path="m7026,1187l5942,959,6892,390r36,66l6960,525r27,70l7010,666r17,73l7040,813r7,74l7049,962r-2,75l7039,1112r-13,75xe" fillcolor="#eb7823" stroked="f">
              <v:path arrowok="t"/>
            </v:shape>
            <v:shape id="_x0000_s2097" alt="" style="position:absolute;left:5942;top:389;width:1108;height:797" coordorigin="5942,390" coordsize="1108,797" path="m6892,390r36,66l6960,525r27,70l7010,666r17,73l7040,813r7,74l7049,962r-2,75l7039,1112r-13,75l5942,959,6892,390xe" filled="f" strokecolor="white" strokeweight=".33047mm">
              <v:path arrowok="t"/>
            </v:shape>
            <v:shape id="_x0000_s2098" alt="" style="position:absolute;left:5942;top:958;width:1084;height:558" coordorigin="5942,959" coordsize="1084,558" path="m6899,1516l5942,959r1084,228l7004,1273r-29,83l6940,1438r-41,78xe" fillcolor="#b6b6b6" stroked="f">
              <v:path arrowok="t"/>
            </v:shape>
            <v:shape id="_x0000_s2099" alt="" style="position:absolute;left:5942;top:958;width:1084;height:558" coordorigin="5942,959" coordsize="1084,558" path="m7026,1187r-22,86l6975,1356r-35,82l6899,1516,5942,959r1084,228xe" filled="f" strokecolor="white" strokeweight=".33044mm">
              <v:path arrowok="t"/>
            </v:shape>
            <v:shape id="_x0000_s2100" alt="" style="position:absolute;left:5942;top:958;width:957;height:816" coordorigin="5942,959" coordsize="957,816" path="m6690,1775l5942,959r957,557l6854,1586r-50,67l6749,1716r-59,59xe" fillcolor="#fdbe11" stroked="f">
              <v:path arrowok="t"/>
            </v:shape>
            <v:shape id="_x0000_s2101" alt="" style="position:absolute;left:5942;top:958;width:957;height:816" coordorigin="5942,959" coordsize="957,816" path="m6899,1516r-45,70l6804,1653r-55,63l6690,1775,5942,959r957,557xe" filled="f" strokecolor="white" strokeweight=".3305mm">
              <v:path arrowok="t"/>
            </v:shape>
            <v:shape id="_x0000_s2102" alt="" style="position:absolute;left:5942;top:958;width:748;height:995" coordorigin="5942,959" coordsize="748,995" path="m6426,1954l5942,959r748,816l6629,1826r-65,48l6497,1916r-71,38xe" fillcolor="#5398d2" stroked="f">
              <v:path arrowok="t"/>
            </v:shape>
            <v:shape id="_x0000_s2103" alt="" style="position:absolute;left:5942;top:958;width:748;height:995" coordorigin="5942,959" coordsize="748,995" path="m6690,1775r-61,51l6564,1874r-67,42l6426,1954,5942,959r748,816xe" filled="f" strokecolor="white" strokeweight=".33058mm">
              <v:path arrowok="t"/>
            </v:shape>
            <v:shape id="_x0000_s2104" alt="" style="position:absolute;left:5942;top:958;width:484;height:1088" coordorigin="5942,959" coordsize="484,1088" path="m6143,2047l5942,959r484,995l6358,1984r-71,26l6216,2031r-73,16xe" fillcolor="#69ab44" stroked="f">
              <v:path arrowok="t"/>
            </v:shape>
            <v:shape id="_x0000_s2105" alt="" style="position:absolute;left:5942;top:958;width:484;height:1088" coordorigin="5942,959" coordsize="484,1088" path="m6426,1954r-68,30l6287,2010r-71,21l6143,2047,5942,959r484,995xe" filled="f" strokecolor="white" strokeweight=".33067mm">
              <v:path arrowok="t"/>
            </v:shape>
            <v:shape id="_x0000_s2106" alt="" style="position:absolute;left:5879;top:958;width:264;height:1107" coordorigin="5879,959" coordsize="264,1107" path="m5946,2065r-67,-2l5942,959r201,1088l6077,2057r-65,6l5946,2065xe" fillcolor="#1e3a6e" stroked="f">
              <v:path arrowok="t"/>
            </v:shape>
            <v:shape id="_x0000_s2107" alt="" style="position:absolute;left:5879;top:958;width:264;height:1107" coordorigin="5879,959" coordsize="264,1107" path="m6143,2047r-66,10l6012,2063r-66,2l5879,2063,5942,959r201,1088xe" filled="f" strokecolor="white" strokeweight=".33072mm">
              <v:path arrowok="t"/>
            </v:shape>
            <v:shape id="_x0000_s2108" alt="" style="position:absolute;left:5626;top:958;width:316;height:1105" coordorigin="5626,959" coordsize="316,1105" path="m5879,2063r-64,-5l5752,2048r-63,-12l5626,2019,5942,959r-63,1104xe" fillcolor="#984120" stroked="f">
              <v:path arrowok="t"/>
            </v:shape>
            <v:shape id="_x0000_s2109" alt="" style="position:absolute;left:5626;top:958;width:316;height:1105" coordorigin="5626,959" coordsize="316,1105" path="m5879,2063r-64,-5l5752,2048r-63,-12l5626,2019,5942,959r-63,1104xe" filled="f" strokecolor="white" strokeweight=".33069mm">
              <v:path arrowok="t"/>
            </v:shape>
            <v:shape id="_x0000_s2110" alt="" style="position:absolute;left:5402;top:958;width:540;height:1061" coordorigin="5403,959" coordsize="540,1061" path="m5626,2019r-57,-19l5512,1978r-56,-25l5403,1925,5942,959,5626,2019xe" fillcolor="#7a7a7a" stroked="f">
              <v:path arrowok="t"/>
            </v:shape>
            <v:shape id="_x0000_s2111" alt="" style="position:absolute;left:5402;top:958;width:540;height:1061" coordorigin="5403,959" coordsize="540,1061" path="m5626,2019r-57,-19l5512,1978r-56,-25l5403,1925,5942,959,5626,2019xe" filled="f" strokecolor="white" strokeweight=".33064mm">
              <v:path arrowok="t"/>
            </v:shape>
            <v:shape id="_x0000_s2112" alt="" style="position:absolute;left:5241;top:958;width:701;height:966" coordorigin="5242,959" coordsize="701,966" path="m5403,1925r-42,-25l5320,1874r-40,-29l5242,1816,5942,959r-539,966xe" fillcolor="#94702a" stroked="f">
              <v:path arrowok="t"/>
            </v:shape>
            <v:shape id="_x0000_s2113" alt="" style="position:absolute;left:5241;top:958;width:701;height:966" coordorigin="5242,959" coordsize="701,966" path="m5403,1925r-42,-25l5320,1874r-40,-29l5242,1816,5942,959r-539,966xe" filled="f" strokecolor="white" strokeweight=".33061mm">
              <v:path arrowok="t"/>
            </v:shape>
            <v:shape id="_x0000_s2114" alt="" style="position:absolute;left:5106;top:958;width:836;height:857" coordorigin="5107,959" coordsize="836,857" path="m5242,1815r-36,-30l5171,1753r-33,-33l5107,1685,5942,959r-700,856xe" fillcolor="#00568d" stroked="f">
              <v:path arrowok="t"/>
            </v:shape>
            <v:shape id="_x0000_s2115" alt="" style="position:absolute;left:5106;top:958;width:836;height:857" coordorigin="5107,959" coordsize="836,857" path="m5242,1815r-36,-30l5171,1753r-33,-33l5107,1685,5942,959r-700,856xe" filled="f" strokecolor="white" strokeweight=".33056mm">
              <v:path arrowok="t"/>
            </v:shape>
            <v:shape id="_x0000_s2116" alt="" style="position:absolute;left:4834;top:-148;width:1108;height:1833" coordorigin="4835,-147" coordsize="1108,1833" path="m5107,1685r-48,-59l5016,1565r-39,-63l4943,1437r-29,-66l4890,1303r-21,-68l4854,1165r-11,-70l4837,1024r-2,-71l4837,883r8,-71l4856,742r16,-69l4893,605r25,-67l4947,473r34,-64l5019,348r42,-60l5108,231r52,-55l5215,125r62,-51l5342,29r68,-40l5481,-47r73,-30l5629,-102r76,-20l5783,-136r79,-8l5942,-147r,1106l5107,1685xe" fillcolor="#38622f" stroked="f">
              <v:path arrowok="t"/>
            </v:shape>
            <v:shape id="_x0000_s2117" alt="" style="position:absolute;left:4834;top:-148;width:1108;height:1833" coordorigin="4835,-147" coordsize="1108,1833" path="m5107,1685r-48,-59l5016,1565r-39,-63l4943,1437r-29,-66l4890,1303r-21,-68l4854,1165r-11,-70l4837,1024r-2,-71l4837,883r8,-71l4856,742r16,-69l4893,605r25,-67l4947,473r34,-64l5019,348r42,-60l5108,231r52,-55l5215,125r62,-51l5342,29r68,-40l5481,-47r73,-30l5629,-102r76,-20l5783,-136r79,-8l5942,-147r,1106l5107,1685xe" filled="f" strokecolor="white" strokeweight=".33064mm">
              <v:path arrowok="t"/>
            </v:shape>
            <v:shape id="_x0000_s2118" alt="" style="position:absolute;left:5027;top:1754;width:144;height:100" coordorigin="5027,1754" coordsize="144,100" path="m5171,1754r-87,100l5027,1854e" filled="f" strokecolor="#b7b7b7" strokeweight=".22031mm">
              <v:path arrowok="t"/>
            </v:shape>
            <w10:wrap anchorx="page"/>
          </v:group>
        </w:pict>
      </w:r>
      <w:r w:rsidR="00000000">
        <w:rPr>
          <w:rFonts w:ascii="Calibri"/>
          <w:b/>
          <w:color w:val="555555"/>
          <w:w w:val="105"/>
          <w:sz w:val="13"/>
        </w:rPr>
        <w:t>16.4</w:t>
      </w:r>
    </w:p>
    <w:p w14:paraId="66AC4720" w14:textId="77777777" w:rsidR="00E34A31" w:rsidRDefault="00E34A31">
      <w:pPr>
        <w:pStyle w:val="BodyText"/>
        <w:spacing w:before="6"/>
        <w:rPr>
          <w:rFonts w:ascii="Calibri"/>
          <w:b/>
          <w:sz w:val="13"/>
        </w:rPr>
      </w:pPr>
    </w:p>
    <w:p w14:paraId="7A31928E" w14:textId="77777777" w:rsidR="00E34A31" w:rsidRDefault="00000000">
      <w:pPr>
        <w:spacing w:before="80"/>
        <w:ind w:left="1941" w:right="4268"/>
        <w:jc w:val="center"/>
        <w:rPr>
          <w:rFonts w:ascii="Calibri"/>
          <w:b/>
          <w:sz w:val="13"/>
        </w:rPr>
      </w:pPr>
      <w:r>
        <w:rPr>
          <w:rFonts w:ascii="Calibri"/>
          <w:b/>
          <w:color w:val="555555"/>
          <w:w w:val="105"/>
          <w:sz w:val="13"/>
        </w:rPr>
        <w:t>36.4</w:t>
      </w:r>
    </w:p>
    <w:p w14:paraId="5AD03C0F" w14:textId="77777777" w:rsidR="00E34A31" w:rsidRDefault="00000000">
      <w:pPr>
        <w:spacing w:before="103"/>
        <w:ind w:left="3674" w:right="2535"/>
        <w:jc w:val="center"/>
        <w:rPr>
          <w:rFonts w:ascii="Calibri"/>
          <w:b/>
          <w:sz w:val="13"/>
        </w:rPr>
      </w:pPr>
      <w:r>
        <w:rPr>
          <w:rFonts w:ascii="Calibri"/>
          <w:b/>
          <w:color w:val="555555"/>
          <w:w w:val="105"/>
          <w:sz w:val="13"/>
        </w:rPr>
        <w:t>11.9</w:t>
      </w:r>
    </w:p>
    <w:p w14:paraId="019CE9A3" w14:textId="77777777" w:rsidR="00E34A31" w:rsidRDefault="00E34A31">
      <w:pPr>
        <w:pStyle w:val="BodyText"/>
        <w:spacing w:before="11"/>
        <w:rPr>
          <w:rFonts w:ascii="Calibri"/>
          <w:b/>
          <w:sz w:val="18"/>
        </w:rPr>
      </w:pPr>
    </w:p>
    <w:p w14:paraId="7BBBD20D" w14:textId="77777777" w:rsidR="00E34A31" w:rsidRDefault="00E34A31">
      <w:pPr>
        <w:rPr>
          <w:rFonts w:ascii="Calibri"/>
          <w:sz w:val="18"/>
        </w:rPr>
        <w:sectPr w:rsidR="00E34A31">
          <w:headerReference w:type="even" r:id="rId20"/>
          <w:pgSz w:w="12240" w:h="15840"/>
          <w:pgMar w:top="1560" w:right="980" w:bottom="1180" w:left="1300" w:header="989" w:footer="992" w:gutter="0"/>
          <w:cols w:space="720"/>
        </w:sectPr>
      </w:pPr>
    </w:p>
    <w:p w14:paraId="6F7633A2" w14:textId="77777777" w:rsidR="00E34A31" w:rsidRDefault="00E34A31">
      <w:pPr>
        <w:pStyle w:val="BodyText"/>
        <w:rPr>
          <w:rFonts w:ascii="Calibri"/>
          <w:b/>
          <w:sz w:val="14"/>
        </w:rPr>
      </w:pPr>
    </w:p>
    <w:p w14:paraId="24A7BD6C" w14:textId="77777777" w:rsidR="00E34A31" w:rsidRDefault="00E34A31">
      <w:pPr>
        <w:pStyle w:val="BodyText"/>
        <w:rPr>
          <w:rFonts w:ascii="Calibri"/>
          <w:b/>
          <w:sz w:val="14"/>
        </w:rPr>
      </w:pPr>
    </w:p>
    <w:p w14:paraId="521A9D8B" w14:textId="77777777" w:rsidR="00E34A31" w:rsidRDefault="00E34A31">
      <w:pPr>
        <w:pStyle w:val="BodyText"/>
        <w:spacing w:before="8"/>
        <w:rPr>
          <w:rFonts w:ascii="Calibri"/>
          <w:b/>
        </w:rPr>
      </w:pPr>
    </w:p>
    <w:p w14:paraId="621AB802" w14:textId="77777777" w:rsidR="00E34A31" w:rsidRDefault="00000000">
      <w:pPr>
        <w:jc w:val="right"/>
        <w:rPr>
          <w:rFonts w:ascii="Calibri"/>
          <w:b/>
          <w:sz w:val="13"/>
        </w:rPr>
      </w:pPr>
      <w:r>
        <w:rPr>
          <w:rFonts w:ascii="Calibri"/>
          <w:b/>
          <w:color w:val="555555"/>
          <w:w w:val="105"/>
          <w:sz w:val="13"/>
        </w:rPr>
        <w:t>2.7</w:t>
      </w:r>
    </w:p>
    <w:p w14:paraId="36120EC0" w14:textId="77777777" w:rsidR="00E34A31" w:rsidRDefault="00000000">
      <w:pPr>
        <w:pStyle w:val="BodyText"/>
        <w:rPr>
          <w:rFonts w:ascii="Calibri"/>
          <w:b/>
          <w:sz w:val="14"/>
        </w:rPr>
      </w:pPr>
      <w:r>
        <w:br w:type="column"/>
      </w:r>
    </w:p>
    <w:p w14:paraId="6DCCB669" w14:textId="77777777" w:rsidR="00E34A31" w:rsidRDefault="00E34A31">
      <w:pPr>
        <w:pStyle w:val="BodyText"/>
        <w:rPr>
          <w:rFonts w:ascii="Calibri"/>
          <w:b/>
          <w:sz w:val="14"/>
        </w:rPr>
      </w:pPr>
    </w:p>
    <w:p w14:paraId="617ED21A" w14:textId="77777777" w:rsidR="00E34A31" w:rsidRDefault="00E34A31">
      <w:pPr>
        <w:pStyle w:val="BodyText"/>
        <w:rPr>
          <w:rFonts w:ascii="Calibri"/>
          <w:b/>
          <w:sz w:val="14"/>
        </w:rPr>
      </w:pPr>
    </w:p>
    <w:p w14:paraId="594F284E" w14:textId="77777777" w:rsidR="00E34A31" w:rsidRDefault="00E34A31">
      <w:pPr>
        <w:pStyle w:val="BodyText"/>
        <w:rPr>
          <w:rFonts w:ascii="Calibri"/>
          <w:b/>
          <w:sz w:val="14"/>
        </w:rPr>
      </w:pPr>
    </w:p>
    <w:p w14:paraId="4CCA11A6" w14:textId="77777777" w:rsidR="00E34A31" w:rsidRDefault="00000000">
      <w:pPr>
        <w:spacing w:before="88"/>
        <w:ind w:left="84"/>
        <w:rPr>
          <w:rFonts w:ascii="Calibri"/>
          <w:b/>
          <w:sz w:val="13"/>
        </w:rPr>
      </w:pPr>
      <w:r>
        <w:rPr>
          <w:rFonts w:ascii="Calibri"/>
          <w:b/>
          <w:color w:val="555555"/>
          <w:w w:val="105"/>
          <w:sz w:val="13"/>
        </w:rPr>
        <w:t>2.8</w:t>
      </w:r>
    </w:p>
    <w:p w14:paraId="7F13FAEC" w14:textId="77777777" w:rsidR="00E34A31" w:rsidRDefault="00000000">
      <w:pPr>
        <w:pStyle w:val="BodyText"/>
        <w:rPr>
          <w:rFonts w:ascii="Calibri"/>
          <w:b/>
          <w:sz w:val="14"/>
        </w:rPr>
      </w:pPr>
      <w:r>
        <w:br w:type="column"/>
      </w:r>
    </w:p>
    <w:p w14:paraId="3C8E25F9" w14:textId="77777777" w:rsidR="00E34A31" w:rsidRDefault="00E34A31">
      <w:pPr>
        <w:pStyle w:val="BodyText"/>
        <w:rPr>
          <w:rFonts w:ascii="Calibri"/>
          <w:b/>
          <w:sz w:val="14"/>
        </w:rPr>
      </w:pPr>
    </w:p>
    <w:p w14:paraId="34538D36" w14:textId="77777777" w:rsidR="00E34A31" w:rsidRDefault="00E34A31">
      <w:pPr>
        <w:pStyle w:val="BodyText"/>
        <w:rPr>
          <w:rFonts w:ascii="Calibri"/>
          <w:b/>
          <w:sz w:val="14"/>
        </w:rPr>
      </w:pPr>
    </w:p>
    <w:p w14:paraId="045D1C99" w14:textId="77777777" w:rsidR="00E34A31" w:rsidRDefault="00E34A31">
      <w:pPr>
        <w:pStyle w:val="BodyText"/>
        <w:rPr>
          <w:rFonts w:ascii="Calibri"/>
          <w:b/>
          <w:sz w:val="14"/>
        </w:rPr>
      </w:pPr>
    </w:p>
    <w:p w14:paraId="031ED41B" w14:textId="77777777" w:rsidR="00E34A31" w:rsidRDefault="00E34A31">
      <w:pPr>
        <w:pStyle w:val="BodyText"/>
        <w:spacing w:before="8"/>
        <w:rPr>
          <w:rFonts w:ascii="Calibri"/>
          <w:b/>
          <w:sz w:val="15"/>
        </w:rPr>
      </w:pPr>
    </w:p>
    <w:p w14:paraId="50BBBDF7" w14:textId="77777777" w:rsidR="00E34A31" w:rsidRDefault="00000000">
      <w:pPr>
        <w:ind w:left="46"/>
        <w:rPr>
          <w:rFonts w:ascii="Calibri"/>
          <w:b/>
          <w:sz w:val="13"/>
        </w:rPr>
      </w:pPr>
      <w:r>
        <w:rPr>
          <w:rFonts w:ascii="Calibri"/>
          <w:b/>
          <w:color w:val="555555"/>
          <w:w w:val="105"/>
          <w:sz w:val="13"/>
        </w:rPr>
        <w:t>3.5</w:t>
      </w:r>
    </w:p>
    <w:p w14:paraId="4D738260" w14:textId="77777777" w:rsidR="00E34A31" w:rsidRDefault="00000000">
      <w:pPr>
        <w:pStyle w:val="BodyText"/>
        <w:rPr>
          <w:rFonts w:ascii="Calibri"/>
          <w:b/>
          <w:sz w:val="16"/>
        </w:rPr>
      </w:pPr>
      <w:r>
        <w:br w:type="column"/>
      </w:r>
    </w:p>
    <w:p w14:paraId="635D7EF4" w14:textId="77777777" w:rsidR="00E34A31" w:rsidRDefault="00E34A31">
      <w:pPr>
        <w:pStyle w:val="BodyText"/>
        <w:rPr>
          <w:rFonts w:ascii="Calibri"/>
          <w:b/>
          <w:sz w:val="16"/>
        </w:rPr>
      </w:pPr>
    </w:p>
    <w:p w14:paraId="14DC4DEE" w14:textId="77777777" w:rsidR="00E34A31" w:rsidRDefault="00E34A31">
      <w:pPr>
        <w:pStyle w:val="BodyText"/>
        <w:rPr>
          <w:rFonts w:ascii="Calibri"/>
          <w:b/>
          <w:sz w:val="16"/>
        </w:rPr>
      </w:pPr>
    </w:p>
    <w:p w14:paraId="62A65D87" w14:textId="77777777" w:rsidR="00E34A31" w:rsidRDefault="00000000">
      <w:pPr>
        <w:spacing w:before="110"/>
        <w:ind w:left="84"/>
        <w:rPr>
          <w:rFonts w:ascii="Calibri"/>
          <w:b/>
          <w:sz w:val="13"/>
        </w:rPr>
      </w:pPr>
      <w:r>
        <w:rPr>
          <w:rFonts w:ascii="Calibri"/>
          <w:b/>
          <w:color w:val="555555"/>
          <w:w w:val="105"/>
          <w:position w:val="2"/>
          <w:sz w:val="13"/>
        </w:rPr>
        <w:t>3.7</w:t>
      </w:r>
      <w:r>
        <w:rPr>
          <w:rFonts w:ascii="Calibri"/>
          <w:b/>
          <w:color w:val="555555"/>
          <w:spacing w:val="-3"/>
          <w:w w:val="105"/>
          <w:position w:val="2"/>
          <w:sz w:val="13"/>
        </w:rPr>
        <w:t xml:space="preserve"> </w:t>
      </w:r>
      <w:r>
        <w:rPr>
          <w:rFonts w:ascii="Calibri"/>
          <w:b/>
          <w:color w:val="555555"/>
          <w:w w:val="105"/>
          <w:sz w:val="13"/>
        </w:rPr>
        <w:t>3.8</w:t>
      </w:r>
    </w:p>
    <w:p w14:paraId="235EFB7B" w14:textId="77777777" w:rsidR="00E34A31" w:rsidRDefault="00000000">
      <w:pPr>
        <w:pStyle w:val="BodyText"/>
        <w:rPr>
          <w:rFonts w:ascii="Calibri"/>
          <w:b/>
          <w:sz w:val="14"/>
        </w:rPr>
      </w:pPr>
      <w:r>
        <w:br w:type="column"/>
      </w:r>
    </w:p>
    <w:p w14:paraId="0DE265B1" w14:textId="77777777" w:rsidR="00E34A31" w:rsidRDefault="00E34A31">
      <w:pPr>
        <w:pStyle w:val="BodyText"/>
        <w:rPr>
          <w:rFonts w:ascii="Calibri"/>
          <w:b/>
          <w:sz w:val="14"/>
        </w:rPr>
      </w:pPr>
    </w:p>
    <w:p w14:paraId="41640022" w14:textId="77777777" w:rsidR="00E34A31" w:rsidRDefault="00E34A31">
      <w:pPr>
        <w:pStyle w:val="BodyText"/>
        <w:spacing w:before="3"/>
        <w:rPr>
          <w:rFonts w:ascii="Calibri"/>
          <w:b/>
          <w:sz w:val="15"/>
        </w:rPr>
      </w:pPr>
    </w:p>
    <w:p w14:paraId="3465E11C" w14:textId="77777777" w:rsidR="00E34A31" w:rsidRDefault="00000000">
      <w:pPr>
        <w:spacing w:before="1" w:line="140" w:lineRule="exact"/>
        <w:ind w:left="252"/>
        <w:rPr>
          <w:rFonts w:ascii="Calibri"/>
          <w:b/>
          <w:sz w:val="13"/>
        </w:rPr>
      </w:pPr>
      <w:r>
        <w:rPr>
          <w:rFonts w:ascii="Calibri"/>
          <w:b/>
          <w:color w:val="555555"/>
          <w:w w:val="105"/>
          <w:sz w:val="13"/>
        </w:rPr>
        <w:t>4.6</w:t>
      </w:r>
    </w:p>
    <w:p w14:paraId="4379B0F6" w14:textId="77777777" w:rsidR="00E34A31" w:rsidRDefault="00000000">
      <w:pPr>
        <w:spacing w:line="140" w:lineRule="exact"/>
        <w:ind w:left="18"/>
        <w:rPr>
          <w:rFonts w:ascii="Calibri"/>
          <w:b/>
          <w:sz w:val="13"/>
        </w:rPr>
      </w:pPr>
      <w:r>
        <w:rPr>
          <w:rFonts w:ascii="Calibri"/>
          <w:b/>
          <w:color w:val="555555"/>
          <w:w w:val="105"/>
          <w:sz w:val="13"/>
        </w:rPr>
        <w:t>4.3</w:t>
      </w:r>
    </w:p>
    <w:p w14:paraId="2E869347" w14:textId="77777777" w:rsidR="00E34A31" w:rsidRDefault="00000000">
      <w:pPr>
        <w:spacing w:before="79"/>
        <w:ind w:left="149"/>
        <w:rPr>
          <w:rFonts w:ascii="Calibri"/>
          <w:b/>
          <w:sz w:val="13"/>
        </w:rPr>
      </w:pPr>
      <w:r>
        <w:br w:type="column"/>
      </w:r>
      <w:r>
        <w:rPr>
          <w:rFonts w:ascii="Calibri"/>
          <w:b/>
          <w:color w:val="555555"/>
          <w:w w:val="105"/>
          <w:sz w:val="13"/>
        </w:rPr>
        <w:t>5.1</w:t>
      </w:r>
    </w:p>
    <w:p w14:paraId="7BCCD053" w14:textId="77777777" w:rsidR="00E34A31" w:rsidRDefault="00000000">
      <w:pPr>
        <w:spacing w:before="94"/>
        <w:ind w:left="-10"/>
        <w:rPr>
          <w:rFonts w:ascii="Calibri"/>
          <w:b/>
          <w:sz w:val="13"/>
        </w:rPr>
      </w:pPr>
      <w:r>
        <w:rPr>
          <w:rFonts w:ascii="Calibri"/>
          <w:b/>
          <w:color w:val="555555"/>
          <w:w w:val="105"/>
          <w:sz w:val="13"/>
        </w:rPr>
        <w:t>4.8</w:t>
      </w:r>
    </w:p>
    <w:p w14:paraId="7B60EF91" w14:textId="77777777" w:rsidR="00E34A31" w:rsidRDefault="00E34A31">
      <w:pPr>
        <w:rPr>
          <w:rFonts w:ascii="Calibri"/>
          <w:sz w:val="13"/>
        </w:rPr>
        <w:sectPr w:rsidR="00E34A31">
          <w:type w:val="continuous"/>
          <w:pgSz w:w="12240" w:h="15840"/>
          <w:pgMar w:top="1020" w:right="980" w:bottom="280" w:left="1300" w:header="720" w:footer="720" w:gutter="0"/>
          <w:cols w:num="6" w:space="720" w:equalWidth="0">
            <w:col w:w="3703" w:space="40"/>
            <w:col w:w="260" w:space="39"/>
            <w:col w:w="223" w:space="40"/>
            <w:col w:w="476" w:space="40"/>
            <w:col w:w="429" w:space="40"/>
            <w:col w:w="4670"/>
          </w:cols>
        </w:sectPr>
      </w:pPr>
    </w:p>
    <w:p w14:paraId="50D391C6" w14:textId="65BDA801" w:rsidR="00E34A31" w:rsidRDefault="00E34A31">
      <w:pPr>
        <w:pStyle w:val="BodyText"/>
        <w:spacing w:before="12"/>
        <w:rPr>
          <w:rFonts w:ascii="Calibri"/>
          <w:b/>
          <w:sz w:val="13"/>
        </w:rPr>
      </w:pPr>
    </w:p>
    <w:p w14:paraId="5F8C3BC2" w14:textId="77777777" w:rsidR="00E34A31" w:rsidRDefault="0024293C">
      <w:pPr>
        <w:tabs>
          <w:tab w:val="left" w:pos="2840"/>
          <w:tab w:val="left" w:pos="4797"/>
          <w:tab w:val="left" w:pos="6754"/>
        </w:tabs>
        <w:spacing w:before="79" w:line="364" w:lineRule="auto"/>
        <w:ind w:left="883" w:right="1455"/>
        <w:rPr>
          <w:rFonts w:ascii="Calibri"/>
          <w:b/>
          <w:sz w:val="13"/>
        </w:rPr>
      </w:pPr>
      <w:r>
        <w:pict w14:anchorId="280A2934">
          <v:rect id="_x0000_s2093" alt="" style="position:absolute;left:0;text-align:left;margin-left:103.7pt;margin-top:6.3pt;width:3.75pt;height:3.75pt;z-index:15745024;mso-wrap-edited:f;mso-width-percent:0;mso-height-percent:0;mso-position-horizontal-relative:page;mso-width-percent:0;mso-height-percent:0" fillcolor="#3d6cb4" stroked="f">
            <w10:wrap anchorx="page"/>
          </v:rect>
        </w:pict>
      </w:r>
      <w:r>
        <w:pict w14:anchorId="03FE5922">
          <v:rect id="_x0000_s2092" alt="" style="position:absolute;left:0;text-align:left;margin-left:201.55pt;margin-top:6.3pt;width:3.75pt;height:3.75pt;z-index:-16375808;mso-wrap-edited:f;mso-width-percent:0;mso-height-percent:0;mso-position-horizontal-relative:page;mso-width-percent:0;mso-height-percent:0" fillcolor="#eb7823" stroked="f">
            <w10:wrap anchorx="page"/>
          </v:rect>
        </w:pict>
      </w:r>
      <w:r>
        <w:pict w14:anchorId="67AF655B">
          <v:rect id="_x0000_s2091" alt="" style="position:absolute;left:0;text-align:left;margin-left:299.35pt;margin-top:6.3pt;width:3.75pt;height:3.75pt;z-index:-16375296;mso-wrap-edited:f;mso-width-percent:0;mso-height-percent:0;mso-position-horizontal-relative:page;mso-width-percent:0;mso-height-percent:0" fillcolor="#b6b6b6" stroked="f">
            <w10:wrap anchorx="page"/>
          </v:rect>
        </w:pict>
      </w:r>
      <w:r>
        <w:pict w14:anchorId="26E77AEA">
          <v:rect id="_x0000_s2090" alt="" style="position:absolute;left:0;text-align:left;margin-left:397.45pt;margin-top:6.3pt;width:3.75pt;height:3.75pt;z-index:-16374784;mso-wrap-edited:f;mso-width-percent:0;mso-height-percent:0;mso-position-horizontal-relative:page;mso-width-percent:0;mso-height-percent:0" fillcolor="#fdbe11" stroked="f">
            <w10:wrap anchorx="page"/>
          </v:rect>
        </w:pict>
      </w:r>
      <w:r>
        <w:pict w14:anchorId="0B4B0EBD">
          <v:rect id="_x0000_s2089" alt="" style="position:absolute;left:0;text-align:left;margin-left:103.7pt;margin-top:18.45pt;width:3.75pt;height:3.75pt;z-index:15747072;mso-wrap-edited:f;mso-width-percent:0;mso-height-percent:0;mso-position-horizontal-relative:page;mso-width-percent:0;mso-height-percent:0" fillcolor="#5398d2" stroked="f">
            <w10:wrap anchorx="page"/>
          </v:rect>
        </w:pict>
      </w:r>
      <w:r>
        <w:pict w14:anchorId="478ECE7E">
          <v:rect id="_x0000_s2088" alt="" style="position:absolute;left:0;text-align:left;margin-left:201.55pt;margin-top:18.45pt;width:3.75pt;height:3.75pt;z-index:-16373760;mso-wrap-edited:f;mso-width-percent:0;mso-height-percent:0;mso-position-horizontal-relative:page;mso-width-percent:0;mso-height-percent:0" fillcolor="#69ab44" stroked="f">
            <w10:wrap anchorx="page"/>
          </v:rect>
        </w:pict>
      </w:r>
      <w:r>
        <w:pict w14:anchorId="7ACB43E5">
          <v:rect id="_x0000_s2087" alt="" style="position:absolute;left:0;text-align:left;margin-left:299.35pt;margin-top:18.45pt;width:3.75pt;height:3.75pt;z-index:-16373248;mso-wrap-edited:f;mso-width-percent:0;mso-height-percent:0;mso-position-horizontal-relative:page;mso-width-percent:0;mso-height-percent:0" fillcolor="#1e3a6e" stroked="f">
            <w10:wrap anchorx="page"/>
          </v:rect>
        </w:pict>
      </w:r>
      <w:r>
        <w:pict w14:anchorId="756A1E94">
          <v:rect id="_x0000_s2086" alt="" style="position:absolute;left:0;text-align:left;margin-left:397.45pt;margin-top:18.45pt;width:3.75pt;height:3.75pt;z-index:-16372736;mso-wrap-edited:f;mso-width-percent:0;mso-height-percent:0;mso-position-horizontal-relative:page;mso-width-percent:0;mso-height-percent:0" fillcolor="#984120" stroked="f">
            <w10:wrap anchorx="page"/>
          </v:rect>
        </w:pict>
      </w:r>
      <w:r w:rsidR="00000000">
        <w:rPr>
          <w:rFonts w:ascii="Calibri"/>
          <w:b/>
          <w:color w:val="707070"/>
          <w:w w:val="105"/>
          <w:sz w:val="13"/>
        </w:rPr>
        <w:t>Caterpillar</w:t>
      </w:r>
      <w:r w:rsidR="00000000">
        <w:rPr>
          <w:rFonts w:ascii="Calibri"/>
          <w:b/>
          <w:color w:val="707070"/>
          <w:w w:val="105"/>
          <w:sz w:val="13"/>
        </w:rPr>
        <w:tab/>
        <w:t>Komatsu</w:t>
      </w:r>
      <w:r w:rsidR="00000000">
        <w:rPr>
          <w:rFonts w:ascii="Calibri"/>
          <w:b/>
          <w:color w:val="707070"/>
          <w:w w:val="105"/>
          <w:sz w:val="13"/>
        </w:rPr>
        <w:tab/>
        <w:t>Hitachi Construction Machinery     Volvo Construction Equipment</w:t>
      </w:r>
      <w:r w:rsidR="00000000">
        <w:rPr>
          <w:rFonts w:ascii="Calibri"/>
          <w:b/>
          <w:color w:val="707070"/>
          <w:spacing w:val="-28"/>
          <w:w w:val="105"/>
          <w:sz w:val="13"/>
        </w:rPr>
        <w:t xml:space="preserve"> </w:t>
      </w:r>
      <w:r w:rsidR="00000000">
        <w:rPr>
          <w:rFonts w:ascii="Calibri"/>
          <w:b/>
          <w:color w:val="707070"/>
          <w:w w:val="105"/>
          <w:sz w:val="13"/>
        </w:rPr>
        <w:t>Liebherr</w:t>
      </w:r>
      <w:r w:rsidR="00000000">
        <w:rPr>
          <w:rFonts w:ascii="Calibri"/>
          <w:b/>
          <w:color w:val="707070"/>
          <w:w w:val="105"/>
          <w:sz w:val="13"/>
        </w:rPr>
        <w:tab/>
        <w:t>XCMG</w:t>
      </w:r>
      <w:r w:rsidR="00000000">
        <w:rPr>
          <w:rFonts w:ascii="Calibri"/>
          <w:b/>
          <w:color w:val="707070"/>
          <w:w w:val="105"/>
          <w:sz w:val="13"/>
        </w:rPr>
        <w:tab/>
        <w:t xml:space="preserve">Doosan </w:t>
      </w:r>
      <w:proofErr w:type="spellStart"/>
      <w:r w:rsidR="00000000">
        <w:rPr>
          <w:rFonts w:ascii="Calibri"/>
          <w:b/>
          <w:color w:val="707070"/>
          <w:w w:val="105"/>
          <w:sz w:val="13"/>
        </w:rPr>
        <w:t>Infracore</w:t>
      </w:r>
      <w:proofErr w:type="spellEnd"/>
      <w:r w:rsidR="00000000">
        <w:rPr>
          <w:rFonts w:ascii="Calibri"/>
          <w:b/>
          <w:color w:val="707070"/>
          <w:w w:val="105"/>
          <w:sz w:val="13"/>
        </w:rPr>
        <w:tab/>
      </w:r>
      <w:proofErr w:type="spellStart"/>
      <w:r w:rsidR="00000000">
        <w:rPr>
          <w:rFonts w:ascii="Calibri"/>
          <w:b/>
          <w:color w:val="707070"/>
          <w:w w:val="105"/>
          <w:sz w:val="13"/>
        </w:rPr>
        <w:t>Sany</w:t>
      </w:r>
      <w:proofErr w:type="spellEnd"/>
    </w:p>
    <w:p w14:paraId="21DD71B9" w14:textId="77777777" w:rsidR="00E34A31" w:rsidRDefault="0024293C">
      <w:pPr>
        <w:tabs>
          <w:tab w:val="left" w:pos="2840"/>
          <w:tab w:val="left" w:pos="4797"/>
          <w:tab w:val="left" w:pos="6754"/>
        </w:tabs>
        <w:spacing w:line="158" w:lineRule="exact"/>
        <w:ind w:left="883"/>
        <w:rPr>
          <w:rFonts w:ascii="Calibri"/>
          <w:b/>
          <w:sz w:val="13"/>
        </w:rPr>
      </w:pPr>
      <w:r>
        <w:pict w14:anchorId="176A2216">
          <v:rect id="_x0000_s2085" alt="" style="position:absolute;left:0;text-align:left;margin-left:103.7pt;margin-top:2.25pt;width:3.75pt;height:3.75pt;z-index:15749120;mso-wrap-edited:f;mso-width-percent:0;mso-height-percent:0;mso-position-horizontal-relative:page;mso-width-percent:0;mso-height-percent:0" fillcolor="#7a7a7a" stroked="f">
            <w10:wrap anchorx="page"/>
          </v:rect>
        </w:pict>
      </w:r>
      <w:r>
        <w:pict w14:anchorId="6C98C95C">
          <v:rect id="_x0000_s2084" alt="" style="position:absolute;left:0;text-align:left;margin-left:201.55pt;margin-top:2.25pt;width:3.75pt;height:3.75pt;z-index:-16371712;mso-wrap-edited:f;mso-width-percent:0;mso-height-percent:0;mso-position-horizontal-relative:page;mso-width-percent:0;mso-height-percent:0" fillcolor="#94702a" stroked="f">
            <w10:wrap anchorx="page"/>
          </v:rect>
        </w:pict>
      </w:r>
      <w:r>
        <w:pict w14:anchorId="726A4064">
          <v:rect id="_x0000_s2083" alt="" style="position:absolute;left:0;text-align:left;margin-left:299.35pt;margin-top:2.25pt;width:3.75pt;height:3.75pt;z-index:-16371200;mso-wrap-edited:f;mso-width-percent:0;mso-height-percent:0;mso-position-horizontal-relative:page;mso-width-percent:0;mso-height-percent:0" fillcolor="#00568d" stroked="f">
            <w10:wrap anchorx="page"/>
          </v:rect>
        </w:pict>
      </w:r>
      <w:r>
        <w:pict w14:anchorId="1F9FBEEA">
          <v:rect id="_x0000_s2082" alt="" style="position:absolute;left:0;text-align:left;margin-left:397.45pt;margin-top:2.25pt;width:3.75pt;height:3.75pt;z-index:-16370688;mso-wrap-edited:f;mso-width-percent:0;mso-height-percent:0;mso-position-horizontal-relative:page;mso-width-percent:0;mso-height-percent:0" fillcolor="#38622f" stroked="f">
            <w10:wrap anchorx="page"/>
          </v:rect>
        </w:pict>
      </w:r>
      <w:r w:rsidR="00000000">
        <w:rPr>
          <w:rFonts w:ascii="Calibri"/>
          <w:b/>
          <w:color w:val="707070"/>
          <w:w w:val="105"/>
          <w:sz w:val="13"/>
        </w:rPr>
        <w:t>John</w:t>
      </w:r>
      <w:r w:rsidR="00000000">
        <w:rPr>
          <w:rFonts w:ascii="Calibri"/>
          <w:b/>
          <w:color w:val="707070"/>
          <w:spacing w:val="2"/>
          <w:w w:val="105"/>
          <w:sz w:val="13"/>
        </w:rPr>
        <w:t xml:space="preserve"> </w:t>
      </w:r>
      <w:r w:rsidR="00000000">
        <w:rPr>
          <w:rFonts w:ascii="Calibri"/>
          <w:b/>
          <w:color w:val="707070"/>
          <w:w w:val="105"/>
          <w:sz w:val="13"/>
        </w:rPr>
        <w:t>Deere</w:t>
      </w:r>
      <w:r w:rsidR="00000000">
        <w:rPr>
          <w:rFonts w:ascii="Calibri"/>
          <w:b/>
          <w:color w:val="707070"/>
          <w:w w:val="105"/>
          <w:sz w:val="13"/>
        </w:rPr>
        <w:tab/>
        <w:t>JCB</w:t>
      </w:r>
      <w:r w:rsidR="00000000">
        <w:rPr>
          <w:rFonts w:ascii="Calibri"/>
          <w:b/>
          <w:color w:val="707070"/>
          <w:w w:val="105"/>
          <w:sz w:val="13"/>
        </w:rPr>
        <w:tab/>
        <w:t>Terex</w:t>
      </w:r>
      <w:r w:rsidR="00000000">
        <w:rPr>
          <w:rFonts w:ascii="Calibri"/>
          <w:b/>
          <w:color w:val="707070"/>
          <w:w w:val="105"/>
          <w:sz w:val="13"/>
        </w:rPr>
        <w:tab/>
        <w:t>Others</w:t>
      </w:r>
    </w:p>
    <w:p w14:paraId="47607D6E" w14:textId="77777777" w:rsidR="00E34A31" w:rsidRDefault="00E34A31">
      <w:pPr>
        <w:pStyle w:val="BodyText"/>
        <w:rPr>
          <w:rFonts w:ascii="Calibri"/>
          <w:b/>
          <w:sz w:val="14"/>
        </w:rPr>
      </w:pPr>
    </w:p>
    <w:p w14:paraId="5BB8B9C7" w14:textId="77777777" w:rsidR="00E34A31" w:rsidRDefault="00E34A31">
      <w:pPr>
        <w:pStyle w:val="BodyText"/>
        <w:rPr>
          <w:rFonts w:ascii="Calibri"/>
          <w:b/>
          <w:sz w:val="14"/>
        </w:rPr>
      </w:pPr>
    </w:p>
    <w:p w14:paraId="58BBF8CF" w14:textId="77777777" w:rsidR="00E34A31" w:rsidRDefault="00E34A31">
      <w:pPr>
        <w:pStyle w:val="BodyText"/>
        <w:rPr>
          <w:rFonts w:ascii="Calibri"/>
          <w:b/>
          <w:sz w:val="14"/>
        </w:rPr>
      </w:pPr>
    </w:p>
    <w:p w14:paraId="3E44FE28" w14:textId="77777777" w:rsidR="00E34A31" w:rsidRDefault="00E34A31">
      <w:pPr>
        <w:pStyle w:val="BodyText"/>
        <w:spacing w:before="5"/>
        <w:rPr>
          <w:rFonts w:ascii="Calibri"/>
          <w:b/>
          <w:sz w:val="17"/>
        </w:rPr>
      </w:pPr>
    </w:p>
    <w:p w14:paraId="77D72004" w14:textId="77777777" w:rsidR="00E34A31" w:rsidRDefault="00000000">
      <w:pPr>
        <w:ind w:left="140"/>
        <w:rPr>
          <w:sz w:val="16"/>
        </w:rPr>
      </w:pPr>
      <w:r>
        <w:rPr>
          <w:sz w:val="16"/>
        </w:rPr>
        <w:t xml:space="preserve">Source:    </w:t>
      </w:r>
      <w:r>
        <w:rPr>
          <w:spacing w:val="30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2018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Yellow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Table,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KHL,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adapted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by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HBS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Japan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Research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Center.</w:t>
      </w:r>
    </w:p>
    <w:p w14:paraId="12F43157" w14:textId="77777777" w:rsidR="00E34A31" w:rsidRDefault="00E34A31">
      <w:pPr>
        <w:pStyle w:val="BodyText"/>
        <w:rPr>
          <w:sz w:val="18"/>
        </w:rPr>
      </w:pPr>
    </w:p>
    <w:p w14:paraId="3D15A20F" w14:textId="77777777" w:rsidR="00E34A31" w:rsidRDefault="00E34A31">
      <w:pPr>
        <w:pStyle w:val="BodyText"/>
        <w:rPr>
          <w:sz w:val="18"/>
        </w:rPr>
      </w:pPr>
    </w:p>
    <w:p w14:paraId="01F6EFEC" w14:textId="77777777" w:rsidR="00E34A31" w:rsidRDefault="00E34A31">
      <w:pPr>
        <w:pStyle w:val="BodyText"/>
        <w:rPr>
          <w:sz w:val="18"/>
        </w:rPr>
      </w:pPr>
    </w:p>
    <w:p w14:paraId="795ED55F" w14:textId="77777777" w:rsidR="00E34A31" w:rsidRDefault="00E34A31">
      <w:pPr>
        <w:pStyle w:val="BodyText"/>
        <w:spacing w:before="3"/>
        <w:rPr>
          <w:sz w:val="21"/>
        </w:rPr>
      </w:pPr>
    </w:p>
    <w:p w14:paraId="462C96E6" w14:textId="77777777" w:rsidR="00E34A31" w:rsidRDefault="00000000">
      <w:pPr>
        <w:pStyle w:val="BodyText"/>
        <w:tabs>
          <w:tab w:val="left" w:pos="1195"/>
        </w:tabs>
        <w:spacing w:before="1"/>
        <w:ind w:left="140"/>
      </w:pPr>
      <w:bookmarkStart w:id="19" w:name="Exhibit_4Komatsu’s_Financial_Statement_("/>
      <w:bookmarkEnd w:id="19"/>
      <w:r>
        <w:rPr>
          <w:rFonts w:ascii="Palatino Linotype" w:hAnsi="Palatino Linotype"/>
          <w:b/>
        </w:rPr>
        <w:t>Exhibit</w:t>
      </w:r>
      <w:r>
        <w:rPr>
          <w:rFonts w:ascii="Palatino Linotype" w:hAnsi="Palatino Linotype"/>
          <w:b/>
          <w:spacing w:val="-1"/>
        </w:rPr>
        <w:t xml:space="preserve"> </w:t>
      </w:r>
      <w:r>
        <w:rPr>
          <w:rFonts w:ascii="Palatino Linotype" w:hAnsi="Palatino Linotype"/>
          <w:b/>
        </w:rPr>
        <w:t>4</w:t>
      </w:r>
      <w:r>
        <w:rPr>
          <w:rFonts w:ascii="Palatino Linotype" w:hAnsi="Palatino Linotype"/>
          <w:b/>
        </w:rPr>
        <w:tab/>
      </w:r>
      <w:r>
        <w:t>Komatsu’s</w:t>
      </w:r>
      <w:r>
        <w:rPr>
          <w:spacing w:val="31"/>
        </w:rPr>
        <w:t xml:space="preserve"> </w:t>
      </w:r>
      <w:r>
        <w:t>Financial</w:t>
      </w:r>
      <w:r>
        <w:rPr>
          <w:spacing w:val="28"/>
        </w:rPr>
        <w:t xml:space="preserve"> </w:t>
      </w:r>
      <w:r>
        <w:t>Statement</w:t>
      </w:r>
      <w:r>
        <w:rPr>
          <w:spacing w:val="30"/>
        </w:rPr>
        <w:t xml:space="preserve"> </w:t>
      </w:r>
      <w:r>
        <w:t>(in</w:t>
      </w:r>
      <w:r>
        <w:rPr>
          <w:spacing w:val="31"/>
        </w:rPr>
        <w:t xml:space="preserve"> </w:t>
      </w:r>
      <w:r>
        <w:t>millions</w:t>
      </w:r>
      <w:r>
        <w:rPr>
          <w:spacing w:val="31"/>
        </w:rPr>
        <w:t xml:space="preserve"> </w:t>
      </w:r>
      <w:r>
        <w:t>JPY)</w:t>
      </w:r>
    </w:p>
    <w:p w14:paraId="37A5CA00" w14:textId="77777777" w:rsidR="00E34A31" w:rsidRDefault="00E34A31">
      <w:pPr>
        <w:pStyle w:val="BodyText"/>
        <w:spacing w:before="5"/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4"/>
        <w:gridCol w:w="1580"/>
        <w:gridCol w:w="1580"/>
        <w:gridCol w:w="1580"/>
        <w:gridCol w:w="1580"/>
        <w:gridCol w:w="1824"/>
      </w:tblGrid>
      <w:tr w:rsidR="00E34A31" w14:paraId="5F457077" w14:textId="77777777">
        <w:trPr>
          <w:trHeight w:val="456"/>
        </w:trPr>
        <w:tc>
          <w:tcPr>
            <w:tcW w:w="1584" w:type="dxa"/>
          </w:tcPr>
          <w:p w14:paraId="6E4330AC" w14:textId="77777777" w:rsidR="00E34A31" w:rsidRDefault="00000000">
            <w:pPr>
              <w:pStyle w:val="TableParagraph"/>
              <w:spacing w:before="105"/>
              <w:ind w:left="348" w:right="0"/>
              <w:jc w:val="left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Fiscal</w:t>
            </w:r>
            <w:r>
              <w:rPr>
                <w:rFonts w:ascii="Palatino Linotype"/>
                <w:b/>
                <w:spacing w:val="-4"/>
                <w:sz w:val="18"/>
              </w:rPr>
              <w:t xml:space="preserve"> </w:t>
            </w:r>
            <w:r>
              <w:rPr>
                <w:rFonts w:ascii="Palatino Linotype"/>
                <w:b/>
                <w:sz w:val="18"/>
              </w:rPr>
              <w:t>Year</w:t>
            </w:r>
          </w:p>
        </w:tc>
        <w:tc>
          <w:tcPr>
            <w:tcW w:w="1580" w:type="dxa"/>
          </w:tcPr>
          <w:p w14:paraId="22AF2C0D" w14:textId="77777777" w:rsidR="00E34A31" w:rsidRDefault="00000000">
            <w:pPr>
              <w:pStyle w:val="TableParagraph"/>
              <w:spacing w:before="105"/>
              <w:ind w:left="593" w:right="572"/>
              <w:jc w:val="center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2014</w:t>
            </w:r>
          </w:p>
        </w:tc>
        <w:tc>
          <w:tcPr>
            <w:tcW w:w="1580" w:type="dxa"/>
          </w:tcPr>
          <w:p w14:paraId="3539A20D" w14:textId="77777777" w:rsidR="00E34A31" w:rsidRDefault="00000000">
            <w:pPr>
              <w:pStyle w:val="TableParagraph"/>
              <w:spacing w:before="105"/>
              <w:ind w:left="593" w:right="572"/>
              <w:jc w:val="center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2015</w:t>
            </w:r>
          </w:p>
        </w:tc>
        <w:tc>
          <w:tcPr>
            <w:tcW w:w="1580" w:type="dxa"/>
          </w:tcPr>
          <w:p w14:paraId="7F0A9074" w14:textId="77777777" w:rsidR="00E34A31" w:rsidRDefault="00000000">
            <w:pPr>
              <w:pStyle w:val="TableParagraph"/>
              <w:spacing w:before="105"/>
              <w:ind w:left="593" w:right="572"/>
              <w:jc w:val="center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2016</w:t>
            </w:r>
          </w:p>
        </w:tc>
        <w:tc>
          <w:tcPr>
            <w:tcW w:w="1580" w:type="dxa"/>
          </w:tcPr>
          <w:p w14:paraId="5354BA22" w14:textId="77777777" w:rsidR="00E34A31" w:rsidRDefault="00000000">
            <w:pPr>
              <w:pStyle w:val="TableParagraph"/>
              <w:spacing w:before="105"/>
              <w:ind w:left="593" w:right="572"/>
              <w:jc w:val="center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2017</w:t>
            </w:r>
          </w:p>
        </w:tc>
        <w:tc>
          <w:tcPr>
            <w:tcW w:w="1824" w:type="dxa"/>
          </w:tcPr>
          <w:p w14:paraId="74759E43" w14:textId="77777777" w:rsidR="00E34A31" w:rsidRDefault="00000000">
            <w:pPr>
              <w:pStyle w:val="TableParagraph"/>
              <w:spacing w:before="105"/>
              <w:ind w:left="709" w:right="692"/>
              <w:jc w:val="center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2018</w:t>
            </w:r>
          </w:p>
        </w:tc>
      </w:tr>
      <w:tr w:rsidR="00E34A31" w14:paraId="4BF72132" w14:textId="77777777">
        <w:trPr>
          <w:trHeight w:val="308"/>
        </w:trPr>
        <w:tc>
          <w:tcPr>
            <w:tcW w:w="1584" w:type="dxa"/>
          </w:tcPr>
          <w:p w14:paraId="05F87673" w14:textId="77777777" w:rsidR="00E34A31" w:rsidRDefault="00000000">
            <w:pPr>
              <w:pStyle w:val="TableParagraph"/>
              <w:ind w:left="100" w:right="0"/>
              <w:jc w:val="left"/>
              <w:rPr>
                <w:sz w:val="18"/>
              </w:rPr>
            </w:pPr>
            <w:r>
              <w:rPr>
                <w:sz w:val="18"/>
              </w:rPr>
              <w:t>Ending</w:t>
            </w:r>
          </w:p>
        </w:tc>
        <w:tc>
          <w:tcPr>
            <w:tcW w:w="1580" w:type="dxa"/>
          </w:tcPr>
          <w:p w14:paraId="27E4DEDD" w14:textId="77777777" w:rsidR="00E34A31" w:rsidRDefault="00000000">
            <w:pPr>
              <w:pStyle w:val="TableParagraph"/>
              <w:ind w:left="388" w:right="0"/>
              <w:jc w:val="left"/>
              <w:rPr>
                <w:sz w:val="18"/>
              </w:rPr>
            </w:pPr>
            <w:r>
              <w:rPr>
                <w:sz w:val="18"/>
              </w:rPr>
              <w:t>Mar-31-2015</w:t>
            </w:r>
          </w:p>
        </w:tc>
        <w:tc>
          <w:tcPr>
            <w:tcW w:w="1580" w:type="dxa"/>
          </w:tcPr>
          <w:p w14:paraId="124689E6" w14:textId="77777777" w:rsidR="00E34A31" w:rsidRDefault="00000000">
            <w:pPr>
              <w:pStyle w:val="TableParagraph"/>
              <w:ind w:left="388" w:right="0"/>
              <w:jc w:val="left"/>
              <w:rPr>
                <w:sz w:val="18"/>
              </w:rPr>
            </w:pPr>
            <w:r>
              <w:rPr>
                <w:sz w:val="18"/>
              </w:rPr>
              <w:t>Mar-31-2016</w:t>
            </w:r>
          </w:p>
        </w:tc>
        <w:tc>
          <w:tcPr>
            <w:tcW w:w="1580" w:type="dxa"/>
          </w:tcPr>
          <w:p w14:paraId="3724E637" w14:textId="77777777" w:rsidR="00E34A31" w:rsidRDefault="00000000">
            <w:pPr>
              <w:pStyle w:val="TableParagraph"/>
              <w:ind w:right="142"/>
              <w:rPr>
                <w:sz w:val="18"/>
              </w:rPr>
            </w:pPr>
            <w:r>
              <w:rPr>
                <w:sz w:val="18"/>
              </w:rPr>
              <w:t>Mar-31-2017</w:t>
            </w:r>
          </w:p>
        </w:tc>
        <w:tc>
          <w:tcPr>
            <w:tcW w:w="1580" w:type="dxa"/>
          </w:tcPr>
          <w:p w14:paraId="1DA0A586" w14:textId="77777777" w:rsidR="00E34A31" w:rsidRDefault="00000000">
            <w:pPr>
              <w:pStyle w:val="TableParagraph"/>
              <w:ind w:left="388" w:right="0"/>
              <w:jc w:val="left"/>
              <w:rPr>
                <w:sz w:val="18"/>
              </w:rPr>
            </w:pPr>
            <w:r>
              <w:rPr>
                <w:sz w:val="18"/>
              </w:rPr>
              <w:t>Mar-31-2018</w:t>
            </w:r>
          </w:p>
        </w:tc>
        <w:tc>
          <w:tcPr>
            <w:tcW w:w="1824" w:type="dxa"/>
          </w:tcPr>
          <w:p w14:paraId="36FABB7B" w14:textId="77777777" w:rsidR="00E34A31" w:rsidRDefault="00000000">
            <w:pPr>
              <w:pStyle w:val="TableParagraph"/>
              <w:ind w:left="508" w:right="0"/>
              <w:jc w:val="left"/>
              <w:rPr>
                <w:sz w:val="18"/>
              </w:rPr>
            </w:pPr>
            <w:r>
              <w:rPr>
                <w:sz w:val="18"/>
              </w:rPr>
              <w:t>Mar-31-2019</w:t>
            </w:r>
          </w:p>
        </w:tc>
      </w:tr>
      <w:tr w:rsidR="00E34A31" w14:paraId="381ACA50" w14:textId="77777777">
        <w:trPr>
          <w:trHeight w:val="305"/>
        </w:trPr>
        <w:tc>
          <w:tcPr>
            <w:tcW w:w="1584" w:type="dxa"/>
          </w:tcPr>
          <w:p w14:paraId="62C147E4" w14:textId="77777777" w:rsidR="00E34A31" w:rsidRDefault="00000000">
            <w:pPr>
              <w:pStyle w:val="TableParagraph"/>
              <w:spacing w:before="5"/>
              <w:ind w:left="100" w:right="0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Revenue</w:t>
            </w:r>
          </w:p>
        </w:tc>
        <w:tc>
          <w:tcPr>
            <w:tcW w:w="1580" w:type="dxa"/>
          </w:tcPr>
          <w:p w14:paraId="2BEFCFAB" w14:textId="77777777" w:rsidR="00E34A31" w:rsidRDefault="00000000">
            <w:pPr>
              <w:pStyle w:val="TableParagraph"/>
              <w:spacing w:before="5"/>
              <w:ind w:right="74"/>
              <w:rPr>
                <w:sz w:val="18"/>
              </w:rPr>
            </w:pPr>
            <w:r>
              <w:rPr>
                <w:sz w:val="18"/>
              </w:rPr>
              <w:t>1,978,676</w:t>
            </w:r>
          </w:p>
        </w:tc>
        <w:tc>
          <w:tcPr>
            <w:tcW w:w="1580" w:type="dxa"/>
          </w:tcPr>
          <w:p w14:paraId="29FEA4CB" w14:textId="77777777" w:rsidR="00E34A31" w:rsidRDefault="00000000">
            <w:pPr>
              <w:pStyle w:val="TableParagraph"/>
              <w:spacing w:before="5"/>
              <w:ind w:right="74"/>
              <w:rPr>
                <w:sz w:val="18"/>
              </w:rPr>
            </w:pPr>
            <w:r>
              <w:rPr>
                <w:sz w:val="18"/>
              </w:rPr>
              <w:t>1,854,964</w:t>
            </w:r>
          </w:p>
        </w:tc>
        <w:tc>
          <w:tcPr>
            <w:tcW w:w="1580" w:type="dxa"/>
          </w:tcPr>
          <w:p w14:paraId="2904D923" w14:textId="77777777" w:rsidR="00E34A31" w:rsidRDefault="00000000">
            <w:pPr>
              <w:pStyle w:val="TableParagraph"/>
              <w:spacing w:before="5"/>
              <w:ind w:right="74"/>
              <w:rPr>
                <w:sz w:val="18"/>
              </w:rPr>
            </w:pPr>
            <w:r>
              <w:rPr>
                <w:sz w:val="18"/>
              </w:rPr>
              <w:t>1,802,989</w:t>
            </w:r>
          </w:p>
        </w:tc>
        <w:tc>
          <w:tcPr>
            <w:tcW w:w="1580" w:type="dxa"/>
          </w:tcPr>
          <w:p w14:paraId="3A0AE1F1" w14:textId="77777777" w:rsidR="00E34A31" w:rsidRDefault="00000000">
            <w:pPr>
              <w:pStyle w:val="TableParagraph"/>
              <w:spacing w:before="5"/>
              <w:ind w:right="74"/>
              <w:rPr>
                <w:sz w:val="18"/>
              </w:rPr>
            </w:pPr>
            <w:r>
              <w:rPr>
                <w:sz w:val="18"/>
              </w:rPr>
              <w:t>2,501,107</w:t>
            </w:r>
          </w:p>
        </w:tc>
        <w:tc>
          <w:tcPr>
            <w:tcW w:w="1824" w:type="dxa"/>
          </w:tcPr>
          <w:p w14:paraId="4E8AA64D" w14:textId="77777777" w:rsidR="00E34A31" w:rsidRDefault="00000000">
            <w:pPr>
              <w:pStyle w:val="TableParagraph"/>
              <w:spacing w:before="5"/>
              <w:ind w:right="78"/>
              <w:rPr>
                <w:sz w:val="18"/>
              </w:rPr>
            </w:pPr>
            <w:r>
              <w:rPr>
                <w:sz w:val="18"/>
              </w:rPr>
              <w:t>2,725,243</w:t>
            </w:r>
          </w:p>
        </w:tc>
      </w:tr>
      <w:tr w:rsidR="00E34A31" w14:paraId="4A05D553" w14:textId="77777777">
        <w:trPr>
          <w:trHeight w:val="305"/>
        </w:trPr>
        <w:tc>
          <w:tcPr>
            <w:tcW w:w="1584" w:type="dxa"/>
          </w:tcPr>
          <w:p w14:paraId="76D03FF1" w14:textId="77777777" w:rsidR="00E34A31" w:rsidRDefault="00000000">
            <w:pPr>
              <w:pStyle w:val="TableParagraph"/>
              <w:ind w:left="100" w:right="0"/>
              <w:jc w:val="left"/>
              <w:rPr>
                <w:sz w:val="18"/>
              </w:rPr>
            </w:pPr>
            <w:r>
              <w:rPr>
                <w:sz w:val="18"/>
              </w:rPr>
              <w:t>Gross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Profit</w:t>
            </w:r>
          </w:p>
        </w:tc>
        <w:tc>
          <w:tcPr>
            <w:tcW w:w="1580" w:type="dxa"/>
          </w:tcPr>
          <w:p w14:paraId="2E31FB6F" w14:textId="77777777" w:rsidR="00E34A31" w:rsidRDefault="00000000">
            <w:pPr>
              <w:pStyle w:val="TableParagraph"/>
              <w:ind w:right="78"/>
              <w:rPr>
                <w:sz w:val="18"/>
              </w:rPr>
            </w:pPr>
            <w:r>
              <w:rPr>
                <w:sz w:val="18"/>
              </w:rPr>
              <w:t>577,483</w:t>
            </w:r>
          </w:p>
        </w:tc>
        <w:tc>
          <w:tcPr>
            <w:tcW w:w="1580" w:type="dxa"/>
          </w:tcPr>
          <w:p w14:paraId="4E87A6F7" w14:textId="77777777" w:rsidR="00E34A31" w:rsidRDefault="00000000">
            <w:pPr>
              <w:pStyle w:val="TableParagraph"/>
              <w:ind w:right="78"/>
              <w:rPr>
                <w:sz w:val="18"/>
              </w:rPr>
            </w:pPr>
            <w:r>
              <w:rPr>
                <w:sz w:val="18"/>
              </w:rPr>
              <w:t>539,191</w:t>
            </w:r>
          </w:p>
        </w:tc>
        <w:tc>
          <w:tcPr>
            <w:tcW w:w="1580" w:type="dxa"/>
          </w:tcPr>
          <w:p w14:paraId="451D432C" w14:textId="77777777" w:rsidR="00E34A31" w:rsidRDefault="00000000">
            <w:pPr>
              <w:pStyle w:val="TableParagraph"/>
              <w:ind w:right="78"/>
              <w:rPr>
                <w:sz w:val="18"/>
              </w:rPr>
            </w:pPr>
            <w:r>
              <w:rPr>
                <w:sz w:val="18"/>
              </w:rPr>
              <w:t>516,565</w:t>
            </w:r>
          </w:p>
        </w:tc>
        <w:tc>
          <w:tcPr>
            <w:tcW w:w="1580" w:type="dxa"/>
          </w:tcPr>
          <w:p w14:paraId="0EA6C8FA" w14:textId="77777777" w:rsidR="00E34A31" w:rsidRDefault="00000000">
            <w:pPr>
              <w:pStyle w:val="TableParagraph"/>
              <w:ind w:right="78"/>
              <w:rPr>
                <w:sz w:val="18"/>
              </w:rPr>
            </w:pPr>
            <w:r>
              <w:rPr>
                <w:sz w:val="18"/>
              </w:rPr>
              <w:t>755,866</w:t>
            </w:r>
          </w:p>
        </w:tc>
        <w:tc>
          <w:tcPr>
            <w:tcW w:w="1824" w:type="dxa"/>
          </w:tcPr>
          <w:p w14:paraId="2F78D811" w14:textId="77777777" w:rsidR="00E34A31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862,718</w:t>
            </w:r>
          </w:p>
        </w:tc>
      </w:tr>
      <w:tr w:rsidR="00E34A31" w14:paraId="5ED444A7" w14:textId="77777777">
        <w:trPr>
          <w:trHeight w:val="305"/>
        </w:trPr>
        <w:tc>
          <w:tcPr>
            <w:tcW w:w="1584" w:type="dxa"/>
          </w:tcPr>
          <w:p w14:paraId="5CD5A020" w14:textId="77777777" w:rsidR="00E34A31" w:rsidRDefault="00000000">
            <w:pPr>
              <w:pStyle w:val="TableParagraph"/>
              <w:ind w:left="100" w:right="0"/>
              <w:jc w:val="left"/>
              <w:rPr>
                <w:sz w:val="18"/>
              </w:rPr>
            </w:pPr>
            <w:r>
              <w:rPr>
                <w:sz w:val="18"/>
              </w:rPr>
              <w:t>Total Assets</w:t>
            </w:r>
          </w:p>
        </w:tc>
        <w:tc>
          <w:tcPr>
            <w:tcW w:w="1580" w:type="dxa"/>
          </w:tcPr>
          <w:p w14:paraId="0A6CD6B3" w14:textId="77777777" w:rsidR="00E34A31" w:rsidRDefault="00000000">
            <w:pPr>
              <w:pStyle w:val="TableParagraph"/>
              <w:ind w:right="74"/>
              <w:rPr>
                <w:sz w:val="18"/>
              </w:rPr>
            </w:pPr>
            <w:r>
              <w:rPr>
                <w:sz w:val="18"/>
              </w:rPr>
              <w:t>2,798,407</w:t>
            </w:r>
          </w:p>
        </w:tc>
        <w:tc>
          <w:tcPr>
            <w:tcW w:w="1580" w:type="dxa"/>
          </w:tcPr>
          <w:p w14:paraId="0C755A29" w14:textId="77777777" w:rsidR="00E34A31" w:rsidRDefault="00000000">
            <w:pPr>
              <w:pStyle w:val="TableParagraph"/>
              <w:ind w:right="74"/>
              <w:rPr>
                <w:sz w:val="18"/>
              </w:rPr>
            </w:pPr>
            <w:r>
              <w:rPr>
                <w:sz w:val="18"/>
              </w:rPr>
              <w:t>2,614,654</w:t>
            </w:r>
          </w:p>
        </w:tc>
        <w:tc>
          <w:tcPr>
            <w:tcW w:w="1580" w:type="dxa"/>
          </w:tcPr>
          <w:p w14:paraId="0D10952A" w14:textId="77777777" w:rsidR="00E34A31" w:rsidRDefault="00000000">
            <w:pPr>
              <w:pStyle w:val="TableParagraph"/>
              <w:ind w:right="74"/>
              <w:rPr>
                <w:sz w:val="18"/>
              </w:rPr>
            </w:pPr>
            <w:r>
              <w:rPr>
                <w:sz w:val="18"/>
              </w:rPr>
              <w:t>2,656,482</w:t>
            </w:r>
          </w:p>
        </w:tc>
        <w:tc>
          <w:tcPr>
            <w:tcW w:w="1580" w:type="dxa"/>
          </w:tcPr>
          <w:p w14:paraId="50371D8F" w14:textId="77777777" w:rsidR="00E34A31" w:rsidRDefault="00000000">
            <w:pPr>
              <w:pStyle w:val="TableParagraph"/>
              <w:ind w:right="74"/>
              <w:rPr>
                <w:sz w:val="18"/>
              </w:rPr>
            </w:pPr>
            <w:r>
              <w:rPr>
                <w:sz w:val="18"/>
              </w:rPr>
              <w:t>3,372,538</w:t>
            </w:r>
          </w:p>
        </w:tc>
        <w:tc>
          <w:tcPr>
            <w:tcW w:w="1824" w:type="dxa"/>
          </w:tcPr>
          <w:p w14:paraId="6D75E4B7" w14:textId="77777777" w:rsidR="00E34A31" w:rsidRDefault="00000000">
            <w:pPr>
              <w:pStyle w:val="TableParagraph"/>
              <w:ind w:right="78"/>
              <w:rPr>
                <w:sz w:val="18"/>
              </w:rPr>
            </w:pPr>
            <w:r>
              <w:rPr>
                <w:sz w:val="18"/>
              </w:rPr>
              <w:t>3,638,219</w:t>
            </w:r>
          </w:p>
        </w:tc>
      </w:tr>
      <w:tr w:rsidR="00E34A31" w14:paraId="3EDDB4B2" w14:textId="77777777">
        <w:trPr>
          <w:trHeight w:val="309"/>
        </w:trPr>
        <w:tc>
          <w:tcPr>
            <w:tcW w:w="1584" w:type="dxa"/>
          </w:tcPr>
          <w:p w14:paraId="105AA465" w14:textId="77777777" w:rsidR="00E34A31" w:rsidRDefault="00000000">
            <w:pPr>
              <w:pStyle w:val="TableParagraph"/>
              <w:ind w:left="100" w:right="0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Liabilities</w:t>
            </w:r>
          </w:p>
        </w:tc>
        <w:tc>
          <w:tcPr>
            <w:tcW w:w="1580" w:type="dxa"/>
          </w:tcPr>
          <w:p w14:paraId="0061757C" w14:textId="77777777" w:rsidR="00E34A31" w:rsidRDefault="00000000">
            <w:pPr>
              <w:pStyle w:val="TableParagraph"/>
              <w:ind w:right="74"/>
              <w:rPr>
                <w:sz w:val="18"/>
              </w:rPr>
            </w:pPr>
            <w:r>
              <w:rPr>
                <w:sz w:val="18"/>
              </w:rPr>
              <w:t>1,199,907</w:t>
            </w:r>
          </w:p>
        </w:tc>
        <w:tc>
          <w:tcPr>
            <w:tcW w:w="1580" w:type="dxa"/>
          </w:tcPr>
          <w:p w14:paraId="35E4D1C4" w14:textId="77777777" w:rsidR="00E34A31" w:rsidRDefault="00000000">
            <w:pPr>
              <w:pStyle w:val="TableParagraph"/>
              <w:ind w:right="74"/>
              <w:rPr>
                <w:sz w:val="18"/>
              </w:rPr>
            </w:pPr>
            <w:r>
              <w:rPr>
                <w:sz w:val="18"/>
              </w:rPr>
              <w:t>1,026,894</w:t>
            </w:r>
          </w:p>
        </w:tc>
        <w:tc>
          <w:tcPr>
            <w:tcW w:w="1580" w:type="dxa"/>
          </w:tcPr>
          <w:p w14:paraId="26501D21" w14:textId="77777777" w:rsidR="00E34A31" w:rsidRDefault="00000000">
            <w:pPr>
              <w:pStyle w:val="TableParagraph"/>
              <w:ind w:right="74"/>
              <w:rPr>
                <w:sz w:val="18"/>
              </w:rPr>
            </w:pPr>
            <w:r>
              <w:rPr>
                <w:sz w:val="18"/>
              </w:rPr>
              <w:t>1,007,967</w:t>
            </w:r>
          </w:p>
        </w:tc>
        <w:tc>
          <w:tcPr>
            <w:tcW w:w="1580" w:type="dxa"/>
          </w:tcPr>
          <w:p w14:paraId="6A7A4371" w14:textId="77777777" w:rsidR="00E34A31" w:rsidRDefault="00000000">
            <w:pPr>
              <w:pStyle w:val="TableParagraph"/>
              <w:ind w:right="74"/>
              <w:rPr>
                <w:sz w:val="18"/>
              </w:rPr>
            </w:pPr>
            <w:r>
              <w:rPr>
                <w:sz w:val="18"/>
              </w:rPr>
              <w:t>1,628,948</w:t>
            </w:r>
          </w:p>
        </w:tc>
        <w:tc>
          <w:tcPr>
            <w:tcW w:w="1824" w:type="dxa"/>
          </w:tcPr>
          <w:p w14:paraId="6F7A38B0" w14:textId="77777777" w:rsidR="00E34A31" w:rsidRDefault="00000000">
            <w:pPr>
              <w:pStyle w:val="TableParagraph"/>
              <w:ind w:right="78"/>
              <w:rPr>
                <w:sz w:val="18"/>
              </w:rPr>
            </w:pPr>
            <w:r>
              <w:rPr>
                <w:sz w:val="18"/>
              </w:rPr>
              <w:t>1,735,351</w:t>
            </w:r>
          </w:p>
        </w:tc>
      </w:tr>
      <w:tr w:rsidR="00E34A31" w14:paraId="4239F1EC" w14:textId="77777777">
        <w:trPr>
          <w:trHeight w:val="304"/>
        </w:trPr>
        <w:tc>
          <w:tcPr>
            <w:tcW w:w="1584" w:type="dxa"/>
          </w:tcPr>
          <w:p w14:paraId="5A69D4C6" w14:textId="77777777" w:rsidR="00E34A31" w:rsidRDefault="00000000">
            <w:pPr>
              <w:pStyle w:val="TableParagraph"/>
              <w:spacing w:before="5"/>
              <w:ind w:left="100" w:right="0"/>
              <w:jc w:val="left"/>
              <w:rPr>
                <w:sz w:val="18"/>
              </w:rPr>
            </w:pPr>
            <w:r>
              <w:rPr>
                <w:sz w:val="18"/>
              </w:rPr>
              <w:t>Total Equity</w:t>
            </w:r>
          </w:p>
        </w:tc>
        <w:tc>
          <w:tcPr>
            <w:tcW w:w="1580" w:type="dxa"/>
          </w:tcPr>
          <w:p w14:paraId="29148E0B" w14:textId="77777777" w:rsidR="00E34A31" w:rsidRDefault="00000000">
            <w:pPr>
              <w:pStyle w:val="TableParagraph"/>
              <w:spacing w:before="5"/>
              <w:ind w:right="74"/>
              <w:rPr>
                <w:sz w:val="18"/>
              </w:rPr>
            </w:pPr>
            <w:r>
              <w:rPr>
                <w:sz w:val="18"/>
              </w:rPr>
              <w:t>1,598,500</w:t>
            </w:r>
          </w:p>
        </w:tc>
        <w:tc>
          <w:tcPr>
            <w:tcW w:w="1580" w:type="dxa"/>
          </w:tcPr>
          <w:p w14:paraId="1499F4DF" w14:textId="77777777" w:rsidR="00E34A31" w:rsidRDefault="00000000">
            <w:pPr>
              <w:pStyle w:val="TableParagraph"/>
              <w:spacing w:before="5"/>
              <w:ind w:right="74"/>
              <w:rPr>
                <w:sz w:val="18"/>
              </w:rPr>
            </w:pPr>
            <w:r>
              <w:rPr>
                <w:sz w:val="18"/>
              </w:rPr>
              <w:t>1,587,760</w:t>
            </w:r>
          </w:p>
        </w:tc>
        <w:tc>
          <w:tcPr>
            <w:tcW w:w="1580" w:type="dxa"/>
          </w:tcPr>
          <w:p w14:paraId="7153BD51" w14:textId="77777777" w:rsidR="00E34A31" w:rsidRDefault="00000000">
            <w:pPr>
              <w:pStyle w:val="TableParagraph"/>
              <w:spacing w:before="5"/>
              <w:ind w:right="74"/>
              <w:rPr>
                <w:sz w:val="18"/>
              </w:rPr>
            </w:pPr>
            <w:r>
              <w:rPr>
                <w:sz w:val="18"/>
              </w:rPr>
              <w:t>1,648,515</w:t>
            </w:r>
          </w:p>
        </w:tc>
        <w:tc>
          <w:tcPr>
            <w:tcW w:w="1580" w:type="dxa"/>
          </w:tcPr>
          <w:p w14:paraId="3492B002" w14:textId="77777777" w:rsidR="00E34A31" w:rsidRDefault="00000000">
            <w:pPr>
              <w:pStyle w:val="TableParagraph"/>
              <w:spacing w:before="5"/>
              <w:ind w:right="74"/>
              <w:rPr>
                <w:sz w:val="18"/>
              </w:rPr>
            </w:pPr>
            <w:r>
              <w:rPr>
                <w:sz w:val="18"/>
              </w:rPr>
              <w:t>1,743,590</w:t>
            </w:r>
          </w:p>
        </w:tc>
        <w:tc>
          <w:tcPr>
            <w:tcW w:w="1824" w:type="dxa"/>
          </w:tcPr>
          <w:p w14:paraId="7A76FFA2" w14:textId="77777777" w:rsidR="00E34A31" w:rsidRDefault="00000000">
            <w:pPr>
              <w:pStyle w:val="TableParagraph"/>
              <w:spacing w:before="5"/>
              <w:ind w:right="78"/>
              <w:rPr>
                <w:sz w:val="18"/>
              </w:rPr>
            </w:pPr>
            <w:r>
              <w:rPr>
                <w:sz w:val="18"/>
              </w:rPr>
              <w:t>1,902,868</w:t>
            </w:r>
          </w:p>
        </w:tc>
      </w:tr>
    </w:tbl>
    <w:p w14:paraId="4402BF2E" w14:textId="77777777" w:rsidR="00E34A31" w:rsidRDefault="00000000">
      <w:pPr>
        <w:tabs>
          <w:tab w:val="left" w:pos="859"/>
        </w:tabs>
        <w:spacing w:before="188" w:line="480" w:lineRule="auto"/>
        <w:ind w:left="140" w:right="3482"/>
        <w:rPr>
          <w:sz w:val="16"/>
        </w:rPr>
      </w:pPr>
      <w:r>
        <w:rPr>
          <w:sz w:val="16"/>
        </w:rPr>
        <w:t>Source:      Standard &amp;</w:t>
      </w:r>
      <w:r>
        <w:rPr>
          <w:spacing w:val="1"/>
          <w:sz w:val="16"/>
        </w:rPr>
        <w:t xml:space="preserve"> </w:t>
      </w:r>
      <w:r>
        <w:rPr>
          <w:sz w:val="16"/>
        </w:rPr>
        <w:t>Poor’s</w:t>
      </w:r>
      <w:r>
        <w:rPr>
          <w:spacing w:val="1"/>
          <w:sz w:val="16"/>
        </w:rPr>
        <w:t xml:space="preserve"> </w:t>
      </w:r>
      <w:r>
        <w:rPr>
          <w:sz w:val="16"/>
        </w:rPr>
        <w:t>Corporation Capital</w:t>
      </w:r>
      <w:r>
        <w:rPr>
          <w:spacing w:val="1"/>
          <w:sz w:val="16"/>
        </w:rPr>
        <w:t xml:space="preserve"> </w:t>
      </w:r>
      <w:r>
        <w:rPr>
          <w:sz w:val="16"/>
        </w:rPr>
        <w:t>IQ database,</w:t>
      </w:r>
      <w:r>
        <w:rPr>
          <w:spacing w:val="1"/>
          <w:sz w:val="16"/>
        </w:rPr>
        <w:t xml:space="preserve"> </w:t>
      </w:r>
      <w:r>
        <w:rPr>
          <w:sz w:val="16"/>
        </w:rPr>
        <w:t>accessed February 13,</w:t>
      </w:r>
      <w:r>
        <w:rPr>
          <w:spacing w:val="1"/>
          <w:sz w:val="16"/>
        </w:rPr>
        <w:t xml:space="preserve"> </w:t>
      </w:r>
      <w:proofErr w:type="gramStart"/>
      <w:r>
        <w:rPr>
          <w:sz w:val="16"/>
        </w:rPr>
        <w:t>2020</w:t>
      </w:r>
      <w:proofErr w:type="gramEnd"/>
      <w:r>
        <w:rPr>
          <w:spacing w:val="-33"/>
          <w:sz w:val="16"/>
        </w:rPr>
        <w:t xml:space="preserve"> </w:t>
      </w:r>
      <w:r>
        <w:rPr>
          <w:sz w:val="16"/>
        </w:rPr>
        <w:t>Note:</w:t>
      </w:r>
      <w:r>
        <w:rPr>
          <w:sz w:val="16"/>
        </w:rPr>
        <w:tab/>
        <w:t>As</w:t>
      </w:r>
      <w:r>
        <w:rPr>
          <w:spacing w:val="3"/>
          <w:sz w:val="16"/>
        </w:rPr>
        <w:t xml:space="preserve"> </w:t>
      </w:r>
      <w:r>
        <w:rPr>
          <w:sz w:val="16"/>
        </w:rPr>
        <w:t>of</w:t>
      </w:r>
      <w:r>
        <w:rPr>
          <w:spacing w:val="3"/>
          <w:sz w:val="16"/>
        </w:rPr>
        <w:t xml:space="preserve"> </w:t>
      </w:r>
      <w:r>
        <w:rPr>
          <w:sz w:val="16"/>
        </w:rPr>
        <w:t>February</w:t>
      </w:r>
      <w:r>
        <w:rPr>
          <w:spacing w:val="3"/>
          <w:sz w:val="16"/>
        </w:rPr>
        <w:t xml:space="preserve"> </w:t>
      </w:r>
      <w:r>
        <w:rPr>
          <w:sz w:val="16"/>
        </w:rPr>
        <w:t>13,</w:t>
      </w:r>
      <w:r>
        <w:rPr>
          <w:spacing w:val="3"/>
          <w:sz w:val="16"/>
        </w:rPr>
        <w:t xml:space="preserve"> </w:t>
      </w:r>
      <w:r>
        <w:rPr>
          <w:sz w:val="16"/>
        </w:rPr>
        <w:t>2020,</w:t>
      </w:r>
      <w:r>
        <w:rPr>
          <w:spacing w:val="4"/>
          <w:sz w:val="16"/>
        </w:rPr>
        <w:t xml:space="preserve"> </w:t>
      </w:r>
      <w:r>
        <w:rPr>
          <w:sz w:val="16"/>
        </w:rPr>
        <w:t>the</w:t>
      </w:r>
      <w:r>
        <w:rPr>
          <w:spacing w:val="4"/>
          <w:sz w:val="16"/>
        </w:rPr>
        <w:t xml:space="preserve"> </w:t>
      </w:r>
      <w:r>
        <w:rPr>
          <w:sz w:val="16"/>
        </w:rPr>
        <w:t>conversion</w:t>
      </w:r>
      <w:r>
        <w:rPr>
          <w:spacing w:val="3"/>
          <w:sz w:val="16"/>
        </w:rPr>
        <w:t xml:space="preserve"> </w:t>
      </w:r>
      <w:r>
        <w:rPr>
          <w:sz w:val="16"/>
        </w:rPr>
        <w:t>rate</w:t>
      </w:r>
      <w:r>
        <w:rPr>
          <w:spacing w:val="3"/>
          <w:sz w:val="16"/>
        </w:rPr>
        <w:t xml:space="preserve"> </w:t>
      </w:r>
      <w:r>
        <w:rPr>
          <w:sz w:val="16"/>
        </w:rPr>
        <w:t>was:</w:t>
      </w:r>
      <w:r>
        <w:rPr>
          <w:spacing w:val="4"/>
          <w:sz w:val="16"/>
        </w:rPr>
        <w:t xml:space="preserve"> </w:t>
      </w:r>
      <w:r>
        <w:rPr>
          <w:sz w:val="16"/>
        </w:rPr>
        <w:t>¥1</w:t>
      </w:r>
      <w:r>
        <w:rPr>
          <w:spacing w:val="4"/>
          <w:sz w:val="16"/>
        </w:rPr>
        <w:t xml:space="preserve"> </w:t>
      </w:r>
      <w:r>
        <w:rPr>
          <w:sz w:val="16"/>
        </w:rPr>
        <w:t>JPY</w:t>
      </w:r>
      <w:r>
        <w:rPr>
          <w:spacing w:val="6"/>
          <w:sz w:val="16"/>
        </w:rPr>
        <w:t xml:space="preserve"> </w:t>
      </w:r>
      <w:r>
        <w:rPr>
          <w:sz w:val="16"/>
        </w:rPr>
        <w:t>=</w:t>
      </w:r>
      <w:r>
        <w:rPr>
          <w:spacing w:val="6"/>
          <w:sz w:val="16"/>
        </w:rPr>
        <w:t xml:space="preserve"> </w:t>
      </w:r>
      <w:r>
        <w:rPr>
          <w:sz w:val="16"/>
        </w:rPr>
        <w:t>$0.0091</w:t>
      </w:r>
    </w:p>
    <w:p w14:paraId="386D1663" w14:textId="77777777" w:rsidR="00E34A31" w:rsidRDefault="00E34A31">
      <w:pPr>
        <w:spacing w:line="480" w:lineRule="auto"/>
        <w:rPr>
          <w:sz w:val="16"/>
        </w:rPr>
        <w:sectPr w:rsidR="00E34A31">
          <w:type w:val="continuous"/>
          <w:pgSz w:w="12240" w:h="15840"/>
          <w:pgMar w:top="1020" w:right="980" w:bottom="280" w:left="1300" w:header="720" w:footer="720" w:gutter="0"/>
          <w:cols w:space="720"/>
        </w:sectPr>
      </w:pPr>
    </w:p>
    <w:p w14:paraId="4C00A32A" w14:textId="77777777" w:rsidR="00E34A31" w:rsidRDefault="0024293C">
      <w:pPr>
        <w:pStyle w:val="BodyText"/>
        <w:rPr>
          <w:sz w:val="17"/>
        </w:rPr>
      </w:pPr>
      <w:r>
        <w:lastRenderedPageBreak/>
        <w:pict w14:anchorId="1C209C3C">
          <v:rect id="_x0000_s2081" alt="" style="position:absolute;margin-left:63.2pt;margin-top:88.6pt;width:.4pt;height:452.8pt;z-index:-16369664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 w:rsidR="00000000">
        <w:rPr>
          <w:noProof/>
        </w:rPr>
        <w:drawing>
          <wp:anchor distT="0" distB="0" distL="0" distR="0" simplePos="0" relativeHeight="15752192" behindDoc="0" locked="0" layoutInCell="1" allowOverlap="1" wp14:anchorId="3738D5C6" wp14:editId="1A6DE8DF">
            <wp:simplePos x="0" y="0"/>
            <wp:positionH relativeFrom="page">
              <wp:posOffset>4970438</wp:posOffset>
            </wp:positionH>
            <wp:positionV relativeFrom="page">
              <wp:posOffset>1294764</wp:posOffset>
            </wp:positionV>
            <wp:extent cx="3545298" cy="519684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5298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58B619F">
          <v:shape id="_x0000_s2080" type="#_x0000_t202" alt="" style="position:absolute;margin-left:731.55pt;margin-top:89pt;width:11.65pt;height:123.9pt;z-index:1575270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7D698A5A" w14:textId="77777777" w:rsidR="00E34A31" w:rsidRDefault="00000000">
                  <w:pPr>
                    <w:spacing w:line="216" w:lineRule="exact"/>
                    <w:ind w:left="20"/>
                    <w:rPr>
                      <w:rFonts w:ascii="Palatino Linotype"/>
                      <w:b/>
                      <w:sz w:val="16"/>
                    </w:rPr>
                  </w:pPr>
                  <w:r>
                    <w:rPr>
                      <w:rFonts w:ascii="Palatino Linotype"/>
                      <w:b/>
                      <w:sz w:val="16"/>
                    </w:rPr>
                    <w:t>Komatsu</w:t>
                  </w:r>
                  <w:r>
                    <w:rPr>
                      <w:rFonts w:ascii="Palatino Linotype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6"/>
                    </w:rPr>
                    <w:t>and</w:t>
                  </w:r>
                  <w:r>
                    <w:rPr>
                      <w:rFonts w:ascii="Palatino Linotype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6"/>
                    </w:rPr>
                    <w:t>Smart</w:t>
                  </w:r>
                  <w:r>
                    <w:rPr>
                      <w:rFonts w:ascii="Palatino Linotype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6"/>
                    </w:rPr>
                    <w:t>Construction</w:t>
                  </w:r>
                </w:p>
              </w:txbxContent>
            </v:textbox>
            <w10:wrap anchorx="page" anchory="page"/>
          </v:shape>
        </w:pict>
      </w:r>
      <w:r>
        <w:pict w14:anchorId="03546B21">
          <v:shape id="_x0000_s2079" type="#_x0000_t202" alt="" style="position:absolute;margin-left:731.55pt;margin-top:512.4pt;width:11.65pt;height:28.6pt;z-index:1575321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3A7A14CA" w14:textId="77777777" w:rsidR="00E34A31" w:rsidRDefault="00000000">
                  <w:pPr>
                    <w:spacing w:line="216" w:lineRule="exact"/>
                    <w:ind w:left="20"/>
                    <w:rPr>
                      <w:rFonts w:ascii="Palatino Linotype"/>
                      <w:b/>
                      <w:sz w:val="16"/>
                    </w:rPr>
                  </w:pPr>
                  <w:r>
                    <w:rPr>
                      <w:rFonts w:ascii="Palatino Linotype"/>
                      <w:b/>
                      <w:sz w:val="16"/>
                    </w:rPr>
                    <w:t>521-042</w:t>
                  </w:r>
                </w:p>
              </w:txbxContent>
            </v:textbox>
            <w10:wrap anchorx="page" anchory="page"/>
          </v:shape>
        </w:pict>
      </w:r>
      <w:r>
        <w:pict w14:anchorId="54A896C4">
          <v:shape id="_x0000_s2078" type="#_x0000_t202" alt="" style="position:absolute;margin-left:679.2pt;margin-top:89pt;width:14.1pt;height:43.05pt;z-index:1575372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54B58D5F" w14:textId="77777777" w:rsidR="00E34A31" w:rsidRDefault="00000000">
                  <w:pPr>
                    <w:spacing w:line="265" w:lineRule="exact"/>
                    <w:ind w:left="20"/>
                    <w:rPr>
                      <w:rFonts w:ascii="Palatino Linotype"/>
                      <w:b/>
                      <w:sz w:val="20"/>
                    </w:rPr>
                  </w:pPr>
                  <w:r>
                    <w:rPr>
                      <w:rFonts w:ascii="Palatino Linotype"/>
                      <w:b/>
                      <w:sz w:val="20"/>
                    </w:rPr>
                    <w:t>Exhibit 5</w:t>
                  </w:r>
                </w:p>
              </w:txbxContent>
            </v:textbox>
            <w10:wrap anchorx="page" anchory="page"/>
          </v:shape>
        </w:pict>
      </w:r>
      <w:r>
        <w:pict w14:anchorId="17D448B6">
          <v:shape id="_x0000_s2077" type="#_x0000_t202" alt="" style="position:absolute;margin-left:679.2pt;margin-top:141.8pt;width:14.1pt;height:251.6pt;z-index:1575424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3B329AD4" w14:textId="77777777" w:rsidR="00E34A31" w:rsidRDefault="00000000">
                  <w:pPr>
                    <w:pStyle w:val="BodyText"/>
                    <w:spacing w:before="14"/>
                    <w:ind w:left="20"/>
                  </w:pPr>
                  <w:r>
                    <w:rPr>
                      <w:w w:val="105"/>
                    </w:rPr>
                    <w:t>Major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tasks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of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Construction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Site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and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Smart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Construction</w:t>
                  </w:r>
                </w:p>
              </w:txbxContent>
            </v:textbox>
            <w10:wrap anchorx="page" anchory="page"/>
          </v:shape>
        </w:pict>
      </w:r>
      <w:r>
        <w:pict w14:anchorId="1292866E">
          <v:shape id="_x0000_s2076" type="#_x0000_t202" alt="" style="position:absolute;margin-left:370.75pt;margin-top:89pt;width:11.65pt;height:28pt;z-index:1575475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562174C8" w14:textId="77777777" w:rsidR="00E34A31" w:rsidRDefault="00000000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Source:</w:t>
                  </w:r>
                </w:p>
              </w:txbxContent>
            </v:textbox>
            <w10:wrap anchorx="page" anchory="page"/>
          </v:shape>
        </w:pict>
      </w:r>
      <w:r>
        <w:pict w14:anchorId="08E99DFD">
          <v:shape id="_x0000_s2075" type="#_x0000_t202" alt="" style="position:absolute;margin-left:370.75pt;margin-top:125pt;width:11.65pt;height:67.4pt;z-index:1575526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355A6572" w14:textId="77777777" w:rsidR="00E34A31" w:rsidRDefault="00000000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Komatsu</w:t>
                  </w:r>
                  <w:r>
                    <w:rPr>
                      <w:spacing w:val="-8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material.</w:t>
                  </w:r>
                </w:p>
              </w:txbxContent>
            </v:textbox>
            <w10:wrap anchorx="page" anchory="page"/>
          </v:shape>
        </w:pict>
      </w:r>
      <w:r>
        <w:pict w14:anchorId="1ACE9964">
          <v:shape id="_x0000_s2074" type="#_x0000_t202" alt="" style="position:absolute;margin-left:50.9pt;margin-top:529pt;width:12.1pt;height:12.05pt;z-index:1575577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6073C0DF" w14:textId="77777777" w:rsidR="00E34A31" w:rsidRDefault="00000000">
                  <w:pPr>
                    <w:spacing w:before="14"/>
                    <w:ind w:left="20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15</w:t>
                  </w:r>
                </w:p>
              </w:txbxContent>
            </v:textbox>
            <w10:wrap anchorx="page" anchory="page"/>
          </v:shape>
        </w:pict>
      </w:r>
      <w:bookmarkStart w:id="20" w:name="Exhibit_5Major_tasks_of_Construction_Sit"/>
      <w:bookmarkEnd w:id="20"/>
    </w:p>
    <w:p w14:paraId="4F805BDF" w14:textId="77777777" w:rsidR="00E34A31" w:rsidRDefault="00E34A31">
      <w:pPr>
        <w:rPr>
          <w:sz w:val="17"/>
        </w:rPr>
        <w:sectPr w:rsidR="00E34A31">
          <w:headerReference w:type="default" r:id="rId22"/>
          <w:pgSz w:w="15840" w:h="12240" w:orient="landscape"/>
          <w:pgMar w:top="1140" w:right="2260" w:bottom="720" w:left="2260" w:header="0" w:footer="527" w:gutter="0"/>
          <w:cols w:space="720"/>
        </w:sectPr>
      </w:pPr>
    </w:p>
    <w:p w14:paraId="0A515D25" w14:textId="20F15DCC" w:rsidR="00E34A31" w:rsidRDefault="00E34A31">
      <w:pPr>
        <w:pStyle w:val="BodyText"/>
        <w:spacing w:before="4"/>
        <w:rPr>
          <w:sz w:val="27"/>
        </w:rPr>
      </w:pPr>
    </w:p>
    <w:p w14:paraId="6E6F13D4" w14:textId="77777777" w:rsidR="00E34A31" w:rsidRDefault="00000000">
      <w:pPr>
        <w:tabs>
          <w:tab w:val="left" w:pos="1155"/>
        </w:tabs>
        <w:spacing w:before="75"/>
        <w:ind w:left="100"/>
        <w:rPr>
          <w:sz w:val="20"/>
        </w:rPr>
      </w:pPr>
      <w:bookmarkStart w:id="21" w:name="Exhibit_6Costs_for_Construction_Work"/>
      <w:bookmarkEnd w:id="21"/>
      <w:r>
        <w:rPr>
          <w:rFonts w:ascii="Palatino Linotype"/>
          <w:b/>
          <w:sz w:val="20"/>
        </w:rPr>
        <w:t>Exhibit</w:t>
      </w:r>
      <w:r>
        <w:rPr>
          <w:rFonts w:ascii="Palatino Linotype"/>
          <w:b/>
          <w:spacing w:val="-1"/>
          <w:sz w:val="20"/>
        </w:rPr>
        <w:t xml:space="preserve"> </w:t>
      </w:r>
      <w:r>
        <w:rPr>
          <w:rFonts w:ascii="Palatino Linotype"/>
          <w:b/>
          <w:sz w:val="20"/>
        </w:rPr>
        <w:t>6</w:t>
      </w:r>
      <w:r>
        <w:rPr>
          <w:rFonts w:ascii="Palatino Linotype"/>
          <w:b/>
          <w:sz w:val="20"/>
        </w:rPr>
        <w:tab/>
      </w:r>
      <w:r>
        <w:rPr>
          <w:sz w:val="20"/>
        </w:rPr>
        <w:t>Costs</w:t>
      </w:r>
      <w:r>
        <w:rPr>
          <w:spacing w:val="35"/>
          <w:sz w:val="20"/>
        </w:rPr>
        <w:t xml:space="preserve"> </w:t>
      </w:r>
      <w:r>
        <w:rPr>
          <w:sz w:val="20"/>
        </w:rPr>
        <w:t>for</w:t>
      </w:r>
      <w:r>
        <w:rPr>
          <w:spacing w:val="37"/>
          <w:sz w:val="20"/>
        </w:rPr>
        <w:t xml:space="preserve"> </w:t>
      </w:r>
      <w:r>
        <w:rPr>
          <w:sz w:val="20"/>
        </w:rPr>
        <w:t>Construction</w:t>
      </w:r>
      <w:r>
        <w:rPr>
          <w:spacing w:val="35"/>
          <w:sz w:val="20"/>
        </w:rPr>
        <w:t xml:space="preserve"> </w:t>
      </w:r>
      <w:r>
        <w:rPr>
          <w:sz w:val="20"/>
        </w:rPr>
        <w:t>Work</w:t>
      </w:r>
    </w:p>
    <w:p w14:paraId="36589F7B" w14:textId="77777777" w:rsidR="00E34A31" w:rsidRDefault="00E34A31">
      <w:pPr>
        <w:pStyle w:val="BodyText"/>
        <w:spacing w:before="4"/>
      </w:pPr>
    </w:p>
    <w:p w14:paraId="00EB0815" w14:textId="77777777" w:rsidR="00E34A31" w:rsidRDefault="00000000">
      <w:pPr>
        <w:pStyle w:val="BodyText"/>
        <w:ind w:left="388"/>
      </w:pPr>
      <w:r>
        <w:t>Costs</w:t>
      </w:r>
      <w:r>
        <w:rPr>
          <w:spacing w:val="16"/>
        </w:rPr>
        <w:t xml:space="preserve"> </w:t>
      </w:r>
      <w:r>
        <w:t>(labor,</w:t>
      </w:r>
      <w:r>
        <w:rPr>
          <w:spacing w:val="19"/>
        </w:rPr>
        <w:t xml:space="preserve"> </w:t>
      </w:r>
      <w:r>
        <w:t>material,</w:t>
      </w:r>
      <w:r>
        <w:rPr>
          <w:spacing w:val="14"/>
        </w:rPr>
        <w:t xml:space="preserve"> </w:t>
      </w:r>
      <w:r>
        <w:t>equipment)</w:t>
      </w:r>
      <w:r>
        <w:rPr>
          <w:spacing w:val="14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types</w:t>
      </w:r>
      <w:r>
        <w:rPr>
          <w:spacing w:val="11"/>
        </w:rPr>
        <w:t xml:space="preserve"> </w:t>
      </w:r>
      <w:r>
        <w:t>of</w:t>
      </w:r>
      <w:r>
        <w:rPr>
          <w:spacing w:val="15"/>
        </w:rPr>
        <w:t xml:space="preserve"> </w:t>
      </w:r>
      <w:r>
        <w:t>constructions</w:t>
      </w:r>
      <w:r>
        <w:rPr>
          <w:spacing w:val="16"/>
        </w:rPr>
        <w:t xml:space="preserve"> </w:t>
      </w:r>
      <w:r>
        <w:t>(in</w:t>
      </w:r>
      <w:r>
        <w:rPr>
          <w:spacing w:val="16"/>
        </w:rPr>
        <w:t xml:space="preserve"> </w:t>
      </w:r>
      <w:r>
        <w:t>percentage)</w:t>
      </w:r>
    </w:p>
    <w:p w14:paraId="53A1AB4D" w14:textId="77777777" w:rsidR="00E34A31" w:rsidRDefault="00000000">
      <w:pPr>
        <w:pStyle w:val="BodyText"/>
        <w:spacing w:before="4"/>
        <w:rPr>
          <w:sz w:val="19"/>
        </w:rPr>
      </w:pPr>
      <w:r>
        <w:rPr>
          <w:noProof/>
        </w:rPr>
        <w:drawing>
          <wp:anchor distT="0" distB="0" distL="0" distR="0" simplePos="0" relativeHeight="54" behindDoc="0" locked="0" layoutInCell="1" allowOverlap="1" wp14:anchorId="5EE1355F" wp14:editId="00C96BBC">
            <wp:simplePos x="0" y="0"/>
            <wp:positionH relativeFrom="page">
              <wp:posOffset>995817</wp:posOffset>
            </wp:positionH>
            <wp:positionV relativeFrom="paragraph">
              <wp:posOffset>169100</wp:posOffset>
            </wp:positionV>
            <wp:extent cx="5486275" cy="2503931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275" cy="2503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35801D" w14:textId="77777777" w:rsidR="00E34A31" w:rsidRDefault="00E34A31">
      <w:pPr>
        <w:pStyle w:val="BodyText"/>
        <w:rPr>
          <w:sz w:val="24"/>
        </w:rPr>
      </w:pPr>
    </w:p>
    <w:p w14:paraId="2B80C75B" w14:textId="77777777" w:rsidR="00E34A31" w:rsidRDefault="00E34A31">
      <w:pPr>
        <w:pStyle w:val="BodyText"/>
        <w:spacing w:before="11"/>
        <w:rPr>
          <w:sz w:val="21"/>
        </w:rPr>
      </w:pPr>
    </w:p>
    <w:p w14:paraId="066CBA6A" w14:textId="77777777" w:rsidR="00E34A31" w:rsidRDefault="00000000">
      <w:pPr>
        <w:pStyle w:val="BodyText"/>
        <w:ind w:left="388"/>
      </w:pPr>
      <w:r>
        <w:t>Costs</w:t>
      </w:r>
      <w:r>
        <w:rPr>
          <w:spacing w:val="18"/>
        </w:rPr>
        <w:t xml:space="preserve"> </w:t>
      </w:r>
      <w:r>
        <w:t>(labor,</w:t>
      </w:r>
      <w:r>
        <w:rPr>
          <w:spacing w:val="20"/>
        </w:rPr>
        <w:t xml:space="preserve"> </w:t>
      </w:r>
      <w:r>
        <w:t>material,</w:t>
      </w:r>
      <w:r>
        <w:rPr>
          <w:spacing w:val="16"/>
        </w:rPr>
        <w:t xml:space="preserve"> </w:t>
      </w:r>
      <w:r>
        <w:t>equipment)</w:t>
      </w:r>
      <w:r>
        <w:rPr>
          <w:spacing w:val="16"/>
        </w:rPr>
        <w:t xml:space="preserve"> </w:t>
      </w:r>
      <w:r>
        <w:t>for</w:t>
      </w:r>
      <w:r>
        <w:rPr>
          <w:spacing w:val="19"/>
        </w:rPr>
        <w:t xml:space="preserve"> </w:t>
      </w:r>
      <w:r>
        <w:t>types</w:t>
      </w:r>
      <w:r>
        <w:rPr>
          <w:spacing w:val="13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segmented</w:t>
      </w:r>
      <w:r>
        <w:rPr>
          <w:spacing w:val="20"/>
        </w:rPr>
        <w:t xml:space="preserve"> </w:t>
      </w:r>
      <w:r>
        <w:t>work</w:t>
      </w:r>
      <w:r>
        <w:rPr>
          <w:spacing w:val="20"/>
        </w:rPr>
        <w:t xml:space="preserve"> </w:t>
      </w:r>
      <w:r>
        <w:t>(in</w:t>
      </w:r>
      <w:r>
        <w:rPr>
          <w:spacing w:val="18"/>
        </w:rPr>
        <w:t xml:space="preserve"> </w:t>
      </w:r>
      <w:r>
        <w:t>percentage)</w:t>
      </w:r>
    </w:p>
    <w:p w14:paraId="14382B82" w14:textId="77777777" w:rsidR="00E34A31" w:rsidRDefault="00000000">
      <w:pPr>
        <w:pStyle w:val="BodyText"/>
        <w:rPr>
          <w:sz w:val="28"/>
        </w:rPr>
      </w:pPr>
      <w:r>
        <w:rPr>
          <w:noProof/>
        </w:rPr>
        <w:drawing>
          <wp:anchor distT="0" distB="0" distL="0" distR="0" simplePos="0" relativeHeight="55" behindDoc="0" locked="0" layoutInCell="1" allowOverlap="1" wp14:anchorId="4A36C631" wp14:editId="325E16CD">
            <wp:simplePos x="0" y="0"/>
            <wp:positionH relativeFrom="page">
              <wp:posOffset>1073150</wp:posOffset>
            </wp:positionH>
            <wp:positionV relativeFrom="paragraph">
              <wp:posOffset>233221</wp:posOffset>
            </wp:positionV>
            <wp:extent cx="5416114" cy="3138582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6114" cy="3138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E9DA24" w14:textId="77777777" w:rsidR="00E34A31" w:rsidRDefault="00E34A31">
      <w:pPr>
        <w:pStyle w:val="BodyText"/>
        <w:spacing w:before="9"/>
        <w:rPr>
          <w:sz w:val="29"/>
        </w:rPr>
      </w:pPr>
    </w:p>
    <w:p w14:paraId="2B626E99" w14:textId="77777777" w:rsidR="00E34A31" w:rsidRDefault="00000000">
      <w:pPr>
        <w:spacing w:line="256" w:lineRule="auto"/>
        <w:ind w:left="820" w:hanging="720"/>
        <w:rPr>
          <w:sz w:val="16"/>
        </w:rPr>
      </w:pPr>
      <w:r>
        <w:rPr>
          <w:sz w:val="16"/>
        </w:rPr>
        <w:t xml:space="preserve">Source:    </w:t>
      </w:r>
      <w:r>
        <w:rPr>
          <w:spacing w:val="30"/>
          <w:sz w:val="16"/>
        </w:rPr>
        <w:t xml:space="preserve"> </w:t>
      </w:r>
      <w:r>
        <w:rPr>
          <w:w w:val="105"/>
          <w:sz w:val="16"/>
        </w:rPr>
        <w:t>Research</w:t>
      </w:r>
      <w:r>
        <w:rPr>
          <w:spacing w:val="25"/>
          <w:w w:val="105"/>
          <w:sz w:val="16"/>
        </w:rPr>
        <w:t xml:space="preserve"> </w:t>
      </w:r>
      <w:r>
        <w:rPr>
          <w:w w:val="105"/>
          <w:sz w:val="16"/>
        </w:rPr>
        <w:t>by</w:t>
      </w:r>
      <w:r>
        <w:rPr>
          <w:spacing w:val="25"/>
          <w:w w:val="105"/>
          <w:sz w:val="16"/>
        </w:rPr>
        <w:t xml:space="preserve"> </w:t>
      </w:r>
      <w:r>
        <w:rPr>
          <w:w w:val="105"/>
          <w:sz w:val="16"/>
        </w:rPr>
        <w:t>MLIT’s</w:t>
      </w:r>
      <w:r>
        <w:rPr>
          <w:spacing w:val="26"/>
          <w:w w:val="105"/>
          <w:sz w:val="16"/>
        </w:rPr>
        <w:t xml:space="preserve"> </w:t>
      </w:r>
      <w:r>
        <w:rPr>
          <w:w w:val="105"/>
          <w:sz w:val="16"/>
        </w:rPr>
        <w:t>research</w:t>
      </w:r>
      <w:r>
        <w:rPr>
          <w:spacing w:val="25"/>
          <w:w w:val="105"/>
          <w:sz w:val="16"/>
        </w:rPr>
        <w:t xml:space="preserve"> </w:t>
      </w:r>
      <w:r>
        <w:rPr>
          <w:w w:val="105"/>
          <w:sz w:val="16"/>
        </w:rPr>
        <w:t>center,</w:t>
      </w:r>
      <w:r>
        <w:rPr>
          <w:spacing w:val="26"/>
          <w:w w:val="105"/>
          <w:sz w:val="16"/>
        </w:rPr>
        <w:t xml:space="preserve"> </w:t>
      </w:r>
      <w:hyperlink r:id="rId25">
        <w:r>
          <w:rPr>
            <w:w w:val="105"/>
            <w:sz w:val="16"/>
          </w:rPr>
          <w:t>http://www.nilim.go.jp/lab/pbg/result/result/H30.04.pdf,</w:t>
        </w:r>
      </w:hyperlink>
      <w:r>
        <w:rPr>
          <w:spacing w:val="30"/>
          <w:w w:val="105"/>
          <w:sz w:val="16"/>
        </w:rPr>
        <w:t xml:space="preserve"> </w:t>
      </w:r>
      <w:r>
        <w:rPr>
          <w:w w:val="105"/>
          <w:sz w:val="16"/>
        </w:rPr>
        <w:t>adapted</w:t>
      </w:r>
      <w:r>
        <w:rPr>
          <w:spacing w:val="24"/>
          <w:w w:val="105"/>
          <w:sz w:val="16"/>
        </w:rPr>
        <w:t xml:space="preserve"> </w:t>
      </w:r>
      <w:r>
        <w:rPr>
          <w:w w:val="105"/>
          <w:sz w:val="16"/>
        </w:rPr>
        <w:t>and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translated by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HBS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Japan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Research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Center.</w:t>
      </w:r>
    </w:p>
    <w:p w14:paraId="7A399D0C" w14:textId="77777777" w:rsidR="00E34A31" w:rsidRDefault="00E34A31">
      <w:pPr>
        <w:spacing w:line="256" w:lineRule="auto"/>
        <w:rPr>
          <w:sz w:val="16"/>
        </w:rPr>
        <w:sectPr w:rsidR="00E34A31">
          <w:headerReference w:type="even" r:id="rId26"/>
          <w:footerReference w:type="even" r:id="rId27"/>
          <w:footerReference w:type="default" r:id="rId28"/>
          <w:pgSz w:w="12240" w:h="15840"/>
          <w:pgMar w:top="1560" w:right="1700" w:bottom="1180" w:left="1340" w:header="989" w:footer="992" w:gutter="0"/>
          <w:pgNumType w:start="16"/>
          <w:cols w:space="720"/>
        </w:sectPr>
      </w:pPr>
    </w:p>
    <w:p w14:paraId="0F4AE1C7" w14:textId="77777777" w:rsidR="00E34A31" w:rsidRDefault="0024293C">
      <w:pPr>
        <w:pStyle w:val="BodyText"/>
      </w:pPr>
      <w:r>
        <w:lastRenderedPageBreak/>
        <w:pict w14:anchorId="5E9D82F9">
          <v:rect id="_x0000_s2073" alt="" style="position:absolute;margin-left:63.2pt;margin-top:88.6pt;width:.4pt;height:452.8pt;z-index:-16363520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01D04B27">
          <v:shape id="_x0000_s2072" type="#_x0000_t202" alt="" style="position:absolute;margin-left:731.55pt;margin-top:89pt;width:11.65pt;height:123.9pt;z-index:1575833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1F786997" w14:textId="77777777" w:rsidR="00E34A31" w:rsidRDefault="00000000">
                  <w:pPr>
                    <w:spacing w:line="216" w:lineRule="exact"/>
                    <w:ind w:left="20"/>
                    <w:rPr>
                      <w:rFonts w:ascii="Palatino Linotype"/>
                      <w:b/>
                      <w:sz w:val="16"/>
                    </w:rPr>
                  </w:pPr>
                  <w:r>
                    <w:rPr>
                      <w:rFonts w:ascii="Palatino Linotype"/>
                      <w:b/>
                      <w:sz w:val="16"/>
                    </w:rPr>
                    <w:t>Komatsu</w:t>
                  </w:r>
                  <w:r>
                    <w:rPr>
                      <w:rFonts w:ascii="Palatino Linotype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6"/>
                    </w:rPr>
                    <w:t>and</w:t>
                  </w:r>
                  <w:r>
                    <w:rPr>
                      <w:rFonts w:ascii="Palatino Linotype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6"/>
                    </w:rPr>
                    <w:t>Smart</w:t>
                  </w:r>
                  <w:r>
                    <w:rPr>
                      <w:rFonts w:ascii="Palatino Linotype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6"/>
                    </w:rPr>
                    <w:t>Construction</w:t>
                  </w:r>
                </w:p>
              </w:txbxContent>
            </v:textbox>
            <w10:wrap anchorx="page" anchory="page"/>
          </v:shape>
        </w:pict>
      </w:r>
      <w:r>
        <w:pict w14:anchorId="5A319055">
          <v:shape id="_x0000_s2071" type="#_x0000_t202" alt="" style="position:absolute;margin-left:731.55pt;margin-top:512.4pt;width:11.65pt;height:28.6pt;z-index:1575884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291750CD" w14:textId="77777777" w:rsidR="00E34A31" w:rsidRDefault="00000000">
                  <w:pPr>
                    <w:spacing w:line="216" w:lineRule="exact"/>
                    <w:ind w:left="20"/>
                    <w:rPr>
                      <w:rFonts w:ascii="Palatino Linotype"/>
                      <w:b/>
                      <w:sz w:val="16"/>
                    </w:rPr>
                  </w:pPr>
                  <w:r>
                    <w:rPr>
                      <w:rFonts w:ascii="Palatino Linotype"/>
                      <w:b/>
                      <w:sz w:val="16"/>
                    </w:rPr>
                    <w:t>521-042</w:t>
                  </w:r>
                </w:p>
              </w:txbxContent>
            </v:textbox>
            <w10:wrap anchorx="page" anchory="page"/>
          </v:shape>
        </w:pict>
      </w:r>
      <w:r>
        <w:pict w14:anchorId="170BFCDD">
          <v:shape id="_x0000_s2070" type="#_x0000_t202" alt="" style="position:absolute;margin-left:679.2pt;margin-top:89pt;width:14.1pt;height:43.05pt;z-index:1575936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17956FAA" w14:textId="77777777" w:rsidR="00E34A31" w:rsidRDefault="00000000">
                  <w:pPr>
                    <w:spacing w:line="265" w:lineRule="exact"/>
                    <w:ind w:left="20"/>
                    <w:rPr>
                      <w:rFonts w:ascii="Palatino Linotype"/>
                      <w:b/>
                      <w:sz w:val="20"/>
                    </w:rPr>
                  </w:pPr>
                  <w:r>
                    <w:rPr>
                      <w:rFonts w:ascii="Palatino Linotype"/>
                      <w:b/>
                      <w:sz w:val="20"/>
                    </w:rPr>
                    <w:t>Exhibit 7</w:t>
                  </w:r>
                </w:p>
              </w:txbxContent>
            </v:textbox>
            <w10:wrap anchorx="page" anchory="page"/>
          </v:shape>
        </w:pict>
      </w:r>
      <w:r>
        <w:pict w14:anchorId="40A26CF9">
          <v:shape id="_x0000_s2069" type="#_x0000_t202" alt="" style="position:absolute;margin-left:679.2pt;margin-top:141.8pt;width:14.1pt;height:289pt;z-index:1575987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4CC67A00" w14:textId="77777777" w:rsidR="00E34A31" w:rsidRDefault="00000000">
                  <w:pPr>
                    <w:pStyle w:val="BodyText"/>
                    <w:spacing w:before="14"/>
                    <w:ind w:left="20"/>
                  </w:pPr>
                  <w:r>
                    <w:rPr>
                      <w:w w:val="105"/>
                    </w:rPr>
                    <w:t>Komatsu’s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Segmentation of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Construction Company by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Sales Size</w:t>
                  </w:r>
                </w:p>
              </w:txbxContent>
            </v:textbox>
            <w10:wrap anchorx="page" anchory="page"/>
          </v:shape>
        </w:pict>
      </w:r>
      <w:r>
        <w:pict w14:anchorId="2BADC4D6">
          <v:shape id="_x0000_s2068" type="#_x0000_t202" alt="" style="position:absolute;margin-left:291.75pt;margin-top:89pt;width:11.65pt;height:103.4pt;z-index:1576038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2DDB9E6F" w14:textId="77777777" w:rsidR="00E34A31" w:rsidRDefault="00000000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Source:    </w:t>
                  </w:r>
                  <w:r>
                    <w:rPr>
                      <w:spacing w:val="30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Komatsu</w:t>
                  </w:r>
                  <w:r>
                    <w:rPr>
                      <w:spacing w:val="-7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material.</w:t>
                  </w:r>
                </w:p>
              </w:txbxContent>
            </v:textbox>
            <w10:wrap anchorx="page" anchory="page"/>
          </v:shape>
        </w:pict>
      </w:r>
      <w:r>
        <w:pict w14:anchorId="7251D8A6">
          <v:shape id="_x0000_s2067" type="#_x0000_t202" alt="" style="position:absolute;margin-left:50.9pt;margin-top:529pt;width:12.1pt;height:12.05pt;z-index:1576089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58D0DEC3" w14:textId="77777777" w:rsidR="00E34A31" w:rsidRDefault="00000000">
                  <w:pPr>
                    <w:spacing w:before="14"/>
                    <w:ind w:left="20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17</w:t>
                  </w:r>
                </w:p>
              </w:txbxContent>
            </v:textbox>
            <w10:wrap anchorx="page" anchory="page"/>
          </v:shape>
        </w:pict>
      </w:r>
    </w:p>
    <w:p w14:paraId="46C4520E" w14:textId="77777777" w:rsidR="00E34A31" w:rsidRDefault="00E34A31">
      <w:pPr>
        <w:pStyle w:val="BodyText"/>
      </w:pPr>
    </w:p>
    <w:p w14:paraId="748CB6DA" w14:textId="77777777" w:rsidR="00E34A31" w:rsidRDefault="00E34A31">
      <w:pPr>
        <w:pStyle w:val="BodyText"/>
      </w:pPr>
    </w:p>
    <w:p w14:paraId="554FCC3E" w14:textId="77777777" w:rsidR="00E34A31" w:rsidRDefault="00E34A31">
      <w:pPr>
        <w:pStyle w:val="BodyText"/>
        <w:spacing w:before="5" w:after="1"/>
        <w:rPr>
          <w:sz w:val="12"/>
        </w:rPr>
      </w:pPr>
    </w:p>
    <w:p w14:paraId="715B5AE2" w14:textId="77777777" w:rsidR="00E34A31" w:rsidRDefault="00000000">
      <w:pPr>
        <w:pStyle w:val="BodyText"/>
        <w:ind w:left="4115"/>
      </w:pPr>
      <w:bookmarkStart w:id="22" w:name="Exhibit_7Komatsu’s_Segmentation_of_Const"/>
      <w:bookmarkEnd w:id="22"/>
      <w:r>
        <w:rPr>
          <w:noProof/>
        </w:rPr>
        <w:drawing>
          <wp:inline distT="0" distB="0" distL="0" distR="0" wp14:anchorId="6C56568F" wp14:editId="4743A3AF">
            <wp:extent cx="4338683" cy="4539233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683" cy="453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A93AD" w14:textId="77777777" w:rsidR="00E34A31" w:rsidRDefault="00E34A31">
      <w:pPr>
        <w:sectPr w:rsidR="00E34A31">
          <w:headerReference w:type="default" r:id="rId30"/>
          <w:pgSz w:w="15840" w:h="12240" w:orient="landscape"/>
          <w:pgMar w:top="1140" w:right="2260" w:bottom="720" w:left="2260" w:header="0" w:footer="527" w:gutter="0"/>
          <w:cols w:space="720"/>
        </w:sectPr>
      </w:pPr>
    </w:p>
    <w:p w14:paraId="08C02C31" w14:textId="22F50265" w:rsidR="00E34A31" w:rsidRDefault="00E34A31">
      <w:pPr>
        <w:pStyle w:val="BodyText"/>
        <w:spacing w:before="4"/>
        <w:rPr>
          <w:sz w:val="27"/>
        </w:rPr>
      </w:pPr>
    </w:p>
    <w:p w14:paraId="4F6C0D32" w14:textId="77777777" w:rsidR="00E34A31" w:rsidRDefault="00000000">
      <w:pPr>
        <w:tabs>
          <w:tab w:val="left" w:pos="1155"/>
        </w:tabs>
        <w:spacing w:before="75"/>
        <w:ind w:left="100"/>
        <w:rPr>
          <w:sz w:val="20"/>
        </w:rPr>
      </w:pPr>
      <w:bookmarkStart w:id="23" w:name="Exhibit_8Trend_of_Construction_Skilled_W"/>
      <w:bookmarkEnd w:id="23"/>
      <w:r>
        <w:rPr>
          <w:rFonts w:ascii="Palatino Linotype"/>
          <w:b/>
          <w:w w:val="105"/>
          <w:sz w:val="20"/>
        </w:rPr>
        <w:t>Exhibit</w:t>
      </w:r>
      <w:r>
        <w:rPr>
          <w:rFonts w:ascii="Palatino Linotype"/>
          <w:b/>
          <w:spacing w:val="-13"/>
          <w:w w:val="105"/>
          <w:sz w:val="20"/>
        </w:rPr>
        <w:t xml:space="preserve"> </w:t>
      </w:r>
      <w:r>
        <w:rPr>
          <w:rFonts w:ascii="Palatino Linotype"/>
          <w:b/>
          <w:w w:val="105"/>
          <w:sz w:val="20"/>
        </w:rPr>
        <w:t>8</w:t>
      </w:r>
      <w:r>
        <w:rPr>
          <w:rFonts w:ascii="Palatino Linotype"/>
          <w:b/>
          <w:w w:val="105"/>
          <w:sz w:val="20"/>
        </w:rPr>
        <w:tab/>
      </w:r>
      <w:r>
        <w:rPr>
          <w:w w:val="105"/>
          <w:sz w:val="20"/>
        </w:rPr>
        <w:t>Trend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Construction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Skilled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Workers</w:t>
      </w:r>
    </w:p>
    <w:p w14:paraId="7F43163F" w14:textId="77777777" w:rsidR="00E34A31" w:rsidRDefault="00000000">
      <w:pPr>
        <w:pStyle w:val="BodyText"/>
        <w:spacing w:before="8"/>
        <w:rPr>
          <w:sz w:val="26"/>
        </w:rPr>
      </w:pPr>
      <w:r>
        <w:rPr>
          <w:noProof/>
        </w:rPr>
        <w:drawing>
          <wp:anchor distT="0" distB="0" distL="0" distR="0" simplePos="0" relativeHeight="64" behindDoc="0" locked="0" layoutInCell="1" allowOverlap="1" wp14:anchorId="39007D3B" wp14:editId="62D11B3F">
            <wp:simplePos x="0" y="0"/>
            <wp:positionH relativeFrom="page">
              <wp:posOffset>914400</wp:posOffset>
            </wp:positionH>
            <wp:positionV relativeFrom="paragraph">
              <wp:posOffset>223890</wp:posOffset>
            </wp:positionV>
            <wp:extent cx="3235570" cy="2852928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570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95BFB" w14:textId="77777777" w:rsidR="00E34A31" w:rsidRDefault="00E34A31">
      <w:pPr>
        <w:pStyle w:val="BodyText"/>
        <w:spacing w:before="7"/>
        <w:rPr>
          <w:sz w:val="33"/>
        </w:rPr>
      </w:pPr>
    </w:p>
    <w:p w14:paraId="210A9802" w14:textId="77777777" w:rsidR="00E34A31" w:rsidRDefault="00000000">
      <w:pPr>
        <w:spacing w:line="256" w:lineRule="auto"/>
        <w:ind w:left="820" w:right="19" w:hanging="720"/>
        <w:rPr>
          <w:sz w:val="16"/>
        </w:rPr>
      </w:pPr>
      <w:r>
        <w:rPr>
          <w:sz w:val="16"/>
        </w:rPr>
        <w:t>Source:      Komatsu</w:t>
      </w:r>
      <w:r>
        <w:rPr>
          <w:spacing w:val="1"/>
          <w:sz w:val="16"/>
        </w:rPr>
        <w:t xml:space="preserve"> </w:t>
      </w:r>
      <w:r>
        <w:rPr>
          <w:sz w:val="16"/>
        </w:rPr>
        <w:t>material,</w:t>
      </w:r>
      <w:r>
        <w:rPr>
          <w:spacing w:val="1"/>
          <w:sz w:val="16"/>
        </w:rPr>
        <w:t xml:space="preserve"> </w:t>
      </w:r>
      <w:r>
        <w:rPr>
          <w:sz w:val="16"/>
        </w:rPr>
        <w:t>created based on Labor</w:t>
      </w:r>
      <w:r>
        <w:rPr>
          <w:spacing w:val="1"/>
          <w:sz w:val="16"/>
        </w:rPr>
        <w:t xml:space="preserve"> </w:t>
      </w:r>
      <w:r>
        <w:rPr>
          <w:sz w:val="16"/>
        </w:rPr>
        <w:t>force</w:t>
      </w:r>
      <w:r>
        <w:rPr>
          <w:spacing w:val="1"/>
          <w:sz w:val="16"/>
        </w:rPr>
        <w:t xml:space="preserve"> </w:t>
      </w:r>
      <w:r>
        <w:rPr>
          <w:sz w:val="16"/>
        </w:rPr>
        <w:t>survey by Ministry of Internal</w:t>
      </w:r>
      <w:r>
        <w:rPr>
          <w:spacing w:val="1"/>
          <w:sz w:val="16"/>
        </w:rPr>
        <w:t xml:space="preserve"> </w:t>
      </w:r>
      <w:r>
        <w:rPr>
          <w:sz w:val="16"/>
        </w:rPr>
        <w:t>Affairs and Communications</w:t>
      </w:r>
      <w:r>
        <w:rPr>
          <w:spacing w:val="1"/>
          <w:sz w:val="16"/>
        </w:rPr>
        <w:t xml:space="preserve"> </w:t>
      </w:r>
      <w:r>
        <w:rPr>
          <w:sz w:val="16"/>
        </w:rPr>
        <w:t>and Long-</w:t>
      </w:r>
      <w:r>
        <w:rPr>
          <w:spacing w:val="1"/>
          <w:sz w:val="16"/>
        </w:rPr>
        <w:t xml:space="preserve"> </w:t>
      </w:r>
      <w:r>
        <w:rPr>
          <w:w w:val="105"/>
          <w:sz w:val="16"/>
        </w:rPr>
        <w:t>term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vision of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construction industry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by Japan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Federation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of Construction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Contractors.</w:t>
      </w:r>
    </w:p>
    <w:p w14:paraId="2E7646D1" w14:textId="77777777" w:rsidR="00E34A31" w:rsidRDefault="00E34A31">
      <w:pPr>
        <w:spacing w:line="256" w:lineRule="auto"/>
        <w:rPr>
          <w:sz w:val="16"/>
        </w:rPr>
        <w:sectPr w:rsidR="00E34A31">
          <w:headerReference w:type="even" r:id="rId32"/>
          <w:footerReference w:type="even" r:id="rId33"/>
          <w:footerReference w:type="default" r:id="rId34"/>
          <w:pgSz w:w="12240" w:h="15840"/>
          <w:pgMar w:top="1560" w:right="1700" w:bottom="1180" w:left="1340" w:header="989" w:footer="992" w:gutter="0"/>
          <w:pgNumType w:start="18"/>
          <w:cols w:space="720"/>
        </w:sectPr>
      </w:pPr>
    </w:p>
    <w:p w14:paraId="0A877B59" w14:textId="77777777" w:rsidR="00E34A31" w:rsidRDefault="0024293C">
      <w:pPr>
        <w:pStyle w:val="BodyText"/>
      </w:pPr>
      <w:r>
        <w:lastRenderedPageBreak/>
        <w:pict w14:anchorId="0B0F1F6D">
          <v:rect id="_x0000_s2066" alt="" style="position:absolute;margin-left:63.2pt;margin-top:88.6pt;width:.4pt;height:452.8pt;z-index:-16358912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>
        <w:pict w14:anchorId="3B5B819B">
          <v:shape id="_x0000_s2065" type="#_x0000_t202" alt="" style="position:absolute;margin-left:731.55pt;margin-top:89pt;width:11.65pt;height:123.9pt;z-index:1576294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34370EC6" w14:textId="77777777" w:rsidR="00E34A31" w:rsidRDefault="00000000">
                  <w:pPr>
                    <w:spacing w:line="216" w:lineRule="exact"/>
                    <w:ind w:left="20"/>
                    <w:rPr>
                      <w:rFonts w:ascii="Palatino Linotype"/>
                      <w:b/>
                      <w:sz w:val="16"/>
                    </w:rPr>
                  </w:pPr>
                  <w:r>
                    <w:rPr>
                      <w:rFonts w:ascii="Palatino Linotype"/>
                      <w:b/>
                      <w:sz w:val="16"/>
                    </w:rPr>
                    <w:t>Komatsu</w:t>
                  </w:r>
                  <w:r>
                    <w:rPr>
                      <w:rFonts w:ascii="Palatino Linotype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6"/>
                    </w:rPr>
                    <w:t>and</w:t>
                  </w:r>
                  <w:r>
                    <w:rPr>
                      <w:rFonts w:ascii="Palatino Linotype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6"/>
                    </w:rPr>
                    <w:t>Smart</w:t>
                  </w:r>
                  <w:r>
                    <w:rPr>
                      <w:rFonts w:ascii="Palatino Linotype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6"/>
                    </w:rPr>
                    <w:t>Construction</w:t>
                  </w:r>
                </w:p>
              </w:txbxContent>
            </v:textbox>
            <w10:wrap anchorx="page" anchory="page"/>
          </v:shape>
        </w:pict>
      </w:r>
      <w:r>
        <w:pict w14:anchorId="37021598">
          <v:shape id="_x0000_s2064" type="#_x0000_t202" alt="" style="position:absolute;margin-left:731.55pt;margin-top:512.4pt;width:11.65pt;height:28.6pt;z-index:1576345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613AF71B" w14:textId="77777777" w:rsidR="00E34A31" w:rsidRDefault="00000000">
                  <w:pPr>
                    <w:spacing w:line="216" w:lineRule="exact"/>
                    <w:ind w:left="20"/>
                    <w:rPr>
                      <w:rFonts w:ascii="Palatino Linotype"/>
                      <w:b/>
                      <w:sz w:val="16"/>
                    </w:rPr>
                  </w:pPr>
                  <w:r>
                    <w:rPr>
                      <w:rFonts w:ascii="Palatino Linotype"/>
                      <w:b/>
                      <w:sz w:val="16"/>
                    </w:rPr>
                    <w:t>521-042</w:t>
                  </w:r>
                </w:p>
              </w:txbxContent>
            </v:textbox>
            <w10:wrap anchorx="page" anchory="page"/>
          </v:shape>
        </w:pict>
      </w:r>
      <w:r>
        <w:pict w14:anchorId="24FEB726">
          <v:shape id="_x0000_s2063" type="#_x0000_t202" alt="" style="position:absolute;margin-left:679.2pt;margin-top:89pt;width:14.1pt;height:171.7pt;z-index:1576396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1D57D62D" w14:textId="77777777" w:rsidR="00E34A31" w:rsidRDefault="00000000">
                  <w:pPr>
                    <w:tabs>
                      <w:tab w:val="left" w:pos="1075"/>
                    </w:tabs>
                    <w:spacing w:line="265" w:lineRule="exact"/>
                    <w:ind w:left="20"/>
                    <w:rPr>
                      <w:sz w:val="20"/>
                    </w:rPr>
                  </w:pPr>
                  <w:r>
                    <w:rPr>
                      <w:rFonts w:ascii="Palatino Linotype" w:hAnsi="Palatino Linotype"/>
                      <w:b/>
                      <w:w w:val="105"/>
                      <w:sz w:val="20"/>
                    </w:rPr>
                    <w:t>Exhibit</w:t>
                  </w:r>
                  <w:r>
                    <w:rPr>
                      <w:rFonts w:ascii="Palatino Linotype" w:hAnsi="Palatino Linotype"/>
                      <w:b/>
                      <w:spacing w:val="-13"/>
                      <w:w w:val="105"/>
                      <w:sz w:val="20"/>
                    </w:rPr>
                    <w:t xml:space="preserve"> </w:t>
                  </w:r>
                  <w:r>
                    <w:rPr>
                      <w:rFonts w:ascii="Palatino Linotype" w:hAnsi="Palatino Linotype"/>
                      <w:b/>
                      <w:w w:val="105"/>
                      <w:sz w:val="20"/>
                    </w:rPr>
                    <w:t>9</w:t>
                  </w:r>
                  <w:r>
                    <w:rPr>
                      <w:rFonts w:ascii="Palatino Linotype" w:hAnsi="Palatino Linotype"/>
                      <w:b/>
                      <w:w w:val="105"/>
                      <w:sz w:val="20"/>
                    </w:rPr>
                    <w:tab/>
                  </w:r>
                  <w:r>
                    <w:rPr>
                      <w:w w:val="105"/>
                      <w:sz w:val="20"/>
                    </w:rPr>
                    <w:t>Komatsu’s</w:t>
                  </w:r>
                  <w:r>
                    <w:rPr>
                      <w:spacing w:val="7"/>
                      <w:w w:val="105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>ICT</w:t>
                  </w:r>
                  <w:r>
                    <w:rPr>
                      <w:spacing w:val="8"/>
                      <w:w w:val="105"/>
                      <w:sz w:val="20"/>
                    </w:rPr>
                    <w:t xml:space="preserve"> </w:t>
                  </w:r>
                  <w:r>
                    <w:rPr>
                      <w:w w:val="105"/>
                      <w:sz w:val="20"/>
                    </w:rPr>
                    <w:t>equipment</w:t>
                  </w:r>
                </w:p>
              </w:txbxContent>
            </v:textbox>
            <w10:wrap anchorx="page" anchory="page"/>
          </v:shape>
        </w:pict>
      </w:r>
      <w:r>
        <w:pict w14:anchorId="537D1B09">
          <v:shape id="_x0000_s2062" type="#_x0000_t202" alt="" style="position:absolute;margin-left:654.8pt;margin-top:103.4pt;width:14.1pt;height:93.7pt;z-index:1576448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60596A6F" w14:textId="77777777" w:rsidR="00E34A31" w:rsidRDefault="00000000">
                  <w:pPr>
                    <w:pStyle w:val="BodyText"/>
                    <w:spacing w:before="14"/>
                    <w:ind w:left="20"/>
                  </w:pPr>
                  <w:r>
                    <w:rPr>
                      <w:w w:val="105"/>
                    </w:rPr>
                    <w:t>Hydraulic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Excavator</w:t>
                  </w:r>
                </w:p>
              </w:txbxContent>
            </v:textbox>
            <w10:wrap anchorx="page" anchory="page"/>
          </v:shape>
        </w:pict>
      </w:r>
      <w:r>
        <w:pict w14:anchorId="1AEED298">
          <v:shape id="_x0000_s2061" type="#_x0000_t202" alt="" style="position:absolute;margin-left:179.55pt;margin-top:89pt;width:11.65pt;height:320.8pt;z-index:1576499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19CEC792" w14:textId="77777777" w:rsidR="00E34A31" w:rsidRDefault="00000000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 xml:space="preserve">Source:    </w:t>
                  </w:r>
                  <w:r>
                    <w:rPr>
                      <w:spacing w:val="30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Komatsu</w:t>
                  </w:r>
                  <w:r>
                    <w:rPr>
                      <w:spacing w:val="-8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website,</w:t>
                  </w:r>
                  <w:r>
                    <w:rPr>
                      <w:spacing w:val="-8"/>
                      <w:w w:val="105"/>
                      <w:sz w:val="16"/>
                    </w:rPr>
                    <w:t xml:space="preserve"> </w:t>
                  </w:r>
                  <w:r>
                    <w:rPr>
                      <w:color w:val="2B4FA2"/>
                      <w:w w:val="105"/>
                      <w:sz w:val="16"/>
                    </w:rPr>
                    <w:t>https://smartconstruction.komatsu/catalog_en/lineup.html.</w:t>
                  </w:r>
                </w:p>
              </w:txbxContent>
            </v:textbox>
            <w10:wrap anchorx="page" anchory="page"/>
          </v:shape>
        </w:pict>
      </w:r>
      <w:r>
        <w:pict w14:anchorId="6365734A">
          <v:shape id="_x0000_s2060" type="#_x0000_t202" alt="" style="position:absolute;margin-left:50.9pt;margin-top:529pt;width:12.1pt;height:12.05pt;z-index:1576550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01D8CF7F" w14:textId="77777777" w:rsidR="00E34A31" w:rsidRDefault="00000000">
                  <w:pPr>
                    <w:spacing w:before="14"/>
                    <w:ind w:left="20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19</w:t>
                  </w:r>
                </w:p>
              </w:txbxContent>
            </v:textbox>
            <w10:wrap anchorx="page" anchory="page"/>
          </v:shape>
        </w:pict>
      </w:r>
    </w:p>
    <w:p w14:paraId="0A93BA63" w14:textId="77777777" w:rsidR="00E34A31" w:rsidRDefault="00E34A31">
      <w:pPr>
        <w:pStyle w:val="BodyText"/>
      </w:pPr>
    </w:p>
    <w:p w14:paraId="60620C27" w14:textId="77777777" w:rsidR="00E34A31" w:rsidRDefault="00E34A31">
      <w:pPr>
        <w:pStyle w:val="BodyText"/>
        <w:spacing w:before="3"/>
        <w:rPr>
          <w:sz w:val="16"/>
        </w:rPr>
      </w:pPr>
    </w:p>
    <w:p w14:paraId="2C792A1B" w14:textId="77777777" w:rsidR="00E34A31" w:rsidRDefault="00000000">
      <w:pPr>
        <w:pStyle w:val="BodyText"/>
        <w:ind w:left="1732"/>
      </w:pPr>
      <w:bookmarkStart w:id="24" w:name="Exhibit_9Komatsu’s_ICT_equipment"/>
      <w:bookmarkEnd w:id="24"/>
      <w:r>
        <w:rPr>
          <w:noProof/>
        </w:rPr>
        <w:drawing>
          <wp:inline distT="0" distB="0" distL="0" distR="0" wp14:anchorId="3E3423F0" wp14:editId="7153967C">
            <wp:extent cx="5663167" cy="611676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167" cy="611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123E7" w14:textId="77777777" w:rsidR="00E34A31" w:rsidRDefault="00E34A31">
      <w:pPr>
        <w:sectPr w:rsidR="00E34A31">
          <w:headerReference w:type="default" r:id="rId36"/>
          <w:pgSz w:w="15840" w:h="12240" w:orient="landscape"/>
          <w:pgMar w:top="1140" w:right="2260" w:bottom="720" w:left="2260" w:header="0" w:footer="527" w:gutter="0"/>
          <w:cols w:space="720"/>
        </w:sectPr>
      </w:pPr>
    </w:p>
    <w:p w14:paraId="26DB2372" w14:textId="0ABD0C43" w:rsidR="00E34A31" w:rsidRDefault="00E34A31">
      <w:pPr>
        <w:pStyle w:val="BodyText"/>
        <w:spacing w:before="4"/>
        <w:rPr>
          <w:sz w:val="27"/>
        </w:rPr>
      </w:pPr>
    </w:p>
    <w:p w14:paraId="3FEB8DAD" w14:textId="77777777" w:rsidR="00E34A31" w:rsidRDefault="00000000">
      <w:pPr>
        <w:tabs>
          <w:tab w:val="left" w:pos="1295"/>
        </w:tabs>
        <w:spacing w:before="75"/>
        <w:ind w:left="140"/>
        <w:rPr>
          <w:sz w:val="20"/>
        </w:rPr>
      </w:pPr>
      <w:bookmarkStart w:id="25" w:name="Exhibit_10LANDLOG_Platform"/>
      <w:bookmarkEnd w:id="25"/>
      <w:r>
        <w:rPr>
          <w:rFonts w:ascii="Palatino Linotype"/>
          <w:b/>
          <w:sz w:val="20"/>
        </w:rPr>
        <w:t>Exhibit</w:t>
      </w:r>
      <w:r>
        <w:rPr>
          <w:rFonts w:ascii="Palatino Linotype"/>
          <w:b/>
          <w:spacing w:val="-1"/>
          <w:sz w:val="20"/>
        </w:rPr>
        <w:t xml:space="preserve"> </w:t>
      </w:r>
      <w:r>
        <w:rPr>
          <w:rFonts w:ascii="Palatino Linotype"/>
          <w:b/>
          <w:sz w:val="20"/>
        </w:rPr>
        <w:t>10</w:t>
      </w:r>
      <w:r>
        <w:rPr>
          <w:rFonts w:ascii="Palatino Linotype"/>
          <w:b/>
          <w:sz w:val="20"/>
        </w:rPr>
        <w:tab/>
      </w:r>
      <w:r>
        <w:rPr>
          <w:w w:val="110"/>
          <w:sz w:val="20"/>
        </w:rPr>
        <w:t>LANDLOG</w:t>
      </w:r>
      <w:r>
        <w:rPr>
          <w:spacing w:val="34"/>
          <w:w w:val="110"/>
          <w:sz w:val="20"/>
        </w:rPr>
        <w:t xml:space="preserve"> </w:t>
      </w:r>
      <w:r>
        <w:rPr>
          <w:w w:val="110"/>
          <w:sz w:val="20"/>
        </w:rPr>
        <w:t>Platform</w:t>
      </w:r>
    </w:p>
    <w:p w14:paraId="4AA707B4" w14:textId="77777777" w:rsidR="00E34A31" w:rsidRDefault="00000000">
      <w:pPr>
        <w:pStyle w:val="BodyText"/>
        <w:spacing w:before="10"/>
        <w:rPr>
          <w:sz w:val="16"/>
        </w:rPr>
      </w:pPr>
      <w:r>
        <w:rPr>
          <w:noProof/>
        </w:rPr>
        <w:drawing>
          <wp:anchor distT="0" distB="0" distL="0" distR="0" simplePos="0" relativeHeight="73" behindDoc="0" locked="0" layoutInCell="1" allowOverlap="1" wp14:anchorId="3D64B2BE" wp14:editId="5B29F585">
            <wp:simplePos x="0" y="0"/>
            <wp:positionH relativeFrom="page">
              <wp:posOffset>950559</wp:posOffset>
            </wp:positionH>
            <wp:positionV relativeFrom="paragraph">
              <wp:posOffset>150264</wp:posOffset>
            </wp:positionV>
            <wp:extent cx="5874125" cy="3939540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125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DF66C7" w14:textId="77777777" w:rsidR="00E34A31" w:rsidRDefault="00E34A31">
      <w:pPr>
        <w:pStyle w:val="BodyText"/>
        <w:spacing w:before="4"/>
        <w:rPr>
          <w:sz w:val="21"/>
        </w:rPr>
      </w:pPr>
    </w:p>
    <w:p w14:paraId="0976805E" w14:textId="77777777" w:rsidR="00E34A31" w:rsidRDefault="00000000">
      <w:pPr>
        <w:ind w:left="140"/>
        <w:rPr>
          <w:sz w:val="16"/>
        </w:rPr>
      </w:pPr>
      <w:r>
        <w:rPr>
          <w:sz w:val="16"/>
        </w:rPr>
        <w:t xml:space="preserve">Source:    </w:t>
      </w:r>
      <w:r>
        <w:rPr>
          <w:spacing w:val="30"/>
          <w:sz w:val="16"/>
        </w:rPr>
        <w:t xml:space="preserve"> </w:t>
      </w:r>
      <w:r>
        <w:rPr>
          <w:w w:val="105"/>
          <w:sz w:val="16"/>
        </w:rPr>
        <w:t>Komatsu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material.</w:t>
      </w:r>
    </w:p>
    <w:p w14:paraId="22273FBC" w14:textId="77777777" w:rsidR="00E34A31" w:rsidRDefault="00E34A31">
      <w:pPr>
        <w:pStyle w:val="BodyText"/>
        <w:rPr>
          <w:sz w:val="18"/>
        </w:rPr>
      </w:pPr>
    </w:p>
    <w:p w14:paraId="56C4E1DE" w14:textId="77777777" w:rsidR="00E34A31" w:rsidRDefault="00E34A31">
      <w:pPr>
        <w:pStyle w:val="BodyText"/>
        <w:rPr>
          <w:sz w:val="18"/>
        </w:rPr>
      </w:pPr>
    </w:p>
    <w:p w14:paraId="5A19E1EE" w14:textId="77777777" w:rsidR="00E34A31" w:rsidRDefault="00E34A31">
      <w:pPr>
        <w:pStyle w:val="BodyText"/>
        <w:rPr>
          <w:sz w:val="18"/>
        </w:rPr>
      </w:pPr>
    </w:p>
    <w:p w14:paraId="2DFD50F6" w14:textId="77777777" w:rsidR="00E34A31" w:rsidRDefault="00E34A31">
      <w:pPr>
        <w:pStyle w:val="BodyText"/>
        <w:spacing w:before="8"/>
        <w:rPr>
          <w:sz w:val="21"/>
        </w:rPr>
      </w:pPr>
    </w:p>
    <w:p w14:paraId="6A17BD9D" w14:textId="77777777" w:rsidR="00E34A31" w:rsidRDefault="00000000">
      <w:pPr>
        <w:pStyle w:val="BodyText"/>
        <w:tabs>
          <w:tab w:val="left" w:pos="1295"/>
        </w:tabs>
        <w:ind w:left="140"/>
      </w:pPr>
      <w:bookmarkStart w:id="26" w:name="Exhibit_11Caterpillar’s_Financial_Statem"/>
      <w:bookmarkEnd w:id="26"/>
      <w:r>
        <w:rPr>
          <w:rFonts w:ascii="Palatino Linotype" w:hAnsi="Palatino Linotype"/>
          <w:b/>
        </w:rPr>
        <w:t>Exhibit</w:t>
      </w:r>
      <w:r>
        <w:rPr>
          <w:rFonts w:ascii="Palatino Linotype" w:hAnsi="Palatino Linotype"/>
          <w:b/>
          <w:spacing w:val="-1"/>
        </w:rPr>
        <w:t xml:space="preserve"> </w:t>
      </w:r>
      <w:r>
        <w:rPr>
          <w:rFonts w:ascii="Palatino Linotype" w:hAnsi="Palatino Linotype"/>
          <w:b/>
        </w:rPr>
        <w:t>11</w:t>
      </w:r>
      <w:r>
        <w:rPr>
          <w:rFonts w:ascii="Palatino Linotype" w:hAnsi="Palatino Linotype"/>
          <w:b/>
        </w:rPr>
        <w:tab/>
      </w:r>
      <w:r>
        <w:rPr>
          <w:w w:val="105"/>
        </w:rPr>
        <w:t>Caterpillar’s</w:t>
      </w:r>
      <w:r>
        <w:rPr>
          <w:spacing w:val="-10"/>
          <w:w w:val="105"/>
        </w:rPr>
        <w:t xml:space="preserve"> </w:t>
      </w:r>
      <w:r>
        <w:rPr>
          <w:w w:val="105"/>
        </w:rPr>
        <w:t>Financial</w:t>
      </w:r>
      <w:r>
        <w:rPr>
          <w:spacing w:val="-5"/>
          <w:w w:val="105"/>
        </w:rPr>
        <w:t xml:space="preserve"> </w:t>
      </w:r>
      <w:r>
        <w:rPr>
          <w:w w:val="105"/>
        </w:rPr>
        <w:t>Statement</w:t>
      </w:r>
      <w:r>
        <w:rPr>
          <w:spacing w:val="-8"/>
          <w:w w:val="105"/>
        </w:rPr>
        <w:t xml:space="preserve"> </w:t>
      </w:r>
      <w:r>
        <w:rPr>
          <w:w w:val="105"/>
        </w:rPr>
        <w:t>(in</w:t>
      </w:r>
      <w:r>
        <w:rPr>
          <w:spacing w:val="-7"/>
          <w:w w:val="105"/>
        </w:rPr>
        <w:t xml:space="preserve"> </w:t>
      </w:r>
      <w:r>
        <w:rPr>
          <w:w w:val="105"/>
        </w:rPr>
        <w:t>million</w:t>
      </w:r>
      <w:r>
        <w:rPr>
          <w:spacing w:val="-7"/>
          <w:w w:val="105"/>
        </w:rPr>
        <w:t xml:space="preserve"> </w:t>
      </w:r>
      <w:r>
        <w:rPr>
          <w:w w:val="105"/>
        </w:rPr>
        <w:t>USD)</w:t>
      </w:r>
    </w:p>
    <w:p w14:paraId="2BD21E7B" w14:textId="77777777" w:rsidR="00E34A31" w:rsidRDefault="00E34A31">
      <w:pPr>
        <w:pStyle w:val="BodyText"/>
        <w:spacing w:before="1"/>
      </w:pPr>
    </w:p>
    <w:tbl>
      <w:tblPr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1584"/>
        <w:gridCol w:w="1584"/>
        <w:gridCol w:w="1584"/>
        <w:gridCol w:w="1584"/>
        <w:gridCol w:w="1824"/>
      </w:tblGrid>
      <w:tr w:rsidR="00E34A31" w14:paraId="61C544F5" w14:textId="77777777">
        <w:trPr>
          <w:trHeight w:val="460"/>
        </w:trPr>
        <w:tc>
          <w:tcPr>
            <w:tcW w:w="1588" w:type="dxa"/>
          </w:tcPr>
          <w:p w14:paraId="36E8247C" w14:textId="77777777" w:rsidR="00E34A31" w:rsidRDefault="00000000">
            <w:pPr>
              <w:pStyle w:val="TableParagraph"/>
              <w:spacing w:before="109"/>
              <w:ind w:left="352" w:right="0"/>
              <w:jc w:val="left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Fiscal</w:t>
            </w:r>
            <w:r>
              <w:rPr>
                <w:rFonts w:ascii="Palatino Linotype"/>
                <w:b/>
                <w:spacing w:val="-4"/>
                <w:sz w:val="18"/>
              </w:rPr>
              <w:t xml:space="preserve"> </w:t>
            </w:r>
            <w:r>
              <w:rPr>
                <w:rFonts w:ascii="Palatino Linotype"/>
                <w:b/>
                <w:sz w:val="18"/>
              </w:rPr>
              <w:t>Year</w:t>
            </w:r>
          </w:p>
        </w:tc>
        <w:tc>
          <w:tcPr>
            <w:tcW w:w="1584" w:type="dxa"/>
          </w:tcPr>
          <w:p w14:paraId="02CC6DAF" w14:textId="77777777" w:rsidR="00E34A31" w:rsidRDefault="00000000">
            <w:pPr>
              <w:pStyle w:val="TableParagraph"/>
              <w:spacing w:before="109"/>
              <w:ind w:left="589" w:right="580"/>
              <w:jc w:val="center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2014</w:t>
            </w:r>
          </w:p>
        </w:tc>
        <w:tc>
          <w:tcPr>
            <w:tcW w:w="1584" w:type="dxa"/>
          </w:tcPr>
          <w:p w14:paraId="779894BC" w14:textId="77777777" w:rsidR="00E34A31" w:rsidRDefault="00000000">
            <w:pPr>
              <w:pStyle w:val="TableParagraph"/>
              <w:spacing w:before="109"/>
              <w:ind w:left="589" w:right="580"/>
              <w:jc w:val="center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2015</w:t>
            </w:r>
          </w:p>
        </w:tc>
        <w:tc>
          <w:tcPr>
            <w:tcW w:w="1584" w:type="dxa"/>
          </w:tcPr>
          <w:p w14:paraId="338ED90D" w14:textId="77777777" w:rsidR="00E34A31" w:rsidRDefault="00000000">
            <w:pPr>
              <w:pStyle w:val="TableParagraph"/>
              <w:spacing w:before="109"/>
              <w:ind w:left="589" w:right="580"/>
              <w:jc w:val="center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2016</w:t>
            </w:r>
          </w:p>
        </w:tc>
        <w:tc>
          <w:tcPr>
            <w:tcW w:w="1584" w:type="dxa"/>
          </w:tcPr>
          <w:p w14:paraId="0A298FBB" w14:textId="77777777" w:rsidR="00E34A31" w:rsidRDefault="00000000">
            <w:pPr>
              <w:pStyle w:val="TableParagraph"/>
              <w:spacing w:before="109"/>
              <w:ind w:left="589" w:right="580"/>
              <w:jc w:val="center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2017</w:t>
            </w:r>
          </w:p>
        </w:tc>
        <w:tc>
          <w:tcPr>
            <w:tcW w:w="1824" w:type="dxa"/>
          </w:tcPr>
          <w:p w14:paraId="777BC1C3" w14:textId="77777777" w:rsidR="00E34A31" w:rsidRDefault="00000000">
            <w:pPr>
              <w:pStyle w:val="TableParagraph"/>
              <w:spacing w:before="109"/>
              <w:ind w:left="705" w:right="696"/>
              <w:jc w:val="center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2018</w:t>
            </w:r>
          </w:p>
        </w:tc>
      </w:tr>
      <w:tr w:rsidR="00E34A31" w14:paraId="3198AF33" w14:textId="77777777">
        <w:trPr>
          <w:trHeight w:val="276"/>
        </w:trPr>
        <w:tc>
          <w:tcPr>
            <w:tcW w:w="1588" w:type="dxa"/>
          </w:tcPr>
          <w:p w14:paraId="67F3533A" w14:textId="77777777" w:rsidR="00E34A31" w:rsidRDefault="00000000">
            <w:pPr>
              <w:pStyle w:val="TableParagraph"/>
              <w:spacing w:before="5"/>
              <w:ind w:left="100" w:right="0"/>
              <w:jc w:val="left"/>
              <w:rPr>
                <w:sz w:val="18"/>
              </w:rPr>
            </w:pPr>
            <w:r>
              <w:rPr>
                <w:sz w:val="18"/>
              </w:rPr>
              <w:t>Ending</w:t>
            </w:r>
          </w:p>
        </w:tc>
        <w:tc>
          <w:tcPr>
            <w:tcW w:w="1584" w:type="dxa"/>
          </w:tcPr>
          <w:p w14:paraId="7CCCCB4E" w14:textId="77777777" w:rsidR="00E34A31" w:rsidRDefault="00000000">
            <w:pPr>
              <w:pStyle w:val="TableParagraph"/>
              <w:spacing w:before="5"/>
              <w:ind w:left="268" w:right="0"/>
              <w:jc w:val="left"/>
              <w:rPr>
                <w:sz w:val="18"/>
              </w:rPr>
            </w:pPr>
            <w:r>
              <w:rPr>
                <w:sz w:val="18"/>
              </w:rPr>
              <w:t>Dec-31-2014</w:t>
            </w:r>
          </w:p>
        </w:tc>
        <w:tc>
          <w:tcPr>
            <w:tcW w:w="1584" w:type="dxa"/>
          </w:tcPr>
          <w:p w14:paraId="57A07D79" w14:textId="77777777" w:rsidR="00E34A31" w:rsidRDefault="00000000">
            <w:pPr>
              <w:pStyle w:val="TableParagraph"/>
              <w:spacing w:before="5"/>
              <w:ind w:left="268" w:right="0"/>
              <w:jc w:val="left"/>
              <w:rPr>
                <w:sz w:val="18"/>
              </w:rPr>
            </w:pPr>
            <w:r>
              <w:rPr>
                <w:sz w:val="18"/>
              </w:rPr>
              <w:t>Dec-31-2015</w:t>
            </w:r>
          </w:p>
        </w:tc>
        <w:tc>
          <w:tcPr>
            <w:tcW w:w="1584" w:type="dxa"/>
          </w:tcPr>
          <w:p w14:paraId="42FA7AD3" w14:textId="77777777" w:rsidR="00E34A31" w:rsidRDefault="00000000">
            <w:pPr>
              <w:pStyle w:val="TableParagraph"/>
              <w:spacing w:before="5"/>
              <w:ind w:left="268" w:right="0"/>
              <w:jc w:val="left"/>
              <w:rPr>
                <w:sz w:val="18"/>
              </w:rPr>
            </w:pPr>
            <w:r>
              <w:rPr>
                <w:sz w:val="18"/>
              </w:rPr>
              <w:t>Dec-31-2016</w:t>
            </w:r>
          </w:p>
        </w:tc>
        <w:tc>
          <w:tcPr>
            <w:tcW w:w="1584" w:type="dxa"/>
          </w:tcPr>
          <w:p w14:paraId="1E46D1C3" w14:textId="77777777" w:rsidR="00E34A31" w:rsidRDefault="00000000">
            <w:pPr>
              <w:pStyle w:val="TableParagraph"/>
              <w:spacing w:before="5"/>
              <w:ind w:left="268" w:right="0"/>
              <w:jc w:val="left"/>
              <w:rPr>
                <w:sz w:val="18"/>
              </w:rPr>
            </w:pPr>
            <w:r>
              <w:rPr>
                <w:sz w:val="18"/>
              </w:rPr>
              <w:t>Dec-31-2017</w:t>
            </w:r>
          </w:p>
        </w:tc>
        <w:tc>
          <w:tcPr>
            <w:tcW w:w="1824" w:type="dxa"/>
          </w:tcPr>
          <w:p w14:paraId="1DE9E8E7" w14:textId="77777777" w:rsidR="00E34A31" w:rsidRDefault="00000000">
            <w:pPr>
              <w:pStyle w:val="TableParagraph"/>
              <w:spacing w:before="5"/>
              <w:ind w:left="388" w:right="0"/>
              <w:jc w:val="left"/>
              <w:rPr>
                <w:sz w:val="18"/>
              </w:rPr>
            </w:pPr>
            <w:r>
              <w:rPr>
                <w:sz w:val="18"/>
              </w:rPr>
              <w:t>Dec-31-2018</w:t>
            </w:r>
          </w:p>
        </w:tc>
      </w:tr>
      <w:tr w:rsidR="00E34A31" w14:paraId="11A95219" w14:textId="77777777">
        <w:trPr>
          <w:trHeight w:val="277"/>
        </w:trPr>
        <w:tc>
          <w:tcPr>
            <w:tcW w:w="1588" w:type="dxa"/>
          </w:tcPr>
          <w:p w14:paraId="498603BB" w14:textId="77777777" w:rsidR="00E34A31" w:rsidRDefault="00000000">
            <w:pPr>
              <w:pStyle w:val="TableParagraph"/>
              <w:ind w:left="100" w:right="0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Revenue</w:t>
            </w:r>
          </w:p>
        </w:tc>
        <w:tc>
          <w:tcPr>
            <w:tcW w:w="1584" w:type="dxa"/>
          </w:tcPr>
          <w:p w14:paraId="3549EC5C" w14:textId="77777777" w:rsidR="00E34A31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55,184</w:t>
            </w:r>
          </w:p>
        </w:tc>
        <w:tc>
          <w:tcPr>
            <w:tcW w:w="1584" w:type="dxa"/>
          </w:tcPr>
          <w:p w14:paraId="6FFD4D93" w14:textId="77777777" w:rsidR="00E34A31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47,011</w:t>
            </w:r>
          </w:p>
        </w:tc>
        <w:tc>
          <w:tcPr>
            <w:tcW w:w="1584" w:type="dxa"/>
          </w:tcPr>
          <w:p w14:paraId="6395FD88" w14:textId="77777777" w:rsidR="00E34A31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38,537</w:t>
            </w:r>
          </w:p>
        </w:tc>
        <w:tc>
          <w:tcPr>
            <w:tcW w:w="1584" w:type="dxa"/>
          </w:tcPr>
          <w:p w14:paraId="0C2C3170" w14:textId="77777777" w:rsidR="00E34A31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45,462</w:t>
            </w:r>
          </w:p>
        </w:tc>
        <w:tc>
          <w:tcPr>
            <w:tcW w:w="1824" w:type="dxa"/>
          </w:tcPr>
          <w:p w14:paraId="16713FCD" w14:textId="77777777" w:rsidR="00E34A31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54,722</w:t>
            </w:r>
          </w:p>
        </w:tc>
      </w:tr>
      <w:tr w:rsidR="00E34A31" w14:paraId="36220D68" w14:textId="77777777">
        <w:trPr>
          <w:trHeight w:val="277"/>
        </w:trPr>
        <w:tc>
          <w:tcPr>
            <w:tcW w:w="1588" w:type="dxa"/>
          </w:tcPr>
          <w:p w14:paraId="27BF4C85" w14:textId="77777777" w:rsidR="00E34A31" w:rsidRDefault="00000000">
            <w:pPr>
              <w:pStyle w:val="TableParagraph"/>
              <w:ind w:left="100" w:right="0"/>
              <w:jc w:val="left"/>
              <w:rPr>
                <w:sz w:val="18"/>
              </w:rPr>
            </w:pPr>
            <w:r>
              <w:rPr>
                <w:sz w:val="18"/>
              </w:rPr>
              <w:t>Gross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Profit</w:t>
            </w:r>
          </w:p>
        </w:tc>
        <w:tc>
          <w:tcPr>
            <w:tcW w:w="1584" w:type="dxa"/>
          </w:tcPr>
          <w:p w14:paraId="70E75012" w14:textId="77777777" w:rsidR="00E34A31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11,996</w:t>
            </w:r>
          </w:p>
        </w:tc>
        <w:tc>
          <w:tcPr>
            <w:tcW w:w="1584" w:type="dxa"/>
          </w:tcPr>
          <w:p w14:paraId="74F7C6DC" w14:textId="77777777" w:rsidR="00E34A31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11,114</w:t>
            </w:r>
          </w:p>
        </w:tc>
        <w:tc>
          <w:tcPr>
            <w:tcW w:w="1584" w:type="dxa"/>
          </w:tcPr>
          <w:p w14:paraId="6094DDBB" w14:textId="77777777" w:rsidR="00E34A31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8,135</w:t>
            </w:r>
          </w:p>
        </w:tc>
        <w:tc>
          <w:tcPr>
            <w:tcW w:w="1584" w:type="dxa"/>
          </w:tcPr>
          <w:p w14:paraId="4A0B39DB" w14:textId="77777777" w:rsidR="00E34A31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11,824</w:t>
            </w:r>
          </w:p>
        </w:tc>
        <w:tc>
          <w:tcPr>
            <w:tcW w:w="1824" w:type="dxa"/>
          </w:tcPr>
          <w:p w14:paraId="2BB7681E" w14:textId="77777777" w:rsidR="00E34A31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14,903</w:t>
            </w:r>
          </w:p>
        </w:tc>
      </w:tr>
      <w:tr w:rsidR="00E34A31" w14:paraId="508AE9C0" w14:textId="77777777">
        <w:trPr>
          <w:trHeight w:val="280"/>
        </w:trPr>
        <w:tc>
          <w:tcPr>
            <w:tcW w:w="1588" w:type="dxa"/>
          </w:tcPr>
          <w:p w14:paraId="536925B2" w14:textId="77777777" w:rsidR="00E34A31" w:rsidRDefault="00000000">
            <w:pPr>
              <w:pStyle w:val="TableParagraph"/>
              <w:ind w:left="100" w:right="0"/>
              <w:jc w:val="left"/>
              <w:rPr>
                <w:sz w:val="18"/>
              </w:rPr>
            </w:pPr>
            <w:r>
              <w:rPr>
                <w:sz w:val="18"/>
              </w:rPr>
              <w:t>Total Assets</w:t>
            </w:r>
          </w:p>
        </w:tc>
        <w:tc>
          <w:tcPr>
            <w:tcW w:w="1584" w:type="dxa"/>
          </w:tcPr>
          <w:p w14:paraId="03D8127B" w14:textId="77777777" w:rsidR="00E34A31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84,681</w:t>
            </w:r>
          </w:p>
        </w:tc>
        <w:tc>
          <w:tcPr>
            <w:tcW w:w="1584" w:type="dxa"/>
          </w:tcPr>
          <w:p w14:paraId="1349B2FB" w14:textId="77777777" w:rsidR="00E34A31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78,342</w:t>
            </w:r>
          </w:p>
        </w:tc>
        <w:tc>
          <w:tcPr>
            <w:tcW w:w="1584" w:type="dxa"/>
          </w:tcPr>
          <w:p w14:paraId="0D6406CD" w14:textId="77777777" w:rsidR="00E34A31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74,704</w:t>
            </w:r>
          </w:p>
        </w:tc>
        <w:tc>
          <w:tcPr>
            <w:tcW w:w="1584" w:type="dxa"/>
          </w:tcPr>
          <w:p w14:paraId="5165A21D" w14:textId="77777777" w:rsidR="00E34A31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76,962</w:t>
            </w:r>
          </w:p>
        </w:tc>
        <w:tc>
          <w:tcPr>
            <w:tcW w:w="1824" w:type="dxa"/>
          </w:tcPr>
          <w:p w14:paraId="430922DA" w14:textId="77777777" w:rsidR="00E34A31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78,509</w:t>
            </w:r>
          </w:p>
        </w:tc>
      </w:tr>
      <w:tr w:rsidR="00E34A31" w14:paraId="0FF6ABEF" w14:textId="77777777">
        <w:trPr>
          <w:trHeight w:val="277"/>
        </w:trPr>
        <w:tc>
          <w:tcPr>
            <w:tcW w:w="1588" w:type="dxa"/>
          </w:tcPr>
          <w:p w14:paraId="7C363B72" w14:textId="77777777" w:rsidR="00E34A31" w:rsidRDefault="00000000">
            <w:pPr>
              <w:pStyle w:val="TableParagraph"/>
              <w:spacing w:before="5"/>
              <w:ind w:left="100" w:right="0"/>
              <w:jc w:val="left"/>
              <w:rPr>
                <w:sz w:val="18"/>
              </w:rPr>
            </w:pPr>
            <w:r>
              <w:rPr>
                <w:sz w:val="18"/>
              </w:rPr>
              <w:t>Total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Liabilities</w:t>
            </w:r>
          </w:p>
        </w:tc>
        <w:tc>
          <w:tcPr>
            <w:tcW w:w="1584" w:type="dxa"/>
          </w:tcPr>
          <w:p w14:paraId="4793764E" w14:textId="77777777" w:rsidR="00E34A31" w:rsidRDefault="00000000"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67,855</w:t>
            </w:r>
          </w:p>
        </w:tc>
        <w:tc>
          <w:tcPr>
            <w:tcW w:w="1584" w:type="dxa"/>
          </w:tcPr>
          <w:p w14:paraId="7F2E6BC5" w14:textId="77777777" w:rsidR="00E34A31" w:rsidRDefault="00000000"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63,457</w:t>
            </w:r>
          </w:p>
        </w:tc>
        <w:tc>
          <w:tcPr>
            <w:tcW w:w="1584" w:type="dxa"/>
          </w:tcPr>
          <w:p w14:paraId="32E951D0" w14:textId="77777777" w:rsidR="00E34A31" w:rsidRDefault="00000000"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61,491</w:t>
            </w:r>
          </w:p>
        </w:tc>
        <w:tc>
          <w:tcPr>
            <w:tcW w:w="1584" w:type="dxa"/>
          </w:tcPr>
          <w:p w14:paraId="3BF46C1C" w14:textId="77777777" w:rsidR="00E34A31" w:rsidRDefault="00000000"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63,196</w:t>
            </w:r>
          </w:p>
        </w:tc>
        <w:tc>
          <w:tcPr>
            <w:tcW w:w="1824" w:type="dxa"/>
          </w:tcPr>
          <w:p w14:paraId="2AE435F4" w14:textId="77777777" w:rsidR="00E34A31" w:rsidRDefault="00000000">
            <w:pPr>
              <w:pStyle w:val="TableParagraph"/>
              <w:spacing w:before="5"/>
              <w:rPr>
                <w:sz w:val="18"/>
              </w:rPr>
            </w:pPr>
            <w:r>
              <w:rPr>
                <w:sz w:val="18"/>
              </w:rPr>
              <w:t>64,429</w:t>
            </w:r>
          </w:p>
        </w:tc>
      </w:tr>
      <w:tr w:rsidR="00E34A31" w14:paraId="7AF54108" w14:textId="77777777">
        <w:trPr>
          <w:trHeight w:val="277"/>
        </w:trPr>
        <w:tc>
          <w:tcPr>
            <w:tcW w:w="1588" w:type="dxa"/>
          </w:tcPr>
          <w:p w14:paraId="052E9E95" w14:textId="77777777" w:rsidR="00E34A31" w:rsidRDefault="00000000">
            <w:pPr>
              <w:pStyle w:val="TableParagraph"/>
              <w:ind w:left="100" w:right="0"/>
              <w:jc w:val="left"/>
              <w:rPr>
                <w:sz w:val="18"/>
              </w:rPr>
            </w:pPr>
            <w:r>
              <w:rPr>
                <w:sz w:val="18"/>
              </w:rPr>
              <w:t>Total Equity</w:t>
            </w:r>
          </w:p>
        </w:tc>
        <w:tc>
          <w:tcPr>
            <w:tcW w:w="1584" w:type="dxa"/>
          </w:tcPr>
          <w:p w14:paraId="68867ACA" w14:textId="77777777" w:rsidR="00E34A31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16,826</w:t>
            </w:r>
          </w:p>
        </w:tc>
        <w:tc>
          <w:tcPr>
            <w:tcW w:w="1584" w:type="dxa"/>
          </w:tcPr>
          <w:p w14:paraId="0A218E39" w14:textId="77777777" w:rsidR="00E34A31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14,885</w:t>
            </w:r>
          </w:p>
        </w:tc>
        <w:tc>
          <w:tcPr>
            <w:tcW w:w="1584" w:type="dxa"/>
          </w:tcPr>
          <w:p w14:paraId="4459D754" w14:textId="77777777" w:rsidR="00E34A31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13,213</w:t>
            </w:r>
          </w:p>
        </w:tc>
        <w:tc>
          <w:tcPr>
            <w:tcW w:w="1584" w:type="dxa"/>
          </w:tcPr>
          <w:p w14:paraId="45A69B50" w14:textId="77777777" w:rsidR="00E34A31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13,766</w:t>
            </w:r>
          </w:p>
        </w:tc>
        <w:tc>
          <w:tcPr>
            <w:tcW w:w="1824" w:type="dxa"/>
          </w:tcPr>
          <w:p w14:paraId="23A13830" w14:textId="77777777" w:rsidR="00E34A31" w:rsidRDefault="00000000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14,080</w:t>
            </w:r>
          </w:p>
        </w:tc>
      </w:tr>
    </w:tbl>
    <w:p w14:paraId="2DCCC791" w14:textId="77777777" w:rsidR="00E34A31" w:rsidRDefault="00000000">
      <w:pPr>
        <w:spacing w:before="188"/>
        <w:ind w:left="140"/>
        <w:rPr>
          <w:sz w:val="16"/>
        </w:rPr>
      </w:pPr>
      <w:r>
        <w:rPr>
          <w:sz w:val="16"/>
        </w:rPr>
        <w:t xml:space="preserve">Source:    </w:t>
      </w:r>
      <w:r>
        <w:rPr>
          <w:spacing w:val="30"/>
          <w:sz w:val="16"/>
        </w:rPr>
        <w:t xml:space="preserve"> </w:t>
      </w:r>
      <w:r>
        <w:rPr>
          <w:spacing w:val="-1"/>
          <w:w w:val="105"/>
          <w:sz w:val="16"/>
        </w:rPr>
        <w:t>Standard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&amp;</w:t>
      </w:r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Poor’s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Corporation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Capital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IQ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database,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accessed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February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13,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2020.</w:t>
      </w:r>
    </w:p>
    <w:p w14:paraId="2410E2AA" w14:textId="77777777" w:rsidR="00E34A31" w:rsidRDefault="00E34A31">
      <w:pPr>
        <w:rPr>
          <w:sz w:val="16"/>
        </w:rPr>
        <w:sectPr w:rsidR="00E34A31">
          <w:headerReference w:type="even" r:id="rId38"/>
          <w:footerReference w:type="even" r:id="rId39"/>
          <w:footerReference w:type="default" r:id="rId40"/>
          <w:pgSz w:w="12240" w:h="15840"/>
          <w:pgMar w:top="1560" w:right="960" w:bottom="1180" w:left="1300" w:header="989" w:footer="992" w:gutter="0"/>
          <w:pgNumType w:start="20"/>
          <w:cols w:space="720"/>
        </w:sectPr>
      </w:pPr>
    </w:p>
    <w:p w14:paraId="36D45732" w14:textId="77777777" w:rsidR="00E34A31" w:rsidRDefault="0024293C">
      <w:pPr>
        <w:pStyle w:val="BodyText"/>
        <w:rPr>
          <w:sz w:val="17"/>
        </w:rPr>
      </w:pPr>
      <w:r>
        <w:lastRenderedPageBreak/>
        <w:pict w14:anchorId="73BCC8A1">
          <v:rect id="_x0000_s2059" alt="" style="position:absolute;margin-left:63.2pt;margin-top:88.6pt;width:.4pt;height:452.8pt;z-index:-16354304;mso-wrap-edited:f;mso-width-percent:0;mso-height-percent:0;mso-position-horizontal-relative:page;mso-position-vertical-relative:page;mso-width-percent:0;mso-height-percent:0" fillcolor="black" stroked="f">
            <w10:wrap anchorx="page" anchory="page"/>
          </v:rect>
        </w:pict>
      </w:r>
      <w:r w:rsidR="00000000">
        <w:rPr>
          <w:noProof/>
        </w:rPr>
        <w:drawing>
          <wp:anchor distT="0" distB="0" distL="0" distR="0" simplePos="0" relativeHeight="15767552" behindDoc="0" locked="0" layoutInCell="1" allowOverlap="1" wp14:anchorId="6E7C201E" wp14:editId="2AE917D6">
            <wp:simplePos x="0" y="0"/>
            <wp:positionH relativeFrom="page">
              <wp:posOffset>5409014</wp:posOffset>
            </wp:positionH>
            <wp:positionV relativeFrom="page">
              <wp:posOffset>1143000</wp:posOffset>
            </wp:positionV>
            <wp:extent cx="3056596" cy="5155692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6596" cy="5155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B4426D0">
          <v:shape id="_x0000_s2058" type="#_x0000_t202" alt="" style="position:absolute;margin-left:731.55pt;margin-top:89pt;width:11.65pt;height:123.9pt;z-index:1576806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3A8D0EA0" w14:textId="77777777" w:rsidR="00E34A31" w:rsidRDefault="00000000">
                  <w:pPr>
                    <w:spacing w:line="216" w:lineRule="exact"/>
                    <w:ind w:left="20"/>
                    <w:rPr>
                      <w:rFonts w:ascii="Palatino Linotype"/>
                      <w:b/>
                      <w:sz w:val="16"/>
                    </w:rPr>
                  </w:pPr>
                  <w:r>
                    <w:rPr>
                      <w:rFonts w:ascii="Palatino Linotype"/>
                      <w:b/>
                      <w:sz w:val="16"/>
                    </w:rPr>
                    <w:t>Komatsu</w:t>
                  </w:r>
                  <w:r>
                    <w:rPr>
                      <w:rFonts w:ascii="Palatino Linotype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6"/>
                    </w:rPr>
                    <w:t>and</w:t>
                  </w:r>
                  <w:r>
                    <w:rPr>
                      <w:rFonts w:ascii="Palatino Linotype"/>
                      <w:b/>
                      <w:spacing w:val="-1"/>
                      <w:sz w:val="16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6"/>
                    </w:rPr>
                    <w:t>Smart</w:t>
                  </w:r>
                  <w:r>
                    <w:rPr>
                      <w:rFonts w:ascii="Palatino Linotype"/>
                      <w:b/>
                      <w:spacing w:val="-5"/>
                      <w:sz w:val="16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sz w:val="16"/>
                    </w:rPr>
                    <w:t>Construction</w:t>
                  </w:r>
                </w:p>
              </w:txbxContent>
            </v:textbox>
            <w10:wrap anchorx="page" anchory="page"/>
          </v:shape>
        </w:pict>
      </w:r>
      <w:r>
        <w:pict w14:anchorId="44179739">
          <v:shape id="_x0000_s2057" type="#_x0000_t202" alt="" style="position:absolute;margin-left:731.55pt;margin-top:512.4pt;width:11.65pt;height:28.6pt;z-index:1576857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7D33F7D0" w14:textId="77777777" w:rsidR="00E34A31" w:rsidRDefault="00000000">
                  <w:pPr>
                    <w:spacing w:line="216" w:lineRule="exact"/>
                    <w:ind w:left="20"/>
                    <w:rPr>
                      <w:rFonts w:ascii="Palatino Linotype"/>
                      <w:b/>
                      <w:sz w:val="16"/>
                    </w:rPr>
                  </w:pPr>
                  <w:r>
                    <w:rPr>
                      <w:rFonts w:ascii="Palatino Linotype"/>
                      <w:b/>
                      <w:sz w:val="16"/>
                    </w:rPr>
                    <w:t>521-042</w:t>
                  </w:r>
                </w:p>
              </w:txbxContent>
            </v:textbox>
            <w10:wrap anchorx="page" anchory="page"/>
          </v:shape>
        </w:pict>
      </w:r>
      <w:r>
        <w:pict w14:anchorId="26332CE4">
          <v:shape id="_x0000_s2056" type="#_x0000_t202" alt="" style="position:absolute;margin-left:679.2pt;margin-top:89pt;width:14.1pt;height:48.05pt;z-index:15769088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7BD4098D" w14:textId="77777777" w:rsidR="00E34A31" w:rsidRDefault="00000000">
                  <w:pPr>
                    <w:spacing w:line="265" w:lineRule="exact"/>
                    <w:ind w:left="20"/>
                    <w:rPr>
                      <w:rFonts w:ascii="Palatino Linotype"/>
                      <w:b/>
                      <w:sz w:val="20"/>
                    </w:rPr>
                  </w:pPr>
                  <w:r>
                    <w:rPr>
                      <w:rFonts w:ascii="Palatino Linotype"/>
                      <w:b/>
                      <w:sz w:val="20"/>
                    </w:rPr>
                    <w:t>Exhibit 12</w:t>
                  </w:r>
                </w:p>
              </w:txbxContent>
            </v:textbox>
            <w10:wrap anchorx="page" anchory="page"/>
          </v:shape>
        </w:pict>
      </w:r>
      <w:r>
        <w:pict w14:anchorId="0BE1BB4F">
          <v:shape id="_x0000_s2055" type="#_x0000_t202" alt="" style="position:absolute;margin-left:679.2pt;margin-top:146.8pt;width:14.1pt;height:48.85pt;z-index:15769600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026996B2" w14:textId="77777777" w:rsidR="00E34A31" w:rsidRDefault="00000000">
                  <w:pPr>
                    <w:pStyle w:val="BodyText"/>
                    <w:spacing w:before="14"/>
                    <w:ind w:left="20"/>
                  </w:pPr>
                  <w:r>
                    <w:rPr>
                      <w:w w:val="95"/>
                    </w:rPr>
                    <w:t>2020</w:t>
                  </w:r>
                  <w:r>
                    <w:rPr>
                      <w:spacing w:val="1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Tools</w:t>
                  </w:r>
                </w:p>
              </w:txbxContent>
            </v:textbox>
            <w10:wrap anchorx="page" anchory="page"/>
          </v:shape>
        </w:pict>
      </w:r>
      <w:r>
        <w:pict w14:anchorId="1A7945DB">
          <v:shape id="_x0000_s2054" type="#_x0000_t202" alt="" style="position:absolute;margin-left:403.15pt;margin-top:89pt;width:11.65pt;height:28pt;z-index:15770112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143EF181" w14:textId="77777777" w:rsidR="00E34A31" w:rsidRDefault="00000000">
                  <w:pPr>
                    <w:spacing w:before="15"/>
                    <w:ind w:left="20"/>
                    <w:rPr>
                      <w:sz w:val="16"/>
                    </w:rPr>
                  </w:pPr>
                  <w:r>
                    <w:rPr>
                      <w:sz w:val="16"/>
                    </w:rPr>
                    <w:t>Source:</w:t>
                  </w:r>
                </w:p>
              </w:txbxContent>
            </v:textbox>
            <w10:wrap anchorx="page" anchory="page"/>
          </v:shape>
        </w:pict>
      </w:r>
      <w:r>
        <w:pict w14:anchorId="09132238">
          <v:shape id="_x0000_s2053" type="#_x0000_t202" alt="" style="position:absolute;margin-left:393.15pt;margin-top:125pt;width:21.65pt;height:416.1pt;z-index:15770624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64A96C3D" w14:textId="77777777" w:rsidR="00E34A31" w:rsidRDefault="00000000">
                  <w:pPr>
                    <w:spacing w:before="15" w:line="256" w:lineRule="auto"/>
                    <w:ind w:left="20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Compiled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by</w:t>
                  </w:r>
                  <w:r>
                    <w:rPr>
                      <w:spacing w:val="6"/>
                      <w:w w:val="10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6"/>
                    </w:rPr>
                    <w:t>casewriters</w:t>
                  </w:r>
                  <w:proofErr w:type="spellEnd"/>
                  <w:r>
                    <w:rPr>
                      <w:w w:val="105"/>
                      <w:sz w:val="16"/>
                    </w:rPr>
                    <w:t>,</w:t>
                  </w:r>
                  <w:r>
                    <w:rPr>
                      <w:spacing w:val="3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based</w:t>
                  </w:r>
                  <w:r>
                    <w:rPr>
                      <w:spacing w:val="5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on</w:t>
                  </w:r>
                  <w:r>
                    <w:rPr>
                      <w:spacing w:val="6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data</w:t>
                  </w:r>
                  <w:r>
                    <w:rPr>
                      <w:spacing w:val="7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from</w:t>
                  </w:r>
                  <w:r>
                    <w:rPr>
                      <w:spacing w:val="2"/>
                      <w:w w:val="105"/>
                      <w:sz w:val="16"/>
                    </w:rPr>
                    <w:t xml:space="preserve"> </w:t>
                  </w:r>
                  <w:r>
                    <w:rPr>
                      <w:color w:val="2B4FA2"/>
                      <w:w w:val="105"/>
                      <w:sz w:val="16"/>
                    </w:rPr>
                    <w:t>https://</w:t>
                  </w:r>
                  <w:hyperlink r:id="rId42">
                    <w:r>
                      <w:rPr>
                        <w:color w:val="2B4FA2"/>
                        <w:w w:val="105"/>
                        <w:sz w:val="16"/>
                      </w:rPr>
                      <w:t>www.equipmentjournal.com/tech-news/komatsu-smart-</w:t>
                    </w:r>
                  </w:hyperlink>
                  <w:r>
                    <w:rPr>
                      <w:color w:val="2B4FA2"/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color w:val="2B4FA2"/>
                      <w:w w:val="105"/>
                      <w:sz w:val="16"/>
                    </w:rPr>
                    <w:t>construction/</w:t>
                  </w:r>
                  <w:r>
                    <w:rPr>
                      <w:color w:val="2B4FA2"/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and</w:t>
                  </w:r>
                  <w:r>
                    <w:rPr>
                      <w:spacing w:val="1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Komatsu</w:t>
                  </w:r>
                  <w:r>
                    <w:rPr>
                      <w:spacing w:val="2"/>
                      <w:w w:val="105"/>
                      <w:sz w:val="16"/>
                    </w:rPr>
                    <w:t xml:space="preserve"> </w:t>
                  </w:r>
                  <w:r>
                    <w:rPr>
                      <w:w w:val="105"/>
                      <w:sz w:val="16"/>
                    </w:rPr>
                    <w:t>material.</w:t>
                  </w:r>
                </w:p>
              </w:txbxContent>
            </v:textbox>
            <w10:wrap anchorx="page" anchory="page"/>
          </v:shape>
        </w:pict>
      </w:r>
      <w:r>
        <w:pict w14:anchorId="33AF7C52">
          <v:shape id="_x0000_s2052" type="#_x0000_t202" alt="" style="position:absolute;margin-left:50.9pt;margin-top:529pt;width:12.1pt;height:12.05pt;z-index:15771136;mso-wrap-style:square;mso-wrap-edited:f;mso-width-percent:0;mso-height-percent:0;mso-position-horizontal-relative:page;mso-position-vertical-relative:page;mso-width-percent:0;mso-height-percent:0;v-text-anchor:top" filled="f" stroked="f">
            <v:textbox style="layout-flow:vertical" inset="0,0,0,0">
              <w:txbxContent>
                <w:p w14:paraId="6B56F771" w14:textId="77777777" w:rsidR="00E34A31" w:rsidRDefault="00000000">
                  <w:pPr>
                    <w:spacing w:before="14"/>
                    <w:ind w:left="20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sz w:val="18"/>
                    </w:rPr>
                    <w:t>21</w:t>
                  </w:r>
                </w:p>
              </w:txbxContent>
            </v:textbox>
            <w10:wrap anchorx="page" anchory="page"/>
          </v:shape>
        </w:pict>
      </w:r>
      <w:bookmarkStart w:id="27" w:name="Exhibit_122020_Tools"/>
      <w:bookmarkEnd w:id="27"/>
    </w:p>
    <w:p w14:paraId="0B21DEED" w14:textId="77777777" w:rsidR="00E34A31" w:rsidRDefault="00E34A31">
      <w:pPr>
        <w:rPr>
          <w:sz w:val="17"/>
        </w:rPr>
        <w:sectPr w:rsidR="00E34A31">
          <w:headerReference w:type="default" r:id="rId43"/>
          <w:pgSz w:w="15840" w:h="12240" w:orient="landscape"/>
          <w:pgMar w:top="1140" w:right="2260" w:bottom="720" w:left="2260" w:header="0" w:footer="527" w:gutter="0"/>
          <w:cols w:space="720"/>
        </w:sectPr>
      </w:pPr>
    </w:p>
    <w:p w14:paraId="2D71E1B2" w14:textId="77777777" w:rsidR="00E34A31" w:rsidRDefault="00E34A31">
      <w:pPr>
        <w:pStyle w:val="BodyText"/>
      </w:pPr>
    </w:p>
    <w:p w14:paraId="04EC3AF7" w14:textId="77777777" w:rsidR="00E34A31" w:rsidRDefault="00E34A31">
      <w:pPr>
        <w:pStyle w:val="BodyText"/>
      </w:pPr>
    </w:p>
    <w:p w14:paraId="759ECC46" w14:textId="77777777" w:rsidR="00E34A31" w:rsidRDefault="00E34A31">
      <w:pPr>
        <w:pStyle w:val="BodyText"/>
        <w:spacing w:before="11"/>
        <w:rPr>
          <w:sz w:val="19"/>
        </w:rPr>
      </w:pPr>
    </w:p>
    <w:p w14:paraId="680FA29F" w14:textId="77777777" w:rsidR="00E34A31" w:rsidRDefault="00000000">
      <w:pPr>
        <w:pStyle w:val="Heading1"/>
        <w:spacing w:before="67"/>
      </w:pPr>
      <w:bookmarkStart w:id="28" w:name="Endnotes"/>
      <w:bookmarkEnd w:id="28"/>
      <w:r>
        <w:t>Endnotes</w:t>
      </w:r>
    </w:p>
    <w:p w14:paraId="3ADE9E14" w14:textId="77777777" w:rsidR="00E34A31" w:rsidRDefault="00E34A31">
      <w:pPr>
        <w:pStyle w:val="BodyText"/>
        <w:spacing w:before="8"/>
        <w:rPr>
          <w:rFonts w:ascii="Palatino Linotype"/>
          <w:b/>
          <w:sz w:val="38"/>
        </w:rPr>
      </w:pPr>
    </w:p>
    <w:p w14:paraId="096349D3" w14:textId="77777777" w:rsidR="00E34A31" w:rsidRDefault="00000000">
      <w:pPr>
        <w:pStyle w:val="ListParagraph"/>
        <w:numPr>
          <w:ilvl w:val="0"/>
          <w:numId w:val="4"/>
        </w:numPr>
        <w:tabs>
          <w:tab w:val="left" w:pos="232"/>
        </w:tabs>
        <w:spacing w:before="0"/>
        <w:rPr>
          <w:sz w:val="16"/>
        </w:rPr>
      </w:pPr>
      <w:proofErr w:type="spellStart"/>
      <w:r>
        <w:rPr>
          <w:sz w:val="16"/>
        </w:rPr>
        <w:t>Tetsuji</w:t>
      </w:r>
      <w:proofErr w:type="spellEnd"/>
      <w:r>
        <w:rPr>
          <w:spacing w:val="12"/>
          <w:sz w:val="16"/>
        </w:rPr>
        <w:t xml:space="preserve"> </w:t>
      </w:r>
      <w:r>
        <w:rPr>
          <w:sz w:val="16"/>
        </w:rPr>
        <w:t>Ohashi,</w:t>
      </w:r>
      <w:r>
        <w:rPr>
          <w:spacing w:val="9"/>
          <w:sz w:val="16"/>
        </w:rPr>
        <w:t xml:space="preserve"> </w:t>
      </w:r>
      <w:r>
        <w:rPr>
          <w:sz w:val="16"/>
        </w:rPr>
        <w:t>interview</w:t>
      </w:r>
      <w:r>
        <w:rPr>
          <w:spacing w:val="9"/>
          <w:sz w:val="16"/>
        </w:rPr>
        <w:t xml:space="preserve"> </w:t>
      </w:r>
      <w:r>
        <w:rPr>
          <w:sz w:val="16"/>
        </w:rPr>
        <w:t>with</w:t>
      </w:r>
      <w:r>
        <w:rPr>
          <w:spacing w:val="9"/>
          <w:sz w:val="16"/>
        </w:rPr>
        <w:t xml:space="preserve"> </w:t>
      </w:r>
      <w:r>
        <w:rPr>
          <w:sz w:val="16"/>
        </w:rPr>
        <w:t>the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casewriters</w:t>
      </w:r>
      <w:proofErr w:type="spellEnd"/>
      <w:r>
        <w:rPr>
          <w:sz w:val="16"/>
        </w:rPr>
        <w:t>,</w:t>
      </w:r>
      <w:r>
        <w:rPr>
          <w:spacing w:val="9"/>
          <w:sz w:val="16"/>
        </w:rPr>
        <w:t xml:space="preserve"> </w:t>
      </w:r>
      <w:r>
        <w:rPr>
          <w:sz w:val="16"/>
        </w:rPr>
        <w:t>December</w:t>
      </w:r>
      <w:r>
        <w:rPr>
          <w:spacing w:val="16"/>
          <w:sz w:val="16"/>
        </w:rPr>
        <w:t xml:space="preserve"> </w:t>
      </w:r>
      <w:r>
        <w:rPr>
          <w:sz w:val="16"/>
        </w:rPr>
        <w:t>9,</w:t>
      </w:r>
      <w:r>
        <w:rPr>
          <w:spacing w:val="10"/>
          <w:sz w:val="16"/>
        </w:rPr>
        <w:t xml:space="preserve"> </w:t>
      </w:r>
      <w:r>
        <w:rPr>
          <w:sz w:val="16"/>
        </w:rPr>
        <w:t>2019.</w:t>
      </w:r>
    </w:p>
    <w:p w14:paraId="4113CDFD" w14:textId="77777777" w:rsidR="00E34A31" w:rsidRDefault="00000000">
      <w:pPr>
        <w:pStyle w:val="ListParagraph"/>
        <w:numPr>
          <w:ilvl w:val="0"/>
          <w:numId w:val="4"/>
        </w:numPr>
        <w:tabs>
          <w:tab w:val="left" w:pos="232"/>
        </w:tabs>
        <w:spacing w:before="112"/>
        <w:rPr>
          <w:sz w:val="16"/>
        </w:rPr>
      </w:pPr>
      <w:r>
        <w:rPr>
          <w:spacing w:val="-1"/>
          <w:w w:val="105"/>
          <w:sz w:val="16"/>
        </w:rPr>
        <w:t>Komatsu</w:t>
      </w:r>
      <w:r>
        <w:rPr>
          <w:spacing w:val="-4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website,</w:t>
      </w:r>
      <w:r>
        <w:rPr>
          <w:spacing w:val="-3"/>
          <w:w w:val="105"/>
          <w:sz w:val="16"/>
        </w:rPr>
        <w:t xml:space="preserve"> </w:t>
      </w:r>
      <w:hyperlink r:id="rId44">
        <w:r>
          <w:rPr>
            <w:color w:val="2B4FA2"/>
            <w:spacing w:val="-1"/>
            <w:w w:val="105"/>
            <w:sz w:val="16"/>
          </w:rPr>
          <w:t>https://home.komatsu/en/company/history/</w:t>
        </w:r>
        <w:r>
          <w:rPr>
            <w:spacing w:val="-1"/>
            <w:w w:val="105"/>
            <w:sz w:val="16"/>
          </w:rPr>
          <w:t>,</w:t>
        </w:r>
        <w:r>
          <w:rPr>
            <w:spacing w:val="-4"/>
            <w:w w:val="105"/>
            <w:sz w:val="16"/>
          </w:rPr>
          <w:t xml:space="preserve"> </w:t>
        </w:r>
      </w:hyperlink>
      <w:r>
        <w:rPr>
          <w:w w:val="105"/>
          <w:sz w:val="16"/>
        </w:rPr>
        <w:t>accessed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February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13,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2020.</w:t>
      </w:r>
    </w:p>
    <w:p w14:paraId="2FD22E70" w14:textId="77777777" w:rsidR="00E34A31" w:rsidRDefault="00000000">
      <w:pPr>
        <w:pStyle w:val="ListParagraph"/>
        <w:numPr>
          <w:ilvl w:val="0"/>
          <w:numId w:val="4"/>
        </w:numPr>
        <w:tabs>
          <w:tab w:val="left" w:pos="232"/>
        </w:tabs>
        <w:rPr>
          <w:sz w:val="16"/>
        </w:rPr>
      </w:pPr>
      <w:r>
        <w:rPr>
          <w:w w:val="105"/>
          <w:sz w:val="16"/>
        </w:rPr>
        <w:t>Krishna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Palepu,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Akiko</w:t>
      </w:r>
      <w:r>
        <w:rPr>
          <w:spacing w:val="-2"/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Kanno</w:t>
      </w:r>
      <w:proofErr w:type="spellEnd"/>
      <w:r>
        <w:rPr>
          <w:w w:val="105"/>
          <w:sz w:val="16"/>
        </w:rPr>
        <w:t>,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Nobuo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Sato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(2014).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Komatsu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China,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HBS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Case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No.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114-004.</w:t>
      </w:r>
    </w:p>
    <w:p w14:paraId="2D4C5C20" w14:textId="77777777" w:rsidR="00E34A31" w:rsidRDefault="00000000">
      <w:pPr>
        <w:pStyle w:val="ListParagraph"/>
        <w:numPr>
          <w:ilvl w:val="0"/>
          <w:numId w:val="4"/>
        </w:numPr>
        <w:tabs>
          <w:tab w:val="left" w:pos="232"/>
        </w:tabs>
        <w:spacing w:before="112"/>
        <w:rPr>
          <w:sz w:val="16"/>
        </w:rPr>
      </w:pPr>
      <w:r>
        <w:rPr>
          <w:spacing w:val="-1"/>
          <w:w w:val="105"/>
          <w:sz w:val="16"/>
        </w:rPr>
        <w:t>Komatsu</w:t>
      </w:r>
      <w:r>
        <w:rPr>
          <w:spacing w:val="-8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website,</w:t>
      </w:r>
      <w:r>
        <w:rPr>
          <w:spacing w:val="-8"/>
          <w:w w:val="105"/>
          <w:sz w:val="16"/>
        </w:rPr>
        <w:t xml:space="preserve"> </w:t>
      </w:r>
      <w:hyperlink r:id="rId45">
        <w:r>
          <w:rPr>
            <w:color w:val="2B4FA2"/>
            <w:spacing w:val="-1"/>
            <w:w w:val="105"/>
            <w:sz w:val="16"/>
          </w:rPr>
          <w:t>https://home.komatsu/en/products/construction-machine/</w:t>
        </w:r>
        <w:r>
          <w:rPr>
            <w:spacing w:val="-1"/>
            <w:w w:val="105"/>
            <w:sz w:val="16"/>
          </w:rPr>
          <w:t>,</w:t>
        </w:r>
        <w:r>
          <w:rPr>
            <w:spacing w:val="-7"/>
            <w:w w:val="105"/>
            <w:sz w:val="16"/>
          </w:rPr>
          <w:t xml:space="preserve"> </w:t>
        </w:r>
      </w:hyperlink>
      <w:r>
        <w:rPr>
          <w:w w:val="105"/>
          <w:sz w:val="16"/>
        </w:rPr>
        <w:t>accessed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February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13,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2020.</w:t>
      </w:r>
    </w:p>
    <w:p w14:paraId="6576FE81" w14:textId="77777777" w:rsidR="00E34A31" w:rsidRDefault="00000000">
      <w:pPr>
        <w:pStyle w:val="ListParagraph"/>
        <w:numPr>
          <w:ilvl w:val="0"/>
          <w:numId w:val="4"/>
        </w:numPr>
        <w:tabs>
          <w:tab w:val="left" w:pos="232"/>
        </w:tabs>
        <w:spacing w:line="254" w:lineRule="auto"/>
        <w:ind w:left="120" w:right="504" w:firstLine="0"/>
        <w:rPr>
          <w:sz w:val="16"/>
        </w:rPr>
      </w:pPr>
      <w:proofErr w:type="spellStart"/>
      <w:r>
        <w:rPr>
          <w:w w:val="105"/>
          <w:sz w:val="16"/>
        </w:rPr>
        <w:t>Takushi</w:t>
      </w:r>
      <w:proofErr w:type="spellEnd"/>
      <w:r>
        <w:rPr>
          <w:w w:val="105"/>
          <w:sz w:val="16"/>
        </w:rPr>
        <w:t xml:space="preserve"> Asada et.al (2016) “Komatsu no </w:t>
      </w:r>
      <w:proofErr w:type="spellStart"/>
      <w:r>
        <w:rPr>
          <w:w w:val="105"/>
          <w:sz w:val="16"/>
        </w:rPr>
        <w:t>Keiei</w:t>
      </w:r>
      <w:proofErr w:type="spellEnd"/>
      <w:r>
        <w:rPr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Kaikaku</w:t>
      </w:r>
      <w:proofErr w:type="spellEnd"/>
      <w:r>
        <w:rPr>
          <w:w w:val="105"/>
          <w:sz w:val="16"/>
        </w:rPr>
        <w:t xml:space="preserve"> to </w:t>
      </w:r>
      <w:proofErr w:type="spellStart"/>
      <w:r>
        <w:rPr>
          <w:w w:val="105"/>
          <w:sz w:val="16"/>
        </w:rPr>
        <w:t>Kanri</w:t>
      </w:r>
      <w:proofErr w:type="spellEnd"/>
      <w:r>
        <w:rPr>
          <w:w w:val="105"/>
          <w:sz w:val="16"/>
        </w:rPr>
        <w:t xml:space="preserve"> </w:t>
      </w:r>
      <w:proofErr w:type="spellStart"/>
      <w:r>
        <w:rPr>
          <w:w w:val="105"/>
          <w:sz w:val="16"/>
        </w:rPr>
        <w:t>Kaikei</w:t>
      </w:r>
      <w:proofErr w:type="spellEnd"/>
      <w:r>
        <w:rPr>
          <w:w w:val="105"/>
          <w:sz w:val="16"/>
        </w:rPr>
        <w:t xml:space="preserve"> (Komatsu’s management reform and account</w:t>
      </w:r>
      <w:r>
        <w:rPr>
          <w:spacing w:val="1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management)”</w:t>
      </w:r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Genka</w:t>
      </w:r>
      <w:r>
        <w:rPr>
          <w:spacing w:val="-7"/>
          <w:w w:val="105"/>
          <w:sz w:val="16"/>
        </w:rPr>
        <w:t xml:space="preserve"> </w:t>
      </w:r>
      <w:proofErr w:type="spellStart"/>
      <w:r>
        <w:rPr>
          <w:spacing w:val="-1"/>
          <w:w w:val="105"/>
          <w:sz w:val="16"/>
        </w:rPr>
        <w:t>Keisan</w:t>
      </w:r>
      <w:proofErr w:type="spellEnd"/>
      <w:r>
        <w:rPr>
          <w:spacing w:val="-7"/>
          <w:w w:val="105"/>
          <w:sz w:val="16"/>
        </w:rPr>
        <w:t xml:space="preserve"> </w:t>
      </w:r>
      <w:proofErr w:type="spellStart"/>
      <w:r>
        <w:rPr>
          <w:spacing w:val="-1"/>
          <w:w w:val="105"/>
          <w:sz w:val="16"/>
        </w:rPr>
        <w:t>Kenkyu</w:t>
      </w:r>
      <w:proofErr w:type="spellEnd"/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40.2.</w:t>
      </w:r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pp.</w:t>
      </w:r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154-166,</w:t>
      </w:r>
      <w:r>
        <w:rPr>
          <w:spacing w:val="-6"/>
          <w:w w:val="105"/>
          <w:sz w:val="16"/>
        </w:rPr>
        <w:t xml:space="preserve"> </w:t>
      </w:r>
      <w:hyperlink r:id="rId46">
        <w:r>
          <w:rPr>
            <w:color w:val="2B4FA2"/>
            <w:w w:val="105"/>
            <w:sz w:val="16"/>
          </w:rPr>
          <w:t>https://www.jstage.jst.go.jp/article/jcar/40/2/40_154/_pdf</w:t>
        </w:r>
        <w:r>
          <w:rPr>
            <w:w w:val="105"/>
            <w:sz w:val="16"/>
          </w:rPr>
          <w:t>,</w:t>
        </w:r>
        <w:r>
          <w:rPr>
            <w:spacing w:val="-7"/>
            <w:w w:val="105"/>
            <w:sz w:val="16"/>
          </w:rPr>
          <w:t xml:space="preserve"> </w:t>
        </w:r>
      </w:hyperlink>
      <w:r>
        <w:rPr>
          <w:w w:val="105"/>
          <w:sz w:val="16"/>
        </w:rPr>
        <w:t>accessed</w:t>
      </w:r>
      <w:r>
        <w:rPr>
          <w:spacing w:val="-34"/>
          <w:w w:val="105"/>
          <w:sz w:val="16"/>
        </w:rPr>
        <w:t xml:space="preserve"> </w:t>
      </w:r>
      <w:r>
        <w:rPr>
          <w:w w:val="105"/>
          <w:sz w:val="16"/>
        </w:rPr>
        <w:t>February 13,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2020.</w:t>
      </w:r>
    </w:p>
    <w:p w14:paraId="210E94A0" w14:textId="77777777" w:rsidR="00E34A31" w:rsidRDefault="00000000">
      <w:pPr>
        <w:spacing w:before="100"/>
        <w:ind w:left="120"/>
        <w:rPr>
          <w:sz w:val="16"/>
        </w:rPr>
      </w:pPr>
      <w:r>
        <w:rPr>
          <w:position w:val="4"/>
          <w:sz w:val="10"/>
        </w:rPr>
        <w:t>6</w:t>
      </w:r>
      <w:r>
        <w:rPr>
          <w:spacing w:val="34"/>
          <w:position w:val="4"/>
          <w:sz w:val="10"/>
        </w:rPr>
        <w:t xml:space="preserve"> </w:t>
      </w:r>
      <w:proofErr w:type="spellStart"/>
      <w:r>
        <w:rPr>
          <w:sz w:val="16"/>
        </w:rPr>
        <w:t>iX</w:t>
      </w:r>
      <w:proofErr w:type="spellEnd"/>
      <w:r>
        <w:rPr>
          <w:spacing w:val="22"/>
          <w:sz w:val="16"/>
        </w:rPr>
        <w:t xml:space="preserve"> </w:t>
      </w:r>
      <w:proofErr w:type="spellStart"/>
      <w:r>
        <w:rPr>
          <w:sz w:val="16"/>
        </w:rPr>
        <w:t>Careercompass</w:t>
      </w:r>
      <w:proofErr w:type="spellEnd"/>
      <w:r>
        <w:rPr>
          <w:spacing w:val="19"/>
          <w:sz w:val="16"/>
        </w:rPr>
        <w:t xml:space="preserve"> </w:t>
      </w:r>
      <w:r>
        <w:rPr>
          <w:sz w:val="16"/>
        </w:rPr>
        <w:t>website,</w:t>
      </w:r>
      <w:r>
        <w:rPr>
          <w:spacing w:val="18"/>
          <w:sz w:val="16"/>
        </w:rPr>
        <w:t xml:space="preserve"> </w:t>
      </w:r>
      <w:hyperlink r:id="rId47">
        <w:r>
          <w:rPr>
            <w:color w:val="2B4FA2"/>
            <w:sz w:val="16"/>
          </w:rPr>
          <w:t>https://ix-careercompass.jp/article/28/</w:t>
        </w:r>
        <w:r>
          <w:rPr>
            <w:sz w:val="16"/>
          </w:rPr>
          <w:t>,</w:t>
        </w:r>
        <w:r>
          <w:rPr>
            <w:spacing w:val="19"/>
            <w:sz w:val="16"/>
          </w:rPr>
          <w:t xml:space="preserve"> </w:t>
        </w:r>
      </w:hyperlink>
      <w:r>
        <w:rPr>
          <w:sz w:val="16"/>
        </w:rPr>
        <w:t>accessed</w:t>
      </w:r>
      <w:r>
        <w:rPr>
          <w:spacing w:val="18"/>
          <w:sz w:val="16"/>
        </w:rPr>
        <w:t xml:space="preserve"> </w:t>
      </w:r>
      <w:r>
        <w:rPr>
          <w:sz w:val="16"/>
        </w:rPr>
        <w:t>February</w:t>
      </w:r>
      <w:r>
        <w:rPr>
          <w:spacing w:val="17"/>
          <w:sz w:val="16"/>
        </w:rPr>
        <w:t xml:space="preserve"> </w:t>
      </w:r>
      <w:r>
        <w:rPr>
          <w:sz w:val="16"/>
        </w:rPr>
        <w:t>13,</w:t>
      </w:r>
      <w:r>
        <w:rPr>
          <w:spacing w:val="19"/>
          <w:sz w:val="16"/>
        </w:rPr>
        <w:t xml:space="preserve"> </w:t>
      </w:r>
      <w:r>
        <w:rPr>
          <w:sz w:val="16"/>
        </w:rPr>
        <w:t>2020.</w:t>
      </w:r>
    </w:p>
    <w:p w14:paraId="476877F8" w14:textId="77777777" w:rsidR="00E34A31" w:rsidRDefault="00000000">
      <w:pPr>
        <w:pStyle w:val="ListParagraph"/>
        <w:numPr>
          <w:ilvl w:val="0"/>
          <w:numId w:val="3"/>
        </w:numPr>
        <w:tabs>
          <w:tab w:val="left" w:pos="232"/>
        </w:tabs>
        <w:spacing w:line="254" w:lineRule="auto"/>
        <w:ind w:right="570" w:firstLine="0"/>
        <w:rPr>
          <w:sz w:val="16"/>
        </w:rPr>
      </w:pPr>
      <w:r>
        <w:rPr>
          <w:w w:val="105"/>
          <w:sz w:val="16"/>
        </w:rPr>
        <w:t>SMBC report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on construction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industry in Japan (January</w:t>
      </w:r>
      <w:r>
        <w:rPr>
          <w:spacing w:val="5"/>
          <w:w w:val="105"/>
          <w:sz w:val="16"/>
        </w:rPr>
        <w:t xml:space="preserve"> </w:t>
      </w:r>
      <w:r>
        <w:rPr>
          <w:w w:val="105"/>
          <w:sz w:val="16"/>
        </w:rPr>
        <w:t>2018)</w:t>
      </w:r>
      <w:r>
        <w:rPr>
          <w:spacing w:val="1"/>
          <w:w w:val="105"/>
          <w:sz w:val="16"/>
        </w:rPr>
        <w:t xml:space="preserve"> </w:t>
      </w:r>
      <w:hyperlink r:id="rId48">
        <w:r>
          <w:rPr>
            <w:color w:val="2B4FA2"/>
            <w:spacing w:val="-1"/>
            <w:w w:val="105"/>
            <w:sz w:val="16"/>
          </w:rPr>
          <w:t>https://www.smbc.co.jp/hojin/report/investigationlecture/resources/pdf/3_00_CRSDReport054.pdf</w:t>
        </w:r>
        <w:r>
          <w:rPr>
            <w:spacing w:val="-1"/>
            <w:w w:val="105"/>
            <w:sz w:val="16"/>
          </w:rPr>
          <w:t>,</w:t>
        </w:r>
        <w:r>
          <w:rPr>
            <w:spacing w:val="3"/>
            <w:w w:val="105"/>
            <w:sz w:val="16"/>
          </w:rPr>
          <w:t xml:space="preserve"> </w:t>
        </w:r>
      </w:hyperlink>
      <w:r>
        <w:rPr>
          <w:w w:val="105"/>
          <w:sz w:val="16"/>
        </w:rPr>
        <w:t>accessed</w:t>
      </w:r>
      <w:r>
        <w:rPr>
          <w:spacing w:val="7"/>
          <w:w w:val="105"/>
          <w:sz w:val="16"/>
        </w:rPr>
        <w:t xml:space="preserve"> </w:t>
      </w:r>
      <w:r>
        <w:rPr>
          <w:w w:val="105"/>
          <w:sz w:val="16"/>
        </w:rPr>
        <w:t>February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13,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2020.</w:t>
      </w:r>
    </w:p>
    <w:p w14:paraId="0DCF47A1" w14:textId="77777777" w:rsidR="00E34A31" w:rsidRDefault="00000000">
      <w:pPr>
        <w:pStyle w:val="ListParagraph"/>
        <w:numPr>
          <w:ilvl w:val="0"/>
          <w:numId w:val="3"/>
        </w:numPr>
        <w:tabs>
          <w:tab w:val="left" w:pos="232"/>
        </w:tabs>
        <w:spacing w:before="99"/>
        <w:ind w:left="232"/>
        <w:rPr>
          <w:sz w:val="16"/>
        </w:rPr>
      </w:pPr>
      <w:r>
        <w:rPr>
          <w:sz w:val="16"/>
        </w:rPr>
        <w:t>Warranty</w:t>
      </w:r>
      <w:r>
        <w:rPr>
          <w:spacing w:val="12"/>
          <w:sz w:val="16"/>
        </w:rPr>
        <w:t xml:space="preserve"> </w:t>
      </w:r>
      <w:r>
        <w:rPr>
          <w:sz w:val="16"/>
        </w:rPr>
        <w:t>Week</w:t>
      </w:r>
      <w:r>
        <w:rPr>
          <w:spacing w:val="13"/>
          <w:sz w:val="16"/>
        </w:rPr>
        <w:t xml:space="preserve"> </w:t>
      </w:r>
      <w:r>
        <w:rPr>
          <w:sz w:val="16"/>
        </w:rPr>
        <w:t>(October</w:t>
      </w:r>
      <w:r>
        <w:rPr>
          <w:spacing w:val="16"/>
          <w:sz w:val="16"/>
        </w:rPr>
        <w:t xml:space="preserve"> </w:t>
      </w:r>
      <w:r>
        <w:rPr>
          <w:sz w:val="16"/>
        </w:rPr>
        <w:t>24,</w:t>
      </w:r>
      <w:r>
        <w:rPr>
          <w:spacing w:val="14"/>
          <w:sz w:val="16"/>
        </w:rPr>
        <w:t xml:space="preserve"> </w:t>
      </w:r>
      <w:r>
        <w:rPr>
          <w:sz w:val="16"/>
        </w:rPr>
        <w:t>2019)</w:t>
      </w:r>
      <w:r>
        <w:rPr>
          <w:spacing w:val="13"/>
          <w:sz w:val="16"/>
        </w:rPr>
        <w:t xml:space="preserve"> </w:t>
      </w:r>
      <w:hyperlink r:id="rId49">
        <w:r>
          <w:rPr>
            <w:color w:val="2B4FA2"/>
            <w:sz w:val="16"/>
          </w:rPr>
          <w:t>https://www.warrantyweek.com/archive/ww20191024.html</w:t>
        </w:r>
        <w:r>
          <w:rPr>
            <w:sz w:val="16"/>
          </w:rPr>
          <w:t>,</w:t>
        </w:r>
        <w:r>
          <w:rPr>
            <w:spacing w:val="14"/>
            <w:sz w:val="16"/>
          </w:rPr>
          <w:t xml:space="preserve"> </w:t>
        </w:r>
      </w:hyperlink>
      <w:r>
        <w:rPr>
          <w:sz w:val="16"/>
        </w:rPr>
        <w:t>accessed</w:t>
      </w:r>
      <w:r>
        <w:rPr>
          <w:spacing w:val="13"/>
          <w:sz w:val="16"/>
        </w:rPr>
        <w:t xml:space="preserve"> </w:t>
      </w:r>
      <w:r>
        <w:rPr>
          <w:sz w:val="16"/>
        </w:rPr>
        <w:t>February</w:t>
      </w:r>
      <w:r>
        <w:rPr>
          <w:spacing w:val="13"/>
          <w:sz w:val="16"/>
        </w:rPr>
        <w:t xml:space="preserve"> </w:t>
      </w:r>
      <w:r>
        <w:rPr>
          <w:sz w:val="16"/>
        </w:rPr>
        <w:t>13,</w:t>
      </w:r>
      <w:r>
        <w:rPr>
          <w:spacing w:val="14"/>
          <w:sz w:val="16"/>
        </w:rPr>
        <w:t xml:space="preserve"> </w:t>
      </w:r>
      <w:r>
        <w:rPr>
          <w:sz w:val="16"/>
        </w:rPr>
        <w:t>2020.</w:t>
      </w:r>
    </w:p>
    <w:p w14:paraId="63FB997E" w14:textId="77777777" w:rsidR="00E34A31" w:rsidRDefault="00000000">
      <w:pPr>
        <w:pStyle w:val="ListParagraph"/>
        <w:numPr>
          <w:ilvl w:val="0"/>
          <w:numId w:val="3"/>
        </w:numPr>
        <w:tabs>
          <w:tab w:val="left" w:pos="232"/>
        </w:tabs>
        <w:ind w:left="232"/>
        <w:rPr>
          <w:sz w:val="16"/>
        </w:rPr>
      </w:pPr>
      <w:r>
        <w:rPr>
          <w:sz w:val="16"/>
        </w:rPr>
        <w:t>Komatsu</w:t>
      </w:r>
      <w:r>
        <w:rPr>
          <w:spacing w:val="8"/>
          <w:sz w:val="16"/>
        </w:rPr>
        <w:t xml:space="preserve"> </w:t>
      </w:r>
      <w:r>
        <w:rPr>
          <w:sz w:val="16"/>
        </w:rPr>
        <w:t>business</w:t>
      </w:r>
      <w:r>
        <w:rPr>
          <w:spacing w:val="9"/>
          <w:sz w:val="16"/>
        </w:rPr>
        <w:t xml:space="preserve"> </w:t>
      </w:r>
      <w:r>
        <w:rPr>
          <w:sz w:val="16"/>
        </w:rPr>
        <w:t>result</w:t>
      </w:r>
      <w:r>
        <w:rPr>
          <w:spacing w:val="9"/>
          <w:sz w:val="16"/>
        </w:rPr>
        <w:t xml:space="preserve"> </w:t>
      </w:r>
      <w:r>
        <w:rPr>
          <w:sz w:val="16"/>
        </w:rPr>
        <w:t>for</w:t>
      </w:r>
      <w:r>
        <w:rPr>
          <w:spacing w:val="10"/>
          <w:sz w:val="16"/>
        </w:rPr>
        <w:t xml:space="preserve"> </w:t>
      </w:r>
      <w:r>
        <w:rPr>
          <w:sz w:val="16"/>
        </w:rPr>
        <w:t>FY</w:t>
      </w:r>
      <w:r>
        <w:rPr>
          <w:spacing w:val="11"/>
          <w:sz w:val="16"/>
        </w:rPr>
        <w:t xml:space="preserve"> </w:t>
      </w:r>
      <w:r>
        <w:rPr>
          <w:sz w:val="16"/>
        </w:rPr>
        <w:t>2018,</w:t>
      </w:r>
    </w:p>
    <w:p w14:paraId="463C64D8" w14:textId="77777777" w:rsidR="00E34A31" w:rsidRDefault="00E34A31">
      <w:pPr>
        <w:rPr>
          <w:sz w:val="16"/>
        </w:rPr>
        <w:sectPr w:rsidR="00E34A31">
          <w:headerReference w:type="even" r:id="rId50"/>
          <w:footerReference w:type="even" r:id="rId51"/>
          <w:pgSz w:w="12240" w:h="15840"/>
          <w:pgMar w:top="1180" w:right="1300" w:bottom="1180" w:left="1320" w:header="989" w:footer="992" w:gutter="0"/>
          <w:pgNumType w:start="22"/>
          <w:cols w:space="720"/>
        </w:sectPr>
      </w:pPr>
    </w:p>
    <w:p w14:paraId="15F585CB" w14:textId="77777777" w:rsidR="00E34A31" w:rsidRDefault="0024293C">
      <w:pPr>
        <w:spacing w:before="12" w:line="249" w:lineRule="auto"/>
        <w:ind w:left="120"/>
        <w:rPr>
          <w:sz w:val="16"/>
        </w:rPr>
      </w:pPr>
      <w:r>
        <w:pict w14:anchorId="54FE0E78">
          <v:line id="_x0000_s2051" alt="" style="position:absolute;left:0;text-align:left;z-index:15771648;mso-wrap-edited:f;mso-width-percent:0;mso-height-percent:0;mso-position-horizontal-relative:page;mso-width-percent:0;mso-height-percent:0" from="240pt,9pt" to="248pt,9pt" strokecolor="#2a4ea1" strokeweight=".4pt">
            <w10:wrap anchorx="page"/>
          </v:line>
        </w:pict>
      </w:r>
      <w:r w:rsidR="00000000">
        <w:fldChar w:fldCharType="begin"/>
      </w:r>
      <w:r w:rsidR="00000000">
        <w:instrText xml:space="preserve"> HYPERLINK "https://home.komatsu/en/ir/library/results/__icsFiles/afieldfile/2019/05/16/epresentation184Qver2.pdf" \h </w:instrText>
      </w:r>
      <w:r w:rsidR="00000000">
        <w:fldChar w:fldCharType="separate"/>
      </w:r>
      <w:r w:rsidR="00000000">
        <w:rPr>
          <w:color w:val="2B4FA2"/>
          <w:w w:val="105"/>
          <w:sz w:val="16"/>
        </w:rPr>
        <w:t>https://home.komatsu/en/ir/library/results/</w:t>
      </w:r>
      <w:r w:rsidR="00000000">
        <w:rPr>
          <w:color w:val="2B4FA2"/>
          <w:w w:val="105"/>
          <w:sz w:val="16"/>
        </w:rPr>
        <w:fldChar w:fldCharType="end"/>
      </w:r>
      <w:r w:rsidR="00000000">
        <w:rPr>
          <w:color w:val="2B4FA2"/>
          <w:spacing w:val="-34"/>
          <w:w w:val="105"/>
          <w:sz w:val="16"/>
        </w:rPr>
        <w:t xml:space="preserve"> </w:t>
      </w:r>
      <w:r w:rsidR="00000000">
        <w:rPr>
          <w:w w:val="105"/>
          <w:sz w:val="16"/>
        </w:rPr>
        <w:t>February</w:t>
      </w:r>
      <w:r w:rsidR="00000000">
        <w:rPr>
          <w:spacing w:val="-1"/>
          <w:w w:val="105"/>
          <w:sz w:val="16"/>
        </w:rPr>
        <w:t xml:space="preserve"> </w:t>
      </w:r>
      <w:r w:rsidR="00000000">
        <w:rPr>
          <w:w w:val="105"/>
          <w:sz w:val="16"/>
        </w:rPr>
        <w:t>13,</w:t>
      </w:r>
      <w:r w:rsidR="00000000">
        <w:rPr>
          <w:spacing w:val="1"/>
          <w:w w:val="105"/>
          <w:sz w:val="16"/>
        </w:rPr>
        <w:t xml:space="preserve"> </w:t>
      </w:r>
      <w:r w:rsidR="00000000">
        <w:rPr>
          <w:w w:val="105"/>
          <w:sz w:val="16"/>
        </w:rPr>
        <w:t>2020.</w:t>
      </w:r>
    </w:p>
    <w:p w14:paraId="071A6FA0" w14:textId="77777777" w:rsidR="00E34A31" w:rsidRDefault="00000000">
      <w:pPr>
        <w:pStyle w:val="ListParagraph"/>
        <w:numPr>
          <w:ilvl w:val="0"/>
          <w:numId w:val="3"/>
        </w:numPr>
        <w:tabs>
          <w:tab w:val="left" w:pos="304"/>
        </w:tabs>
        <w:spacing w:before="105"/>
        <w:ind w:left="304" w:hanging="184"/>
        <w:rPr>
          <w:sz w:val="16"/>
        </w:rPr>
      </w:pPr>
      <w:r>
        <w:rPr>
          <w:sz w:val="16"/>
        </w:rPr>
        <w:t>Komatsu</w:t>
      </w:r>
      <w:r>
        <w:rPr>
          <w:spacing w:val="8"/>
          <w:sz w:val="16"/>
        </w:rPr>
        <w:t xml:space="preserve"> </w:t>
      </w:r>
      <w:r>
        <w:rPr>
          <w:sz w:val="16"/>
        </w:rPr>
        <w:t>business</w:t>
      </w:r>
      <w:r>
        <w:rPr>
          <w:spacing w:val="9"/>
          <w:sz w:val="16"/>
        </w:rPr>
        <w:t xml:space="preserve"> </w:t>
      </w:r>
      <w:r>
        <w:rPr>
          <w:sz w:val="16"/>
        </w:rPr>
        <w:t>result</w:t>
      </w:r>
      <w:r>
        <w:rPr>
          <w:spacing w:val="9"/>
          <w:sz w:val="16"/>
        </w:rPr>
        <w:t xml:space="preserve"> </w:t>
      </w:r>
      <w:r>
        <w:rPr>
          <w:sz w:val="16"/>
        </w:rPr>
        <w:t>for</w:t>
      </w:r>
      <w:r>
        <w:rPr>
          <w:spacing w:val="10"/>
          <w:sz w:val="16"/>
        </w:rPr>
        <w:t xml:space="preserve"> </w:t>
      </w:r>
      <w:r>
        <w:rPr>
          <w:sz w:val="16"/>
        </w:rPr>
        <w:t>FY</w:t>
      </w:r>
      <w:r>
        <w:rPr>
          <w:spacing w:val="11"/>
          <w:sz w:val="16"/>
        </w:rPr>
        <w:t xml:space="preserve"> </w:t>
      </w:r>
      <w:r>
        <w:rPr>
          <w:sz w:val="16"/>
        </w:rPr>
        <w:t>2018,</w:t>
      </w:r>
    </w:p>
    <w:p w14:paraId="1C390D6A" w14:textId="77777777" w:rsidR="00E34A31" w:rsidRDefault="00000000">
      <w:pPr>
        <w:spacing w:before="12"/>
        <w:ind w:left="119"/>
        <w:rPr>
          <w:sz w:val="16"/>
        </w:rPr>
      </w:pPr>
      <w:r>
        <w:br w:type="column"/>
      </w:r>
      <w:hyperlink r:id="rId52">
        <w:proofErr w:type="spellStart"/>
        <w:proofErr w:type="gramStart"/>
        <w:r>
          <w:rPr>
            <w:color w:val="2B4FA2"/>
            <w:sz w:val="16"/>
          </w:rPr>
          <w:t>icsFiles</w:t>
        </w:r>
        <w:proofErr w:type="spellEnd"/>
        <w:r>
          <w:rPr>
            <w:color w:val="2B4FA2"/>
            <w:sz w:val="16"/>
          </w:rPr>
          <w:t>/</w:t>
        </w:r>
        <w:proofErr w:type="spellStart"/>
        <w:r>
          <w:rPr>
            <w:color w:val="2B4FA2"/>
            <w:sz w:val="16"/>
          </w:rPr>
          <w:t>afieldfile</w:t>
        </w:r>
        <w:proofErr w:type="spellEnd"/>
        <w:r>
          <w:rPr>
            <w:color w:val="2B4FA2"/>
            <w:sz w:val="16"/>
          </w:rPr>
          <w:t>/2019/05/16/epresentation184Qver2.pdf</w:t>
        </w:r>
        <w:r>
          <w:rPr>
            <w:sz w:val="16"/>
          </w:rPr>
          <w:t xml:space="preserve">,  </w:t>
        </w:r>
        <w:r>
          <w:rPr>
            <w:spacing w:val="15"/>
            <w:sz w:val="16"/>
          </w:rPr>
          <w:t xml:space="preserve"> </w:t>
        </w:r>
        <w:proofErr w:type="gramEnd"/>
      </w:hyperlink>
      <w:r>
        <w:rPr>
          <w:sz w:val="16"/>
        </w:rPr>
        <w:t>accessed</w:t>
      </w:r>
    </w:p>
    <w:p w14:paraId="53C46F80" w14:textId="77777777" w:rsidR="00E34A31" w:rsidRDefault="00E34A31">
      <w:pPr>
        <w:rPr>
          <w:sz w:val="16"/>
        </w:rPr>
        <w:sectPr w:rsidR="00E34A31">
          <w:type w:val="continuous"/>
          <w:pgSz w:w="12240" w:h="15840"/>
          <w:pgMar w:top="1020" w:right="1300" w:bottom="280" w:left="1320" w:header="720" w:footer="720" w:gutter="0"/>
          <w:cols w:num="2" w:space="720" w:equalWidth="0">
            <w:col w:w="3480" w:space="40"/>
            <w:col w:w="6100"/>
          </w:cols>
        </w:sectPr>
      </w:pPr>
    </w:p>
    <w:p w14:paraId="31F67318" w14:textId="0C83D270" w:rsidR="00E34A31" w:rsidRDefault="00000000">
      <w:pPr>
        <w:spacing w:before="13" w:line="256" w:lineRule="auto"/>
        <w:ind w:left="120" w:right="919"/>
        <w:rPr>
          <w:sz w:val="16"/>
        </w:rPr>
      </w:pPr>
      <w:hyperlink r:id="rId53">
        <w:r>
          <w:rPr>
            <w:color w:val="2B4FA2"/>
            <w:sz w:val="16"/>
          </w:rPr>
          <w:t>https://home.komatsu/en/ir/library/results/</w:t>
        </w:r>
        <w:r>
          <w:rPr>
            <w:color w:val="2B4FA2"/>
            <w:spacing w:val="1"/>
            <w:sz w:val="16"/>
            <w:u w:val="single" w:color="2A4EA1"/>
          </w:rPr>
          <w:t xml:space="preserve"> </w:t>
        </w:r>
        <w:proofErr w:type="spellStart"/>
        <w:r>
          <w:rPr>
            <w:color w:val="2B4FA2"/>
            <w:sz w:val="16"/>
          </w:rPr>
          <w:t>icsFiles</w:t>
        </w:r>
        <w:proofErr w:type="spellEnd"/>
        <w:r>
          <w:rPr>
            <w:color w:val="2B4FA2"/>
            <w:sz w:val="16"/>
          </w:rPr>
          <w:t>/</w:t>
        </w:r>
        <w:proofErr w:type="spellStart"/>
        <w:r>
          <w:rPr>
            <w:color w:val="2B4FA2"/>
            <w:sz w:val="16"/>
          </w:rPr>
          <w:t>afieldfile</w:t>
        </w:r>
        <w:proofErr w:type="spellEnd"/>
        <w:r>
          <w:rPr>
            <w:color w:val="2B4FA2"/>
            <w:sz w:val="16"/>
          </w:rPr>
          <w:t>/2019/05/16/epresentation184Qver2.pdf</w:t>
        </w:r>
        <w:r>
          <w:rPr>
            <w:sz w:val="16"/>
          </w:rPr>
          <w:t>,</w:t>
        </w:r>
        <w:r>
          <w:rPr>
            <w:spacing w:val="1"/>
            <w:sz w:val="16"/>
          </w:rPr>
          <w:t xml:space="preserve"> </w:t>
        </w:r>
      </w:hyperlink>
      <w:r>
        <w:rPr>
          <w:sz w:val="16"/>
        </w:rPr>
        <w:t>accessed</w:t>
      </w:r>
      <w:r>
        <w:rPr>
          <w:spacing w:val="1"/>
          <w:sz w:val="16"/>
        </w:rPr>
        <w:t xml:space="preserve"> </w:t>
      </w:r>
      <w:r>
        <w:rPr>
          <w:sz w:val="16"/>
        </w:rPr>
        <w:t>February</w:t>
      </w:r>
      <w:r>
        <w:rPr>
          <w:spacing w:val="2"/>
          <w:sz w:val="16"/>
        </w:rPr>
        <w:t xml:space="preserve"> </w:t>
      </w:r>
      <w:r>
        <w:rPr>
          <w:sz w:val="16"/>
        </w:rPr>
        <w:t>13,</w:t>
      </w:r>
      <w:r>
        <w:rPr>
          <w:spacing w:val="4"/>
          <w:sz w:val="16"/>
        </w:rPr>
        <w:t xml:space="preserve"> </w:t>
      </w:r>
      <w:r>
        <w:rPr>
          <w:sz w:val="16"/>
        </w:rPr>
        <w:t>2020.</w:t>
      </w:r>
    </w:p>
    <w:p w14:paraId="56AA2148" w14:textId="77777777" w:rsidR="00E34A31" w:rsidRDefault="00000000">
      <w:pPr>
        <w:pStyle w:val="ListParagraph"/>
        <w:numPr>
          <w:ilvl w:val="0"/>
          <w:numId w:val="3"/>
        </w:numPr>
        <w:tabs>
          <w:tab w:val="left" w:pos="304"/>
        </w:tabs>
        <w:spacing w:before="97" w:line="379" w:lineRule="auto"/>
        <w:ind w:right="5026" w:firstLine="0"/>
        <w:jc w:val="both"/>
        <w:rPr>
          <w:sz w:val="16"/>
        </w:rPr>
      </w:pPr>
      <w:proofErr w:type="spellStart"/>
      <w:r>
        <w:rPr>
          <w:sz w:val="16"/>
        </w:rPr>
        <w:t>Chikashi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Shike</w:t>
      </w:r>
      <w:proofErr w:type="spellEnd"/>
      <w:r>
        <w:rPr>
          <w:sz w:val="16"/>
        </w:rPr>
        <w:t xml:space="preserve">, interview with the </w:t>
      </w:r>
      <w:proofErr w:type="spellStart"/>
      <w:r>
        <w:rPr>
          <w:sz w:val="16"/>
        </w:rPr>
        <w:t>casewriters</w:t>
      </w:r>
      <w:proofErr w:type="spellEnd"/>
      <w:r>
        <w:rPr>
          <w:sz w:val="16"/>
        </w:rPr>
        <w:t>, July 10, 2019.</w:t>
      </w:r>
      <w:r>
        <w:rPr>
          <w:spacing w:val="1"/>
          <w:sz w:val="16"/>
        </w:rPr>
        <w:t xml:space="preserve"> </w:t>
      </w:r>
      <w:r>
        <w:rPr>
          <w:position w:val="6"/>
          <w:sz w:val="14"/>
        </w:rPr>
        <w:t xml:space="preserve">12 </w:t>
      </w:r>
      <w:proofErr w:type="spellStart"/>
      <w:r>
        <w:rPr>
          <w:sz w:val="16"/>
        </w:rPr>
        <w:t>Chikashi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Shike</w:t>
      </w:r>
      <w:proofErr w:type="spellEnd"/>
      <w:r>
        <w:rPr>
          <w:sz w:val="16"/>
        </w:rPr>
        <w:t xml:space="preserve">, interview with the </w:t>
      </w:r>
      <w:proofErr w:type="spellStart"/>
      <w:r>
        <w:rPr>
          <w:sz w:val="16"/>
        </w:rPr>
        <w:t>casewriters</w:t>
      </w:r>
      <w:proofErr w:type="spellEnd"/>
      <w:r>
        <w:rPr>
          <w:sz w:val="16"/>
        </w:rPr>
        <w:t>, July 10, 2019.</w:t>
      </w:r>
      <w:r>
        <w:rPr>
          <w:spacing w:val="1"/>
          <w:sz w:val="16"/>
        </w:rPr>
        <w:t xml:space="preserve"> </w:t>
      </w:r>
      <w:r>
        <w:rPr>
          <w:position w:val="6"/>
          <w:sz w:val="14"/>
        </w:rPr>
        <w:t>13</w:t>
      </w:r>
      <w:r>
        <w:rPr>
          <w:spacing w:val="18"/>
          <w:position w:val="6"/>
          <w:sz w:val="14"/>
        </w:rPr>
        <w:t xml:space="preserve"> </w:t>
      </w:r>
      <w:proofErr w:type="spellStart"/>
      <w:r>
        <w:rPr>
          <w:sz w:val="16"/>
        </w:rPr>
        <w:t>Chikashi</w:t>
      </w:r>
      <w:proofErr w:type="spellEnd"/>
      <w:r>
        <w:rPr>
          <w:spacing w:val="13"/>
          <w:sz w:val="16"/>
        </w:rPr>
        <w:t xml:space="preserve"> </w:t>
      </w:r>
      <w:proofErr w:type="spellStart"/>
      <w:r>
        <w:rPr>
          <w:sz w:val="16"/>
        </w:rPr>
        <w:t>Shike</w:t>
      </w:r>
      <w:proofErr w:type="spellEnd"/>
      <w:r>
        <w:rPr>
          <w:sz w:val="16"/>
        </w:rPr>
        <w:t>,</w:t>
      </w:r>
      <w:r>
        <w:rPr>
          <w:spacing w:val="10"/>
          <w:sz w:val="16"/>
        </w:rPr>
        <w:t xml:space="preserve"> </w:t>
      </w:r>
      <w:r>
        <w:rPr>
          <w:sz w:val="16"/>
        </w:rPr>
        <w:t>interview</w:t>
      </w:r>
      <w:r>
        <w:rPr>
          <w:spacing w:val="10"/>
          <w:sz w:val="16"/>
        </w:rPr>
        <w:t xml:space="preserve"> </w:t>
      </w:r>
      <w:r>
        <w:rPr>
          <w:sz w:val="16"/>
        </w:rPr>
        <w:t>with</w:t>
      </w:r>
      <w:r>
        <w:rPr>
          <w:spacing w:val="9"/>
          <w:sz w:val="16"/>
        </w:rPr>
        <w:t xml:space="preserve"> </w:t>
      </w:r>
      <w:r>
        <w:rPr>
          <w:sz w:val="16"/>
        </w:rPr>
        <w:t>the</w:t>
      </w:r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casewriters</w:t>
      </w:r>
      <w:proofErr w:type="spellEnd"/>
      <w:r>
        <w:rPr>
          <w:sz w:val="16"/>
        </w:rPr>
        <w:t>,</w:t>
      </w:r>
      <w:r>
        <w:rPr>
          <w:spacing w:val="10"/>
          <w:sz w:val="16"/>
        </w:rPr>
        <w:t xml:space="preserve"> </w:t>
      </w:r>
      <w:r>
        <w:rPr>
          <w:sz w:val="16"/>
        </w:rPr>
        <w:t>July</w:t>
      </w:r>
      <w:r>
        <w:rPr>
          <w:spacing w:val="10"/>
          <w:sz w:val="16"/>
        </w:rPr>
        <w:t xml:space="preserve"> </w:t>
      </w:r>
      <w:r>
        <w:rPr>
          <w:sz w:val="16"/>
        </w:rPr>
        <w:t>10,</w:t>
      </w:r>
      <w:r>
        <w:rPr>
          <w:spacing w:val="10"/>
          <w:sz w:val="16"/>
        </w:rPr>
        <w:t xml:space="preserve"> </w:t>
      </w:r>
      <w:r>
        <w:rPr>
          <w:sz w:val="16"/>
        </w:rPr>
        <w:t>2019.</w:t>
      </w:r>
    </w:p>
    <w:p w14:paraId="57CB9E86" w14:textId="77777777" w:rsidR="00E34A31" w:rsidRDefault="00000000">
      <w:pPr>
        <w:pStyle w:val="ListParagraph"/>
        <w:numPr>
          <w:ilvl w:val="0"/>
          <w:numId w:val="2"/>
        </w:numPr>
        <w:tabs>
          <w:tab w:val="left" w:pos="304"/>
        </w:tabs>
        <w:spacing w:before="4" w:line="256" w:lineRule="auto"/>
        <w:ind w:right="1636" w:firstLine="0"/>
        <w:jc w:val="left"/>
        <w:rPr>
          <w:sz w:val="16"/>
        </w:rPr>
      </w:pPr>
      <w:r>
        <w:rPr>
          <w:w w:val="105"/>
          <w:sz w:val="16"/>
        </w:rPr>
        <w:t>Chris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Hendrickson,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Department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of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Civil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and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Environmental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Engineering, Carnegie</w:t>
      </w:r>
      <w:r>
        <w:rPr>
          <w:spacing w:val="-4"/>
          <w:w w:val="105"/>
          <w:sz w:val="16"/>
        </w:rPr>
        <w:t xml:space="preserve"> </w:t>
      </w:r>
      <w:r>
        <w:rPr>
          <w:w w:val="105"/>
          <w:sz w:val="16"/>
        </w:rPr>
        <w:t>Mellon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University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(1998)</w:t>
      </w:r>
      <w:r>
        <w:rPr>
          <w:spacing w:val="1"/>
          <w:w w:val="105"/>
          <w:sz w:val="16"/>
        </w:rPr>
        <w:t xml:space="preserve"> </w:t>
      </w:r>
      <w:hyperlink r:id="rId54">
        <w:r>
          <w:rPr>
            <w:color w:val="2B4FA2"/>
            <w:w w:val="105"/>
            <w:sz w:val="16"/>
          </w:rPr>
          <w:t>https://www.cmu.edu/cee/projects/PMbook/05_Cost_Estimation.html</w:t>
        </w:r>
        <w:r>
          <w:rPr>
            <w:w w:val="105"/>
            <w:sz w:val="16"/>
          </w:rPr>
          <w:t>,</w:t>
        </w:r>
        <w:r>
          <w:rPr>
            <w:spacing w:val="-1"/>
            <w:w w:val="105"/>
            <w:sz w:val="16"/>
          </w:rPr>
          <w:t xml:space="preserve"> </w:t>
        </w:r>
      </w:hyperlink>
      <w:r>
        <w:rPr>
          <w:w w:val="105"/>
          <w:sz w:val="16"/>
        </w:rPr>
        <w:t>accessed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February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13,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2020.</w:t>
      </w:r>
    </w:p>
    <w:p w14:paraId="398D4C94" w14:textId="77777777" w:rsidR="00E34A31" w:rsidRDefault="00000000">
      <w:pPr>
        <w:pStyle w:val="ListParagraph"/>
        <w:numPr>
          <w:ilvl w:val="0"/>
          <w:numId w:val="2"/>
        </w:numPr>
        <w:tabs>
          <w:tab w:val="left" w:pos="344"/>
        </w:tabs>
        <w:spacing w:before="98"/>
        <w:ind w:left="344" w:hanging="224"/>
        <w:jc w:val="left"/>
        <w:rPr>
          <w:sz w:val="16"/>
        </w:rPr>
      </w:pPr>
      <w:r>
        <w:rPr>
          <w:w w:val="105"/>
          <w:sz w:val="16"/>
        </w:rPr>
        <w:t>Komatsu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Smart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Construction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General Catalogue.</w:t>
      </w:r>
    </w:p>
    <w:p w14:paraId="7CBF91B2" w14:textId="77777777" w:rsidR="00E34A31" w:rsidRDefault="00000000">
      <w:pPr>
        <w:pStyle w:val="ListParagraph"/>
        <w:numPr>
          <w:ilvl w:val="0"/>
          <w:numId w:val="2"/>
        </w:numPr>
        <w:tabs>
          <w:tab w:val="left" w:pos="344"/>
        </w:tabs>
        <w:ind w:left="344" w:hanging="224"/>
        <w:jc w:val="left"/>
        <w:rPr>
          <w:sz w:val="16"/>
        </w:rPr>
      </w:pPr>
      <w:r>
        <w:rPr>
          <w:w w:val="105"/>
          <w:sz w:val="16"/>
        </w:rPr>
        <w:t>Komatsu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Smart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Construction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General Catalogue.</w:t>
      </w:r>
    </w:p>
    <w:p w14:paraId="5C4541E3" w14:textId="77777777" w:rsidR="00E34A31" w:rsidRDefault="00000000">
      <w:pPr>
        <w:pStyle w:val="ListParagraph"/>
        <w:numPr>
          <w:ilvl w:val="0"/>
          <w:numId w:val="2"/>
        </w:numPr>
        <w:tabs>
          <w:tab w:val="left" w:pos="344"/>
        </w:tabs>
        <w:spacing w:before="112"/>
        <w:ind w:left="344" w:hanging="224"/>
        <w:jc w:val="left"/>
        <w:rPr>
          <w:sz w:val="16"/>
        </w:rPr>
      </w:pPr>
      <w:r>
        <w:rPr>
          <w:w w:val="105"/>
          <w:sz w:val="16"/>
        </w:rPr>
        <w:t>Komatsu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Smart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Construction</w:t>
      </w:r>
      <w:r>
        <w:rPr>
          <w:spacing w:val="-2"/>
          <w:w w:val="105"/>
          <w:sz w:val="16"/>
        </w:rPr>
        <w:t xml:space="preserve"> </w:t>
      </w:r>
      <w:r>
        <w:rPr>
          <w:w w:val="105"/>
          <w:sz w:val="16"/>
        </w:rPr>
        <w:t>General Catalogue.</w:t>
      </w:r>
    </w:p>
    <w:p w14:paraId="67FD94C7" w14:textId="77777777" w:rsidR="00E34A31" w:rsidRDefault="00000000">
      <w:pPr>
        <w:pStyle w:val="ListParagraph"/>
        <w:numPr>
          <w:ilvl w:val="0"/>
          <w:numId w:val="2"/>
        </w:numPr>
        <w:tabs>
          <w:tab w:val="left" w:pos="304"/>
        </w:tabs>
        <w:spacing w:line="249" w:lineRule="auto"/>
        <w:ind w:right="693" w:firstLine="0"/>
        <w:jc w:val="left"/>
        <w:rPr>
          <w:sz w:val="16"/>
        </w:rPr>
      </w:pPr>
      <w:r>
        <w:rPr>
          <w:spacing w:val="-1"/>
          <w:w w:val="105"/>
          <w:sz w:val="16"/>
        </w:rPr>
        <w:t xml:space="preserve">Komatsu website, </w:t>
      </w:r>
      <w:hyperlink r:id="rId55">
        <w:r>
          <w:rPr>
            <w:color w:val="2B4FA2"/>
            <w:spacing w:val="-1"/>
            <w:w w:val="105"/>
            <w:sz w:val="16"/>
          </w:rPr>
          <w:t>https://home.komatsu/en/company/tech-innovation/report/pdf/190329_07e.pdf</w:t>
        </w:r>
        <w:r>
          <w:rPr>
            <w:spacing w:val="-1"/>
            <w:w w:val="105"/>
            <w:sz w:val="16"/>
          </w:rPr>
          <w:t xml:space="preserve">, </w:t>
        </w:r>
      </w:hyperlink>
      <w:r>
        <w:rPr>
          <w:w w:val="105"/>
          <w:sz w:val="16"/>
        </w:rPr>
        <w:t>accessed February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13,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2020.</w:t>
      </w:r>
    </w:p>
    <w:p w14:paraId="0641850A" w14:textId="77777777" w:rsidR="00E34A31" w:rsidRDefault="00000000">
      <w:pPr>
        <w:pStyle w:val="ListParagraph"/>
        <w:numPr>
          <w:ilvl w:val="0"/>
          <w:numId w:val="2"/>
        </w:numPr>
        <w:tabs>
          <w:tab w:val="left" w:pos="304"/>
        </w:tabs>
        <w:spacing w:before="105"/>
        <w:ind w:left="304"/>
        <w:jc w:val="left"/>
        <w:rPr>
          <w:sz w:val="16"/>
        </w:rPr>
      </w:pPr>
      <w:proofErr w:type="spellStart"/>
      <w:r>
        <w:rPr>
          <w:sz w:val="16"/>
        </w:rPr>
        <w:t>Nikkenren</w:t>
      </w:r>
      <w:proofErr w:type="spellEnd"/>
      <w:r>
        <w:rPr>
          <w:spacing w:val="13"/>
          <w:sz w:val="16"/>
        </w:rPr>
        <w:t xml:space="preserve"> </w:t>
      </w:r>
      <w:r>
        <w:rPr>
          <w:sz w:val="16"/>
        </w:rPr>
        <w:t>construction</w:t>
      </w:r>
      <w:r>
        <w:rPr>
          <w:spacing w:val="14"/>
          <w:sz w:val="16"/>
        </w:rPr>
        <w:t xml:space="preserve"> </w:t>
      </w:r>
      <w:r>
        <w:rPr>
          <w:sz w:val="16"/>
        </w:rPr>
        <w:t>industry</w:t>
      </w:r>
      <w:r>
        <w:rPr>
          <w:spacing w:val="14"/>
          <w:sz w:val="16"/>
        </w:rPr>
        <w:t xml:space="preserve"> </w:t>
      </w:r>
      <w:r>
        <w:rPr>
          <w:sz w:val="16"/>
        </w:rPr>
        <w:t>handbook</w:t>
      </w:r>
      <w:r>
        <w:rPr>
          <w:spacing w:val="13"/>
          <w:sz w:val="16"/>
        </w:rPr>
        <w:t xml:space="preserve"> </w:t>
      </w:r>
      <w:r>
        <w:rPr>
          <w:sz w:val="16"/>
        </w:rPr>
        <w:t>2019</w:t>
      </w:r>
    </w:p>
    <w:p w14:paraId="1A9995F2" w14:textId="77777777" w:rsidR="00E34A31" w:rsidRDefault="00000000">
      <w:pPr>
        <w:spacing w:before="12"/>
        <w:ind w:left="120"/>
        <w:rPr>
          <w:sz w:val="16"/>
        </w:rPr>
      </w:pPr>
      <w:hyperlink r:id="rId56">
        <w:r>
          <w:rPr>
            <w:color w:val="2B4FA2"/>
            <w:sz w:val="16"/>
          </w:rPr>
          <w:t>https://www.nikkenren.com/publication/pdf/handbook/2019/2019_03.pdf</w:t>
        </w:r>
        <w:r>
          <w:rPr>
            <w:sz w:val="16"/>
          </w:rPr>
          <w:t>,</w:t>
        </w:r>
        <w:r>
          <w:rPr>
            <w:spacing w:val="43"/>
            <w:sz w:val="16"/>
          </w:rPr>
          <w:t xml:space="preserve"> </w:t>
        </w:r>
      </w:hyperlink>
      <w:r>
        <w:rPr>
          <w:sz w:val="16"/>
        </w:rPr>
        <w:t>accessed</w:t>
      </w:r>
      <w:r>
        <w:rPr>
          <w:spacing w:val="41"/>
          <w:sz w:val="16"/>
        </w:rPr>
        <w:t xml:space="preserve"> </w:t>
      </w:r>
      <w:r>
        <w:rPr>
          <w:sz w:val="16"/>
        </w:rPr>
        <w:t>February</w:t>
      </w:r>
      <w:r>
        <w:rPr>
          <w:spacing w:val="41"/>
          <w:sz w:val="16"/>
        </w:rPr>
        <w:t xml:space="preserve"> </w:t>
      </w:r>
      <w:r>
        <w:rPr>
          <w:sz w:val="16"/>
        </w:rPr>
        <w:t>13,</w:t>
      </w:r>
      <w:r>
        <w:rPr>
          <w:spacing w:val="43"/>
          <w:sz w:val="16"/>
        </w:rPr>
        <w:t xml:space="preserve"> </w:t>
      </w:r>
      <w:r>
        <w:rPr>
          <w:sz w:val="16"/>
        </w:rPr>
        <w:t>2020.</w:t>
      </w:r>
    </w:p>
    <w:p w14:paraId="111A1911" w14:textId="77777777" w:rsidR="00E34A31" w:rsidRDefault="00000000">
      <w:pPr>
        <w:pStyle w:val="ListParagraph"/>
        <w:numPr>
          <w:ilvl w:val="0"/>
          <w:numId w:val="2"/>
        </w:numPr>
        <w:tabs>
          <w:tab w:val="left" w:pos="304"/>
        </w:tabs>
        <w:spacing w:before="112" w:line="256" w:lineRule="auto"/>
        <w:ind w:left="119" w:right="1638" w:firstLine="0"/>
        <w:jc w:val="left"/>
        <w:rPr>
          <w:sz w:val="16"/>
        </w:rPr>
      </w:pPr>
      <w:r>
        <w:rPr>
          <w:w w:val="105"/>
          <w:sz w:val="16"/>
        </w:rPr>
        <w:t>EU-Japan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Centre</w:t>
      </w:r>
      <w:r>
        <w:rPr>
          <w:spacing w:val="6"/>
          <w:w w:val="105"/>
          <w:sz w:val="16"/>
        </w:rPr>
        <w:t xml:space="preserve"> </w:t>
      </w:r>
      <w:r>
        <w:rPr>
          <w:w w:val="105"/>
          <w:sz w:val="16"/>
        </w:rPr>
        <w:t>for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Industrial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Cooperation</w:t>
      </w:r>
      <w:r>
        <w:rPr>
          <w:spacing w:val="1"/>
          <w:w w:val="105"/>
          <w:sz w:val="16"/>
        </w:rPr>
        <w:t xml:space="preserve"> </w:t>
      </w:r>
      <w:hyperlink r:id="rId57">
        <w:r>
          <w:rPr>
            <w:color w:val="2B4FA2"/>
            <w:w w:val="105"/>
            <w:sz w:val="16"/>
          </w:rPr>
          <w:t>https://www.eu-</w:t>
        </w:r>
      </w:hyperlink>
      <w:r>
        <w:rPr>
          <w:color w:val="2B4FA2"/>
          <w:spacing w:val="1"/>
          <w:w w:val="105"/>
          <w:sz w:val="16"/>
        </w:rPr>
        <w:t xml:space="preserve"> </w:t>
      </w:r>
      <w:hyperlink r:id="rId58">
        <w:r>
          <w:rPr>
            <w:color w:val="2B4FA2"/>
            <w:spacing w:val="-1"/>
            <w:w w:val="105"/>
            <w:sz w:val="16"/>
          </w:rPr>
          <w:t>japan.eu/sites/default/files/publications/docs/sustainableconstruction_final.pdf</w:t>
        </w:r>
        <w:r>
          <w:rPr>
            <w:spacing w:val="-1"/>
            <w:w w:val="105"/>
            <w:sz w:val="16"/>
          </w:rPr>
          <w:t>,</w:t>
        </w:r>
        <w:r>
          <w:rPr>
            <w:spacing w:val="-8"/>
            <w:w w:val="105"/>
            <w:sz w:val="16"/>
          </w:rPr>
          <w:t xml:space="preserve"> </w:t>
        </w:r>
      </w:hyperlink>
      <w:r>
        <w:rPr>
          <w:w w:val="105"/>
          <w:sz w:val="16"/>
        </w:rPr>
        <w:t>accessed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February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13,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2020.</w:t>
      </w:r>
    </w:p>
    <w:p w14:paraId="314064D6" w14:textId="77777777" w:rsidR="00E34A31" w:rsidRDefault="00000000">
      <w:pPr>
        <w:pStyle w:val="ListParagraph"/>
        <w:numPr>
          <w:ilvl w:val="0"/>
          <w:numId w:val="2"/>
        </w:numPr>
        <w:tabs>
          <w:tab w:val="left" w:pos="304"/>
        </w:tabs>
        <w:spacing w:before="97"/>
        <w:ind w:left="304"/>
        <w:jc w:val="left"/>
        <w:rPr>
          <w:sz w:val="16"/>
        </w:rPr>
      </w:pPr>
      <w:r>
        <w:rPr>
          <w:sz w:val="16"/>
        </w:rPr>
        <w:t>MLIT</w:t>
      </w:r>
      <w:r>
        <w:rPr>
          <w:spacing w:val="28"/>
          <w:sz w:val="16"/>
        </w:rPr>
        <w:t xml:space="preserve"> </w:t>
      </w:r>
      <w:r>
        <w:rPr>
          <w:sz w:val="16"/>
        </w:rPr>
        <w:t>presentation</w:t>
      </w:r>
      <w:r>
        <w:rPr>
          <w:spacing w:val="25"/>
          <w:sz w:val="16"/>
        </w:rPr>
        <w:t xml:space="preserve"> </w:t>
      </w:r>
      <w:r>
        <w:rPr>
          <w:sz w:val="16"/>
        </w:rPr>
        <w:t>material,</w:t>
      </w:r>
      <w:r>
        <w:rPr>
          <w:spacing w:val="25"/>
          <w:sz w:val="16"/>
        </w:rPr>
        <w:t xml:space="preserve"> </w:t>
      </w:r>
      <w:hyperlink r:id="rId59">
        <w:r>
          <w:rPr>
            <w:color w:val="2B4FA2"/>
            <w:sz w:val="16"/>
          </w:rPr>
          <w:t>https://www.mlit.go.jp/common/001149561.pdf</w:t>
        </w:r>
        <w:r>
          <w:rPr>
            <w:sz w:val="16"/>
          </w:rPr>
          <w:t>,</w:t>
        </w:r>
        <w:r>
          <w:rPr>
            <w:spacing w:val="26"/>
            <w:sz w:val="16"/>
          </w:rPr>
          <w:t xml:space="preserve"> </w:t>
        </w:r>
      </w:hyperlink>
      <w:r>
        <w:rPr>
          <w:sz w:val="16"/>
        </w:rPr>
        <w:t>accessed</w:t>
      </w:r>
      <w:r>
        <w:rPr>
          <w:spacing w:val="24"/>
          <w:sz w:val="16"/>
        </w:rPr>
        <w:t xml:space="preserve"> </w:t>
      </w:r>
      <w:r>
        <w:rPr>
          <w:sz w:val="16"/>
        </w:rPr>
        <w:t>February</w:t>
      </w:r>
      <w:r>
        <w:rPr>
          <w:spacing w:val="25"/>
          <w:sz w:val="16"/>
        </w:rPr>
        <w:t xml:space="preserve"> </w:t>
      </w:r>
      <w:r>
        <w:rPr>
          <w:sz w:val="16"/>
        </w:rPr>
        <w:t>13,</w:t>
      </w:r>
      <w:r>
        <w:rPr>
          <w:spacing w:val="25"/>
          <w:sz w:val="16"/>
        </w:rPr>
        <w:t xml:space="preserve"> </w:t>
      </w:r>
      <w:r>
        <w:rPr>
          <w:sz w:val="16"/>
        </w:rPr>
        <w:t>2020.</w:t>
      </w:r>
    </w:p>
    <w:p w14:paraId="0E694069" w14:textId="77777777" w:rsidR="00E34A31" w:rsidRDefault="00000000">
      <w:pPr>
        <w:pStyle w:val="ListParagraph"/>
        <w:numPr>
          <w:ilvl w:val="0"/>
          <w:numId w:val="2"/>
        </w:numPr>
        <w:tabs>
          <w:tab w:val="left" w:pos="304"/>
        </w:tabs>
        <w:spacing w:before="108"/>
        <w:ind w:left="304"/>
        <w:jc w:val="left"/>
        <w:rPr>
          <w:sz w:val="16"/>
        </w:rPr>
      </w:pPr>
      <w:r>
        <w:rPr>
          <w:spacing w:val="-1"/>
          <w:w w:val="105"/>
          <w:sz w:val="16"/>
        </w:rPr>
        <w:t>The</w:t>
      </w:r>
      <w:r>
        <w:rPr>
          <w:spacing w:val="-6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Small</w:t>
      </w:r>
      <w:r>
        <w:rPr>
          <w:spacing w:val="-4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and</w:t>
      </w:r>
      <w:r>
        <w:rPr>
          <w:spacing w:val="-6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Medium</w:t>
      </w:r>
      <w:r>
        <w:rPr>
          <w:spacing w:val="-6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Enterprise</w:t>
      </w:r>
      <w:r>
        <w:rPr>
          <w:spacing w:val="-6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Agency,</w:t>
      </w:r>
      <w:r>
        <w:rPr>
          <w:spacing w:val="-5"/>
          <w:w w:val="105"/>
          <w:sz w:val="16"/>
        </w:rPr>
        <w:t xml:space="preserve"> </w:t>
      </w:r>
      <w:hyperlink r:id="rId60">
        <w:r>
          <w:rPr>
            <w:color w:val="2B4FA2"/>
            <w:spacing w:val="-1"/>
            <w:w w:val="105"/>
            <w:sz w:val="16"/>
          </w:rPr>
          <w:t>https://www.mlit.go.jp/common/001149561.pdf</w:t>
        </w:r>
        <w:r>
          <w:rPr>
            <w:spacing w:val="-1"/>
            <w:w w:val="105"/>
            <w:sz w:val="16"/>
          </w:rPr>
          <w:t>,</w:t>
        </w:r>
        <w:r>
          <w:rPr>
            <w:spacing w:val="-6"/>
            <w:w w:val="105"/>
            <w:sz w:val="16"/>
          </w:rPr>
          <w:t xml:space="preserve"> </w:t>
        </w:r>
      </w:hyperlink>
      <w:r>
        <w:rPr>
          <w:w w:val="105"/>
          <w:sz w:val="16"/>
        </w:rPr>
        <w:t>accessed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February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13,</w:t>
      </w:r>
      <w:r>
        <w:rPr>
          <w:spacing w:val="-5"/>
          <w:w w:val="105"/>
          <w:sz w:val="16"/>
        </w:rPr>
        <w:t xml:space="preserve"> </w:t>
      </w:r>
      <w:r>
        <w:rPr>
          <w:w w:val="105"/>
          <w:sz w:val="16"/>
        </w:rPr>
        <w:t>2020.</w:t>
      </w:r>
    </w:p>
    <w:p w14:paraId="76D8A760" w14:textId="77777777" w:rsidR="00E34A31" w:rsidRDefault="00000000">
      <w:pPr>
        <w:pStyle w:val="ListParagraph"/>
        <w:numPr>
          <w:ilvl w:val="0"/>
          <w:numId w:val="2"/>
        </w:numPr>
        <w:tabs>
          <w:tab w:val="left" w:pos="304"/>
        </w:tabs>
        <w:spacing w:before="117" w:line="230" w:lineRule="auto"/>
        <w:ind w:right="2630" w:firstLine="0"/>
        <w:jc w:val="left"/>
        <w:rPr>
          <w:sz w:val="16"/>
        </w:rPr>
      </w:pPr>
      <w:r>
        <w:rPr>
          <w:spacing w:val="-1"/>
          <w:w w:val="105"/>
          <w:sz w:val="16"/>
        </w:rPr>
        <w:t xml:space="preserve">Fund for Construction Industry </w:t>
      </w:r>
      <w:r>
        <w:rPr>
          <w:w w:val="105"/>
          <w:sz w:val="16"/>
        </w:rPr>
        <w:t xml:space="preserve">Promotion report (December 1998), </w:t>
      </w:r>
      <w:hyperlink r:id="rId61">
        <w:r>
          <w:rPr>
            <w:color w:val="2B4FA2"/>
            <w:w w:val="105"/>
            <w:sz w:val="16"/>
          </w:rPr>
          <w:t>https://www.kensetsu-</w:t>
        </w:r>
      </w:hyperlink>
      <w:r>
        <w:rPr>
          <w:color w:val="2B4FA2"/>
          <w:spacing w:val="1"/>
          <w:w w:val="105"/>
          <w:sz w:val="16"/>
        </w:rPr>
        <w:t xml:space="preserve"> </w:t>
      </w:r>
      <w:hyperlink r:id="rId62">
        <w:r>
          <w:rPr>
            <w:color w:val="2B4FA2"/>
            <w:sz w:val="16"/>
          </w:rPr>
          <w:t>kikin.or.jp/database/pdf/199812_</w:t>
        </w:r>
        <w:r>
          <w:rPr>
            <w:rFonts w:ascii="Yu Gothic" w:eastAsia="Yu Gothic" w:hint="eastAsia"/>
            <w:color w:val="2B4FA2"/>
            <w:sz w:val="16"/>
          </w:rPr>
          <w:t>欧米の公共工事と建設業経理</w:t>
        </w:r>
        <w:r>
          <w:rPr>
            <w:color w:val="2B4FA2"/>
            <w:sz w:val="16"/>
          </w:rPr>
          <w:t>.pdf</w:t>
        </w:r>
        <w:r>
          <w:rPr>
            <w:sz w:val="16"/>
          </w:rPr>
          <w:t>.</w:t>
        </w:r>
      </w:hyperlink>
      <w:r>
        <w:rPr>
          <w:spacing w:val="13"/>
          <w:sz w:val="16"/>
        </w:rPr>
        <w:t xml:space="preserve">, </w:t>
      </w:r>
      <w:r>
        <w:rPr>
          <w:sz w:val="16"/>
        </w:rPr>
        <w:t>accessed</w:t>
      </w:r>
      <w:r>
        <w:rPr>
          <w:spacing w:val="25"/>
          <w:sz w:val="16"/>
        </w:rPr>
        <w:t xml:space="preserve"> </w:t>
      </w:r>
      <w:r>
        <w:rPr>
          <w:sz w:val="16"/>
        </w:rPr>
        <w:t>February</w:t>
      </w:r>
      <w:r>
        <w:rPr>
          <w:spacing w:val="25"/>
          <w:sz w:val="16"/>
        </w:rPr>
        <w:t xml:space="preserve"> </w:t>
      </w:r>
      <w:r>
        <w:rPr>
          <w:sz w:val="16"/>
        </w:rPr>
        <w:t>13,</w:t>
      </w:r>
      <w:r>
        <w:rPr>
          <w:spacing w:val="27"/>
          <w:sz w:val="16"/>
        </w:rPr>
        <w:t xml:space="preserve"> </w:t>
      </w:r>
      <w:r>
        <w:rPr>
          <w:sz w:val="16"/>
        </w:rPr>
        <w:t>2020.</w:t>
      </w:r>
    </w:p>
    <w:p w14:paraId="709A06A8" w14:textId="77777777" w:rsidR="00E34A31" w:rsidRDefault="00000000">
      <w:pPr>
        <w:pStyle w:val="ListParagraph"/>
        <w:numPr>
          <w:ilvl w:val="0"/>
          <w:numId w:val="2"/>
        </w:numPr>
        <w:tabs>
          <w:tab w:val="left" w:pos="304"/>
        </w:tabs>
        <w:spacing w:before="30"/>
        <w:ind w:left="304"/>
        <w:jc w:val="left"/>
        <w:rPr>
          <w:sz w:val="16"/>
        </w:rPr>
      </w:pPr>
      <w:r>
        <w:rPr>
          <w:sz w:val="16"/>
        </w:rPr>
        <w:t>MLIT</w:t>
      </w:r>
      <w:r>
        <w:rPr>
          <w:spacing w:val="35"/>
          <w:sz w:val="16"/>
        </w:rPr>
        <w:t xml:space="preserve"> </w:t>
      </w:r>
      <w:r>
        <w:rPr>
          <w:sz w:val="16"/>
        </w:rPr>
        <w:t>presentation</w:t>
      </w:r>
      <w:r>
        <w:rPr>
          <w:spacing w:val="30"/>
          <w:sz w:val="16"/>
        </w:rPr>
        <w:t xml:space="preserve"> </w:t>
      </w:r>
      <w:r>
        <w:rPr>
          <w:sz w:val="16"/>
        </w:rPr>
        <w:t>material</w:t>
      </w:r>
      <w:r>
        <w:rPr>
          <w:spacing w:val="35"/>
          <w:sz w:val="16"/>
        </w:rPr>
        <w:t xml:space="preserve"> </w:t>
      </w:r>
      <w:r>
        <w:rPr>
          <w:sz w:val="16"/>
        </w:rPr>
        <w:t>(February</w:t>
      </w:r>
      <w:r>
        <w:rPr>
          <w:spacing w:val="30"/>
          <w:sz w:val="16"/>
        </w:rPr>
        <w:t xml:space="preserve"> </w:t>
      </w:r>
      <w:r>
        <w:rPr>
          <w:sz w:val="16"/>
        </w:rPr>
        <w:t>15,</w:t>
      </w:r>
      <w:r>
        <w:rPr>
          <w:spacing w:val="32"/>
          <w:sz w:val="16"/>
        </w:rPr>
        <w:t xml:space="preserve"> </w:t>
      </w:r>
      <w:r>
        <w:rPr>
          <w:sz w:val="16"/>
        </w:rPr>
        <w:t>2018),</w:t>
      </w:r>
      <w:r>
        <w:rPr>
          <w:spacing w:val="32"/>
          <w:sz w:val="16"/>
        </w:rPr>
        <w:t xml:space="preserve"> </w:t>
      </w:r>
      <w:hyperlink r:id="rId63">
        <w:r>
          <w:rPr>
            <w:color w:val="2B4FA2"/>
            <w:sz w:val="16"/>
          </w:rPr>
          <w:t>https://www8.cao.go.jp/cstp/gaiyo/yusikisha/20180215/siryo7.pdf</w:t>
        </w:r>
        <w:r>
          <w:rPr>
            <w:sz w:val="16"/>
          </w:rPr>
          <w:t>,</w:t>
        </w:r>
      </w:hyperlink>
    </w:p>
    <w:p w14:paraId="5FFE53BD" w14:textId="77777777" w:rsidR="00E34A31" w:rsidRDefault="00000000">
      <w:pPr>
        <w:spacing w:before="13"/>
        <w:ind w:left="120"/>
        <w:rPr>
          <w:sz w:val="16"/>
        </w:rPr>
      </w:pPr>
      <w:r>
        <w:rPr>
          <w:sz w:val="16"/>
        </w:rPr>
        <w:t>accessed</w:t>
      </w:r>
      <w:r>
        <w:rPr>
          <w:spacing w:val="-2"/>
          <w:sz w:val="16"/>
        </w:rPr>
        <w:t xml:space="preserve"> </w:t>
      </w:r>
      <w:r>
        <w:rPr>
          <w:sz w:val="16"/>
        </w:rPr>
        <w:t>February</w:t>
      </w:r>
      <w:r>
        <w:rPr>
          <w:spacing w:val="-2"/>
          <w:sz w:val="16"/>
        </w:rPr>
        <w:t xml:space="preserve"> </w:t>
      </w:r>
      <w:r>
        <w:rPr>
          <w:sz w:val="16"/>
        </w:rPr>
        <w:t>13,</w:t>
      </w:r>
      <w:r>
        <w:rPr>
          <w:spacing w:val="-1"/>
          <w:sz w:val="16"/>
        </w:rPr>
        <w:t xml:space="preserve"> </w:t>
      </w:r>
      <w:r>
        <w:rPr>
          <w:sz w:val="16"/>
        </w:rPr>
        <w:t>2020.</w:t>
      </w:r>
    </w:p>
    <w:p w14:paraId="3ADF6B7A" w14:textId="77777777" w:rsidR="00E34A31" w:rsidRDefault="00000000">
      <w:pPr>
        <w:pStyle w:val="ListParagraph"/>
        <w:numPr>
          <w:ilvl w:val="0"/>
          <w:numId w:val="2"/>
        </w:numPr>
        <w:tabs>
          <w:tab w:val="left" w:pos="304"/>
        </w:tabs>
        <w:ind w:left="304"/>
        <w:jc w:val="left"/>
        <w:rPr>
          <w:sz w:val="16"/>
        </w:rPr>
      </w:pPr>
      <w:r>
        <w:rPr>
          <w:sz w:val="16"/>
        </w:rPr>
        <w:t>MLIT</w:t>
      </w:r>
      <w:r>
        <w:rPr>
          <w:spacing w:val="35"/>
          <w:sz w:val="16"/>
        </w:rPr>
        <w:t xml:space="preserve"> </w:t>
      </w:r>
      <w:r>
        <w:rPr>
          <w:sz w:val="16"/>
        </w:rPr>
        <w:t>presentation</w:t>
      </w:r>
      <w:r>
        <w:rPr>
          <w:spacing w:val="30"/>
          <w:sz w:val="16"/>
        </w:rPr>
        <w:t xml:space="preserve"> </w:t>
      </w:r>
      <w:r>
        <w:rPr>
          <w:sz w:val="16"/>
        </w:rPr>
        <w:t>material</w:t>
      </w:r>
      <w:r>
        <w:rPr>
          <w:spacing w:val="35"/>
          <w:sz w:val="16"/>
        </w:rPr>
        <w:t xml:space="preserve"> </w:t>
      </w:r>
      <w:r>
        <w:rPr>
          <w:sz w:val="16"/>
        </w:rPr>
        <w:t>(February</w:t>
      </w:r>
      <w:r>
        <w:rPr>
          <w:spacing w:val="30"/>
          <w:sz w:val="16"/>
        </w:rPr>
        <w:t xml:space="preserve"> </w:t>
      </w:r>
      <w:r>
        <w:rPr>
          <w:sz w:val="16"/>
        </w:rPr>
        <w:t>15,</w:t>
      </w:r>
      <w:r>
        <w:rPr>
          <w:spacing w:val="32"/>
          <w:sz w:val="16"/>
        </w:rPr>
        <w:t xml:space="preserve"> </w:t>
      </w:r>
      <w:r>
        <w:rPr>
          <w:sz w:val="16"/>
        </w:rPr>
        <w:t>2018),</w:t>
      </w:r>
      <w:r>
        <w:rPr>
          <w:spacing w:val="32"/>
          <w:sz w:val="16"/>
        </w:rPr>
        <w:t xml:space="preserve"> </w:t>
      </w:r>
      <w:hyperlink r:id="rId64">
        <w:r>
          <w:rPr>
            <w:color w:val="2B4FA2"/>
            <w:sz w:val="16"/>
          </w:rPr>
          <w:t>https://www8.cao.go.jp/cstp/gaiyo/yusikisha/20180215/siryo7.pdf</w:t>
        </w:r>
        <w:r>
          <w:rPr>
            <w:sz w:val="16"/>
          </w:rPr>
          <w:t>,</w:t>
        </w:r>
      </w:hyperlink>
    </w:p>
    <w:p w14:paraId="282AFDCA" w14:textId="77777777" w:rsidR="00E34A31" w:rsidRDefault="00000000">
      <w:pPr>
        <w:spacing w:before="9"/>
        <w:ind w:left="120"/>
        <w:rPr>
          <w:sz w:val="16"/>
        </w:rPr>
      </w:pPr>
      <w:r>
        <w:rPr>
          <w:sz w:val="16"/>
        </w:rPr>
        <w:t>accessed</w:t>
      </w:r>
      <w:r>
        <w:rPr>
          <w:spacing w:val="-2"/>
          <w:sz w:val="16"/>
        </w:rPr>
        <w:t xml:space="preserve"> </w:t>
      </w:r>
      <w:r>
        <w:rPr>
          <w:sz w:val="16"/>
        </w:rPr>
        <w:t>February</w:t>
      </w:r>
      <w:r>
        <w:rPr>
          <w:spacing w:val="-2"/>
          <w:sz w:val="16"/>
        </w:rPr>
        <w:t xml:space="preserve"> </w:t>
      </w:r>
      <w:r>
        <w:rPr>
          <w:sz w:val="16"/>
        </w:rPr>
        <w:t>13,</w:t>
      </w:r>
      <w:r>
        <w:rPr>
          <w:spacing w:val="-1"/>
          <w:sz w:val="16"/>
        </w:rPr>
        <w:t xml:space="preserve"> </w:t>
      </w:r>
      <w:r>
        <w:rPr>
          <w:sz w:val="16"/>
        </w:rPr>
        <w:t>2020.</w:t>
      </w:r>
    </w:p>
    <w:p w14:paraId="1456F964" w14:textId="77777777" w:rsidR="00E34A31" w:rsidRDefault="00E34A31">
      <w:pPr>
        <w:rPr>
          <w:sz w:val="16"/>
        </w:rPr>
        <w:sectPr w:rsidR="00E34A31">
          <w:type w:val="continuous"/>
          <w:pgSz w:w="12240" w:h="15840"/>
          <w:pgMar w:top="1020" w:right="1300" w:bottom="280" w:left="1320" w:header="720" w:footer="720" w:gutter="0"/>
          <w:cols w:space="720"/>
        </w:sectPr>
      </w:pPr>
    </w:p>
    <w:p w14:paraId="67AA1DFC" w14:textId="0462FF7A" w:rsidR="00E34A31" w:rsidRDefault="00000000">
      <w:pPr>
        <w:tabs>
          <w:tab w:val="right" w:pos="9479"/>
        </w:tabs>
        <w:spacing w:before="56"/>
        <w:ind w:left="480"/>
        <w:rPr>
          <w:rFonts w:ascii="Palatino Linotype"/>
          <w:b/>
          <w:sz w:val="16"/>
        </w:rPr>
      </w:pPr>
      <w:r>
        <w:rPr>
          <w:rFonts w:ascii="Palatino Linotype"/>
          <w:b/>
          <w:sz w:val="16"/>
        </w:rPr>
        <w:lastRenderedPageBreak/>
        <w:t>Komatsu</w:t>
      </w:r>
      <w:r>
        <w:rPr>
          <w:rFonts w:ascii="Palatino Linotype"/>
          <w:b/>
          <w:spacing w:val="-3"/>
          <w:sz w:val="16"/>
        </w:rPr>
        <w:t xml:space="preserve"> </w:t>
      </w:r>
      <w:r>
        <w:rPr>
          <w:rFonts w:ascii="Palatino Linotype"/>
          <w:b/>
          <w:sz w:val="16"/>
        </w:rPr>
        <w:t>and</w:t>
      </w:r>
      <w:r>
        <w:rPr>
          <w:rFonts w:ascii="Palatino Linotype"/>
          <w:b/>
          <w:spacing w:val="2"/>
          <w:sz w:val="16"/>
        </w:rPr>
        <w:t xml:space="preserve"> </w:t>
      </w:r>
      <w:r>
        <w:rPr>
          <w:rFonts w:ascii="Palatino Linotype"/>
          <w:b/>
          <w:sz w:val="16"/>
        </w:rPr>
        <w:t>Smart</w:t>
      </w:r>
      <w:r>
        <w:rPr>
          <w:rFonts w:ascii="Palatino Linotype"/>
          <w:b/>
          <w:spacing w:val="-2"/>
          <w:sz w:val="16"/>
        </w:rPr>
        <w:t xml:space="preserve"> </w:t>
      </w:r>
      <w:r>
        <w:rPr>
          <w:rFonts w:ascii="Palatino Linotype"/>
          <w:b/>
          <w:sz w:val="16"/>
        </w:rPr>
        <w:t>Construction</w:t>
      </w:r>
      <w:r>
        <w:rPr>
          <w:rFonts w:ascii="Palatino Linotype"/>
          <w:b/>
          <w:sz w:val="16"/>
        </w:rPr>
        <w:tab/>
        <w:t>521-042</w:t>
      </w:r>
    </w:p>
    <w:p w14:paraId="044D3048" w14:textId="77777777" w:rsidR="00E34A31" w:rsidRDefault="00E34A31">
      <w:pPr>
        <w:pStyle w:val="BodyText"/>
        <w:rPr>
          <w:rFonts w:ascii="Palatino Linotype"/>
          <w:b/>
          <w:sz w:val="18"/>
        </w:rPr>
      </w:pPr>
    </w:p>
    <w:p w14:paraId="2041E491" w14:textId="77777777" w:rsidR="00E34A31" w:rsidRDefault="00E34A31">
      <w:pPr>
        <w:pStyle w:val="BodyText"/>
        <w:rPr>
          <w:rFonts w:ascii="Palatino Linotype"/>
          <w:b/>
          <w:sz w:val="18"/>
        </w:rPr>
      </w:pPr>
    </w:p>
    <w:p w14:paraId="1AEA612D" w14:textId="77777777" w:rsidR="00E34A31" w:rsidRDefault="00E34A31">
      <w:pPr>
        <w:pStyle w:val="BodyText"/>
        <w:rPr>
          <w:rFonts w:ascii="Palatino Linotype"/>
          <w:b/>
          <w:sz w:val="18"/>
        </w:rPr>
      </w:pPr>
    </w:p>
    <w:p w14:paraId="2C9EAE4D" w14:textId="77777777" w:rsidR="00E34A31" w:rsidRDefault="00E34A31">
      <w:pPr>
        <w:pStyle w:val="BodyText"/>
        <w:rPr>
          <w:rFonts w:ascii="Palatino Linotype"/>
          <w:b/>
          <w:sz w:val="18"/>
        </w:rPr>
      </w:pPr>
    </w:p>
    <w:p w14:paraId="5E91873A" w14:textId="77777777" w:rsidR="00E34A31" w:rsidRDefault="00E34A31">
      <w:pPr>
        <w:pStyle w:val="BodyText"/>
        <w:spacing w:before="4"/>
        <w:rPr>
          <w:rFonts w:ascii="Palatino Linotype"/>
          <w:b/>
          <w:sz w:val="26"/>
        </w:rPr>
      </w:pPr>
    </w:p>
    <w:p w14:paraId="0FFDB24F" w14:textId="77777777" w:rsidR="00E34A31" w:rsidRDefault="00000000">
      <w:pPr>
        <w:pStyle w:val="ListParagraph"/>
        <w:numPr>
          <w:ilvl w:val="0"/>
          <w:numId w:val="2"/>
        </w:numPr>
        <w:tabs>
          <w:tab w:val="left" w:pos="664"/>
        </w:tabs>
        <w:spacing w:before="1" w:line="254" w:lineRule="auto"/>
        <w:ind w:left="480" w:right="792" w:firstLine="0"/>
        <w:jc w:val="left"/>
        <w:rPr>
          <w:sz w:val="16"/>
        </w:rPr>
      </w:pPr>
      <w:bookmarkStart w:id="29" w:name="_bookmark4"/>
      <w:bookmarkEnd w:id="29"/>
      <w:r>
        <w:rPr>
          <w:w w:val="105"/>
          <w:sz w:val="16"/>
        </w:rPr>
        <w:t>MLIT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presentation material</w:t>
      </w:r>
      <w:r>
        <w:rPr>
          <w:spacing w:val="4"/>
          <w:w w:val="105"/>
          <w:sz w:val="16"/>
        </w:rPr>
        <w:t xml:space="preserve"> </w:t>
      </w:r>
      <w:r>
        <w:rPr>
          <w:w w:val="105"/>
          <w:sz w:val="16"/>
        </w:rPr>
        <w:t>(April</w:t>
      </w:r>
      <w:r>
        <w:rPr>
          <w:spacing w:val="3"/>
          <w:w w:val="105"/>
          <w:sz w:val="16"/>
        </w:rPr>
        <w:t xml:space="preserve"> </w:t>
      </w:r>
      <w:r>
        <w:rPr>
          <w:w w:val="105"/>
          <w:sz w:val="16"/>
        </w:rPr>
        <w:t>17,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2018),</w:t>
      </w:r>
      <w:r>
        <w:rPr>
          <w:spacing w:val="1"/>
          <w:w w:val="105"/>
          <w:sz w:val="16"/>
        </w:rPr>
        <w:t xml:space="preserve"> </w:t>
      </w:r>
      <w:hyperlink r:id="rId65">
        <w:bookmarkStart w:id="30" w:name="_bookmark3"/>
        <w:bookmarkEnd w:id="30"/>
        <w:r>
          <w:rPr>
            <w:color w:val="2B4FA2"/>
            <w:w w:val="105"/>
            <w:sz w:val="16"/>
          </w:rPr>
          <w:t>https://www.kantei.go.jp/jp/singi/keizaisaisei/miraitoshikaigi/suishinkaigo2018/infla/dai3/siryou6.pdf</w:t>
        </w:r>
        <w:r>
          <w:rPr>
            <w:w w:val="105"/>
            <w:sz w:val="16"/>
          </w:rPr>
          <w:t xml:space="preserve">, </w:t>
        </w:r>
      </w:hyperlink>
      <w:r>
        <w:rPr>
          <w:w w:val="105"/>
          <w:sz w:val="16"/>
        </w:rPr>
        <w:t>accessed</w:t>
      </w:r>
      <w:r>
        <w:rPr>
          <w:spacing w:val="-34"/>
          <w:w w:val="105"/>
          <w:sz w:val="16"/>
        </w:rPr>
        <w:t xml:space="preserve"> </w:t>
      </w:r>
      <w:r>
        <w:rPr>
          <w:w w:val="105"/>
          <w:sz w:val="16"/>
        </w:rPr>
        <w:t>February 13,</w:t>
      </w:r>
      <w:r>
        <w:rPr>
          <w:spacing w:val="2"/>
          <w:w w:val="105"/>
          <w:sz w:val="16"/>
        </w:rPr>
        <w:t xml:space="preserve"> </w:t>
      </w:r>
      <w:r>
        <w:rPr>
          <w:w w:val="105"/>
          <w:sz w:val="16"/>
        </w:rPr>
        <w:t>2020.</w:t>
      </w:r>
    </w:p>
    <w:p w14:paraId="12AE4C4E" w14:textId="77777777" w:rsidR="00E34A31" w:rsidRDefault="00000000">
      <w:pPr>
        <w:pStyle w:val="ListParagraph"/>
        <w:numPr>
          <w:ilvl w:val="0"/>
          <w:numId w:val="2"/>
        </w:numPr>
        <w:tabs>
          <w:tab w:val="left" w:pos="664"/>
        </w:tabs>
        <w:spacing w:before="98"/>
        <w:ind w:left="664"/>
        <w:jc w:val="left"/>
        <w:rPr>
          <w:sz w:val="16"/>
        </w:rPr>
      </w:pPr>
      <w:bookmarkStart w:id="31" w:name="_bookmark5"/>
      <w:bookmarkStart w:id="32" w:name="_bookmark6"/>
      <w:bookmarkEnd w:id="31"/>
      <w:bookmarkEnd w:id="32"/>
      <w:r>
        <w:rPr>
          <w:sz w:val="16"/>
        </w:rPr>
        <w:t>Susumu</w:t>
      </w:r>
      <w:r>
        <w:rPr>
          <w:spacing w:val="13"/>
          <w:sz w:val="16"/>
        </w:rPr>
        <w:t xml:space="preserve"> </w:t>
      </w:r>
      <w:r>
        <w:rPr>
          <w:sz w:val="16"/>
        </w:rPr>
        <w:t>Ueno,</w:t>
      </w:r>
      <w:r>
        <w:rPr>
          <w:spacing w:val="13"/>
          <w:sz w:val="16"/>
        </w:rPr>
        <w:t xml:space="preserve"> </w:t>
      </w:r>
      <w:r>
        <w:rPr>
          <w:sz w:val="16"/>
        </w:rPr>
        <w:t>interview</w:t>
      </w:r>
      <w:r>
        <w:rPr>
          <w:spacing w:val="12"/>
          <w:sz w:val="16"/>
        </w:rPr>
        <w:t xml:space="preserve"> </w:t>
      </w:r>
      <w:r>
        <w:rPr>
          <w:sz w:val="16"/>
        </w:rPr>
        <w:t>with</w:t>
      </w:r>
      <w:r>
        <w:rPr>
          <w:spacing w:val="12"/>
          <w:sz w:val="16"/>
        </w:rPr>
        <w:t xml:space="preserve"> </w:t>
      </w:r>
      <w:r>
        <w:rPr>
          <w:sz w:val="16"/>
        </w:rPr>
        <w:t>the</w:t>
      </w:r>
      <w:r>
        <w:rPr>
          <w:spacing w:val="14"/>
          <w:sz w:val="16"/>
        </w:rPr>
        <w:t xml:space="preserve"> </w:t>
      </w:r>
      <w:proofErr w:type="spellStart"/>
      <w:r>
        <w:rPr>
          <w:sz w:val="16"/>
        </w:rPr>
        <w:t>casewriters</w:t>
      </w:r>
      <w:proofErr w:type="spellEnd"/>
      <w:r>
        <w:rPr>
          <w:sz w:val="16"/>
        </w:rPr>
        <w:t>,</w:t>
      </w:r>
      <w:r>
        <w:rPr>
          <w:spacing w:val="13"/>
          <w:sz w:val="16"/>
        </w:rPr>
        <w:t xml:space="preserve"> </w:t>
      </w:r>
      <w:r>
        <w:rPr>
          <w:sz w:val="16"/>
        </w:rPr>
        <w:t>December</w:t>
      </w:r>
      <w:r>
        <w:rPr>
          <w:spacing w:val="19"/>
          <w:sz w:val="16"/>
        </w:rPr>
        <w:t xml:space="preserve"> </w:t>
      </w:r>
      <w:r>
        <w:rPr>
          <w:sz w:val="16"/>
        </w:rPr>
        <w:t>10,</w:t>
      </w:r>
      <w:r>
        <w:rPr>
          <w:spacing w:val="14"/>
          <w:sz w:val="16"/>
        </w:rPr>
        <w:t xml:space="preserve"> </w:t>
      </w:r>
      <w:r>
        <w:rPr>
          <w:sz w:val="16"/>
        </w:rPr>
        <w:t>2019.</w:t>
      </w:r>
    </w:p>
    <w:p w14:paraId="43B20A60" w14:textId="77777777" w:rsidR="00E34A31" w:rsidRDefault="00000000">
      <w:pPr>
        <w:pStyle w:val="ListParagraph"/>
        <w:numPr>
          <w:ilvl w:val="0"/>
          <w:numId w:val="2"/>
        </w:numPr>
        <w:tabs>
          <w:tab w:val="left" w:pos="664"/>
        </w:tabs>
        <w:spacing w:before="112"/>
        <w:ind w:left="664"/>
        <w:jc w:val="left"/>
        <w:rPr>
          <w:sz w:val="16"/>
        </w:rPr>
      </w:pPr>
      <w:bookmarkStart w:id="33" w:name="_bookmark7"/>
      <w:bookmarkStart w:id="34" w:name="_bookmark8"/>
      <w:bookmarkEnd w:id="33"/>
      <w:bookmarkEnd w:id="34"/>
      <w:r>
        <w:rPr>
          <w:sz w:val="16"/>
        </w:rPr>
        <w:t>Susumu</w:t>
      </w:r>
      <w:r>
        <w:rPr>
          <w:spacing w:val="13"/>
          <w:sz w:val="16"/>
        </w:rPr>
        <w:t xml:space="preserve"> </w:t>
      </w:r>
      <w:r>
        <w:rPr>
          <w:sz w:val="16"/>
        </w:rPr>
        <w:t>Ueno,</w:t>
      </w:r>
      <w:r>
        <w:rPr>
          <w:spacing w:val="13"/>
          <w:sz w:val="16"/>
        </w:rPr>
        <w:t xml:space="preserve"> </w:t>
      </w:r>
      <w:r>
        <w:rPr>
          <w:sz w:val="16"/>
        </w:rPr>
        <w:t>interview</w:t>
      </w:r>
      <w:r>
        <w:rPr>
          <w:spacing w:val="12"/>
          <w:sz w:val="16"/>
        </w:rPr>
        <w:t xml:space="preserve"> </w:t>
      </w:r>
      <w:r>
        <w:rPr>
          <w:sz w:val="16"/>
        </w:rPr>
        <w:t>with</w:t>
      </w:r>
      <w:r>
        <w:rPr>
          <w:spacing w:val="12"/>
          <w:sz w:val="16"/>
        </w:rPr>
        <w:t xml:space="preserve"> </w:t>
      </w:r>
      <w:r>
        <w:rPr>
          <w:sz w:val="16"/>
        </w:rPr>
        <w:t>the</w:t>
      </w:r>
      <w:r>
        <w:rPr>
          <w:spacing w:val="14"/>
          <w:sz w:val="16"/>
        </w:rPr>
        <w:t xml:space="preserve"> </w:t>
      </w:r>
      <w:proofErr w:type="spellStart"/>
      <w:r>
        <w:rPr>
          <w:sz w:val="16"/>
        </w:rPr>
        <w:t>casewriters</w:t>
      </w:r>
      <w:proofErr w:type="spellEnd"/>
      <w:r>
        <w:rPr>
          <w:sz w:val="16"/>
        </w:rPr>
        <w:t>,</w:t>
      </w:r>
      <w:r>
        <w:rPr>
          <w:spacing w:val="13"/>
          <w:sz w:val="16"/>
        </w:rPr>
        <w:t xml:space="preserve"> </w:t>
      </w:r>
      <w:r>
        <w:rPr>
          <w:sz w:val="16"/>
        </w:rPr>
        <w:t>December</w:t>
      </w:r>
      <w:r>
        <w:rPr>
          <w:spacing w:val="19"/>
          <w:sz w:val="16"/>
        </w:rPr>
        <w:t xml:space="preserve"> </w:t>
      </w:r>
      <w:r>
        <w:rPr>
          <w:sz w:val="16"/>
        </w:rPr>
        <w:t>10,</w:t>
      </w:r>
      <w:r>
        <w:rPr>
          <w:spacing w:val="14"/>
          <w:sz w:val="16"/>
        </w:rPr>
        <w:t xml:space="preserve"> </w:t>
      </w:r>
      <w:r>
        <w:rPr>
          <w:sz w:val="16"/>
        </w:rPr>
        <w:t>2019.</w:t>
      </w:r>
    </w:p>
    <w:p w14:paraId="2044EE00" w14:textId="77777777" w:rsidR="00E34A31" w:rsidRDefault="00000000">
      <w:pPr>
        <w:pStyle w:val="ListParagraph"/>
        <w:numPr>
          <w:ilvl w:val="0"/>
          <w:numId w:val="2"/>
        </w:numPr>
        <w:tabs>
          <w:tab w:val="left" w:pos="664"/>
        </w:tabs>
        <w:spacing w:line="256" w:lineRule="auto"/>
        <w:ind w:left="480" w:right="197" w:firstLine="0"/>
        <w:jc w:val="left"/>
        <w:rPr>
          <w:sz w:val="16"/>
        </w:rPr>
      </w:pPr>
      <w:bookmarkStart w:id="35" w:name="_bookmark9"/>
      <w:bookmarkStart w:id="36" w:name="_bookmark11"/>
      <w:bookmarkEnd w:id="35"/>
      <w:bookmarkEnd w:id="36"/>
      <w:r>
        <w:rPr>
          <w:sz w:val="16"/>
        </w:rPr>
        <w:t>Komatsu</w:t>
      </w:r>
      <w:r>
        <w:rPr>
          <w:spacing w:val="13"/>
          <w:sz w:val="16"/>
        </w:rPr>
        <w:t xml:space="preserve"> </w:t>
      </w:r>
      <w:r>
        <w:rPr>
          <w:sz w:val="16"/>
        </w:rPr>
        <w:t>press</w:t>
      </w:r>
      <w:r>
        <w:rPr>
          <w:spacing w:val="13"/>
          <w:sz w:val="16"/>
        </w:rPr>
        <w:t xml:space="preserve"> </w:t>
      </w:r>
      <w:r>
        <w:rPr>
          <w:sz w:val="16"/>
        </w:rPr>
        <w:t>release</w:t>
      </w:r>
      <w:r>
        <w:rPr>
          <w:spacing w:val="13"/>
          <w:sz w:val="16"/>
        </w:rPr>
        <w:t xml:space="preserve"> </w:t>
      </w:r>
      <w:r>
        <w:rPr>
          <w:sz w:val="16"/>
        </w:rPr>
        <w:t>(July</w:t>
      </w:r>
      <w:r>
        <w:rPr>
          <w:spacing w:val="12"/>
          <w:sz w:val="16"/>
        </w:rPr>
        <w:t xml:space="preserve"> </w:t>
      </w:r>
      <w:r>
        <w:rPr>
          <w:sz w:val="16"/>
        </w:rPr>
        <w:t>19,</w:t>
      </w:r>
      <w:r>
        <w:rPr>
          <w:spacing w:val="13"/>
          <w:sz w:val="16"/>
        </w:rPr>
        <w:t xml:space="preserve"> </w:t>
      </w:r>
      <w:r>
        <w:rPr>
          <w:sz w:val="16"/>
        </w:rPr>
        <w:t>2017)</w:t>
      </w:r>
      <w:r>
        <w:rPr>
          <w:spacing w:val="12"/>
          <w:sz w:val="16"/>
        </w:rPr>
        <w:t xml:space="preserve"> </w:t>
      </w:r>
      <w:hyperlink r:id="rId66">
        <w:r>
          <w:rPr>
            <w:color w:val="2B4FA2"/>
            <w:sz w:val="16"/>
          </w:rPr>
          <w:t>https://home.komatsu/jp/press/2017/others/1193601_1593.html</w:t>
        </w:r>
        <w:r>
          <w:rPr>
            <w:sz w:val="16"/>
          </w:rPr>
          <w:t>,</w:t>
        </w:r>
        <w:r>
          <w:rPr>
            <w:spacing w:val="13"/>
            <w:sz w:val="16"/>
          </w:rPr>
          <w:t xml:space="preserve"> </w:t>
        </w:r>
      </w:hyperlink>
      <w:r>
        <w:rPr>
          <w:sz w:val="16"/>
        </w:rPr>
        <w:t>accessed</w:t>
      </w:r>
      <w:r>
        <w:rPr>
          <w:spacing w:val="17"/>
          <w:sz w:val="16"/>
        </w:rPr>
        <w:t xml:space="preserve"> </w:t>
      </w:r>
      <w:r>
        <w:rPr>
          <w:sz w:val="16"/>
        </w:rPr>
        <w:t>February</w:t>
      </w:r>
      <w:r>
        <w:rPr>
          <w:spacing w:val="1"/>
          <w:sz w:val="16"/>
        </w:rPr>
        <w:t xml:space="preserve"> </w:t>
      </w:r>
      <w:bookmarkStart w:id="37" w:name="_bookmark10"/>
      <w:bookmarkEnd w:id="37"/>
      <w:r>
        <w:rPr>
          <w:sz w:val="16"/>
        </w:rPr>
        <w:t>13,</w:t>
      </w:r>
      <w:r>
        <w:rPr>
          <w:spacing w:val="3"/>
          <w:sz w:val="16"/>
        </w:rPr>
        <w:t xml:space="preserve"> </w:t>
      </w:r>
      <w:r>
        <w:rPr>
          <w:sz w:val="16"/>
        </w:rPr>
        <w:t>2020.</w:t>
      </w:r>
    </w:p>
    <w:p w14:paraId="0F6B49C6" w14:textId="77777777" w:rsidR="00E34A31" w:rsidRDefault="00000000">
      <w:pPr>
        <w:pStyle w:val="ListParagraph"/>
        <w:numPr>
          <w:ilvl w:val="0"/>
          <w:numId w:val="2"/>
        </w:numPr>
        <w:tabs>
          <w:tab w:val="left" w:pos="664"/>
        </w:tabs>
        <w:spacing w:before="98"/>
        <w:ind w:left="664"/>
        <w:jc w:val="left"/>
        <w:rPr>
          <w:sz w:val="16"/>
        </w:rPr>
      </w:pPr>
      <w:bookmarkStart w:id="38" w:name="_bookmark12"/>
      <w:bookmarkEnd w:id="38"/>
      <w:r>
        <w:rPr>
          <w:sz w:val="16"/>
        </w:rPr>
        <w:t>Komatsu</w:t>
      </w:r>
      <w:r>
        <w:rPr>
          <w:spacing w:val="28"/>
          <w:sz w:val="16"/>
        </w:rPr>
        <w:t xml:space="preserve"> </w:t>
      </w:r>
      <w:r>
        <w:rPr>
          <w:sz w:val="16"/>
        </w:rPr>
        <w:t>presentation</w:t>
      </w:r>
      <w:r>
        <w:rPr>
          <w:spacing w:val="27"/>
          <w:sz w:val="16"/>
        </w:rPr>
        <w:t xml:space="preserve"> </w:t>
      </w:r>
      <w:r>
        <w:rPr>
          <w:sz w:val="16"/>
        </w:rPr>
        <w:t>material.</w:t>
      </w:r>
    </w:p>
    <w:p w14:paraId="21F9E741" w14:textId="77777777" w:rsidR="00E34A31" w:rsidRDefault="00000000">
      <w:pPr>
        <w:pStyle w:val="ListParagraph"/>
        <w:numPr>
          <w:ilvl w:val="0"/>
          <w:numId w:val="2"/>
        </w:numPr>
        <w:tabs>
          <w:tab w:val="left" w:pos="728"/>
        </w:tabs>
        <w:spacing w:before="125" w:line="388" w:lineRule="auto"/>
        <w:ind w:left="480" w:right="4089" w:firstLine="0"/>
        <w:jc w:val="left"/>
        <w:rPr>
          <w:sz w:val="16"/>
        </w:rPr>
      </w:pPr>
      <w:bookmarkStart w:id="39" w:name="_bookmark13"/>
      <w:bookmarkStart w:id="40" w:name="_bookmark16"/>
      <w:bookmarkEnd w:id="39"/>
      <w:bookmarkEnd w:id="40"/>
      <w:proofErr w:type="spellStart"/>
      <w:r>
        <w:rPr>
          <w:sz w:val="16"/>
        </w:rPr>
        <w:t>Naoya</w:t>
      </w:r>
      <w:proofErr w:type="spellEnd"/>
      <w:r>
        <w:rPr>
          <w:spacing w:val="13"/>
          <w:sz w:val="16"/>
        </w:rPr>
        <w:t xml:space="preserve"> </w:t>
      </w:r>
      <w:r>
        <w:rPr>
          <w:sz w:val="16"/>
        </w:rPr>
        <w:t>Watanabe,</w:t>
      </w:r>
      <w:r>
        <w:rPr>
          <w:spacing w:val="13"/>
          <w:sz w:val="16"/>
        </w:rPr>
        <w:t xml:space="preserve"> </w:t>
      </w:r>
      <w:r>
        <w:rPr>
          <w:sz w:val="16"/>
        </w:rPr>
        <w:t>interview</w:t>
      </w:r>
      <w:r>
        <w:rPr>
          <w:spacing w:val="12"/>
          <w:sz w:val="16"/>
        </w:rPr>
        <w:t xml:space="preserve"> </w:t>
      </w:r>
      <w:r>
        <w:rPr>
          <w:sz w:val="16"/>
        </w:rPr>
        <w:t>with</w:t>
      </w:r>
      <w:r>
        <w:rPr>
          <w:spacing w:val="12"/>
          <w:sz w:val="16"/>
        </w:rPr>
        <w:t xml:space="preserve"> </w:t>
      </w:r>
      <w:r>
        <w:rPr>
          <w:sz w:val="16"/>
        </w:rPr>
        <w:t>the</w:t>
      </w:r>
      <w:r>
        <w:rPr>
          <w:spacing w:val="14"/>
          <w:sz w:val="16"/>
        </w:rPr>
        <w:t xml:space="preserve"> </w:t>
      </w:r>
      <w:proofErr w:type="spellStart"/>
      <w:r>
        <w:rPr>
          <w:sz w:val="16"/>
        </w:rPr>
        <w:t>casewriters</w:t>
      </w:r>
      <w:proofErr w:type="spellEnd"/>
      <w:r>
        <w:rPr>
          <w:sz w:val="16"/>
        </w:rPr>
        <w:t>,</w:t>
      </w:r>
      <w:r>
        <w:rPr>
          <w:spacing w:val="13"/>
          <w:sz w:val="16"/>
        </w:rPr>
        <w:t xml:space="preserve"> </w:t>
      </w:r>
      <w:r>
        <w:rPr>
          <w:sz w:val="16"/>
        </w:rPr>
        <w:t>December</w:t>
      </w:r>
      <w:r>
        <w:rPr>
          <w:spacing w:val="15"/>
          <w:sz w:val="16"/>
        </w:rPr>
        <w:t xml:space="preserve"> </w:t>
      </w:r>
      <w:r>
        <w:rPr>
          <w:sz w:val="16"/>
        </w:rPr>
        <w:t>9,</w:t>
      </w:r>
      <w:r>
        <w:rPr>
          <w:spacing w:val="13"/>
          <w:sz w:val="16"/>
        </w:rPr>
        <w:t xml:space="preserve"> </w:t>
      </w:r>
      <w:r>
        <w:rPr>
          <w:sz w:val="16"/>
        </w:rPr>
        <w:t>2019.</w:t>
      </w:r>
      <w:bookmarkStart w:id="41" w:name="_bookmark14"/>
      <w:bookmarkEnd w:id="41"/>
      <w:r>
        <w:rPr>
          <w:spacing w:val="1"/>
          <w:sz w:val="16"/>
        </w:rPr>
        <w:t xml:space="preserve"> </w:t>
      </w:r>
      <w:bookmarkStart w:id="42" w:name="_bookmark17"/>
      <w:bookmarkEnd w:id="42"/>
      <w:r>
        <w:rPr>
          <w:position w:val="6"/>
          <w:sz w:val="14"/>
        </w:rPr>
        <w:t>32</w:t>
      </w:r>
      <w:r>
        <w:rPr>
          <w:spacing w:val="17"/>
          <w:position w:val="6"/>
          <w:sz w:val="14"/>
        </w:rPr>
        <w:t xml:space="preserve"> </w:t>
      </w:r>
      <w:proofErr w:type="spellStart"/>
      <w:r>
        <w:rPr>
          <w:sz w:val="16"/>
        </w:rPr>
        <w:t>Naoya</w:t>
      </w:r>
      <w:proofErr w:type="spellEnd"/>
      <w:r>
        <w:rPr>
          <w:spacing w:val="10"/>
          <w:sz w:val="16"/>
        </w:rPr>
        <w:t xml:space="preserve"> </w:t>
      </w:r>
      <w:r>
        <w:rPr>
          <w:sz w:val="16"/>
        </w:rPr>
        <w:t>Watanabe,</w:t>
      </w:r>
      <w:r>
        <w:rPr>
          <w:spacing w:val="10"/>
          <w:sz w:val="16"/>
        </w:rPr>
        <w:t xml:space="preserve"> </w:t>
      </w:r>
      <w:r>
        <w:rPr>
          <w:sz w:val="16"/>
        </w:rPr>
        <w:t>interview</w:t>
      </w:r>
      <w:r>
        <w:rPr>
          <w:spacing w:val="8"/>
          <w:sz w:val="16"/>
        </w:rPr>
        <w:t xml:space="preserve"> </w:t>
      </w:r>
      <w:r>
        <w:rPr>
          <w:sz w:val="16"/>
        </w:rPr>
        <w:t>with</w:t>
      </w:r>
      <w:r>
        <w:rPr>
          <w:spacing w:val="9"/>
          <w:sz w:val="16"/>
        </w:rPr>
        <w:t xml:space="preserve"> </w:t>
      </w:r>
      <w:r>
        <w:rPr>
          <w:sz w:val="16"/>
        </w:rPr>
        <w:t>the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casewriters</w:t>
      </w:r>
      <w:proofErr w:type="spellEnd"/>
      <w:r>
        <w:rPr>
          <w:sz w:val="16"/>
        </w:rPr>
        <w:t>,</w:t>
      </w:r>
      <w:r>
        <w:rPr>
          <w:spacing w:val="10"/>
          <w:sz w:val="16"/>
        </w:rPr>
        <w:t xml:space="preserve"> </w:t>
      </w:r>
      <w:r>
        <w:rPr>
          <w:sz w:val="16"/>
        </w:rPr>
        <w:t>December</w:t>
      </w:r>
      <w:r>
        <w:rPr>
          <w:spacing w:val="11"/>
          <w:sz w:val="16"/>
        </w:rPr>
        <w:t xml:space="preserve"> </w:t>
      </w:r>
      <w:r>
        <w:rPr>
          <w:sz w:val="16"/>
        </w:rPr>
        <w:t>9,</w:t>
      </w:r>
      <w:r>
        <w:rPr>
          <w:spacing w:val="10"/>
          <w:sz w:val="16"/>
        </w:rPr>
        <w:t xml:space="preserve"> </w:t>
      </w:r>
      <w:r>
        <w:rPr>
          <w:sz w:val="16"/>
        </w:rPr>
        <w:t>2019.</w:t>
      </w:r>
      <w:r>
        <w:rPr>
          <w:spacing w:val="1"/>
          <w:sz w:val="16"/>
        </w:rPr>
        <w:t xml:space="preserve"> </w:t>
      </w:r>
      <w:bookmarkStart w:id="43" w:name="_bookmark18"/>
      <w:bookmarkEnd w:id="43"/>
      <w:r>
        <w:rPr>
          <w:position w:val="6"/>
          <w:sz w:val="14"/>
        </w:rPr>
        <w:t>33</w:t>
      </w:r>
      <w:r>
        <w:rPr>
          <w:spacing w:val="17"/>
          <w:position w:val="6"/>
          <w:sz w:val="14"/>
        </w:rPr>
        <w:t xml:space="preserve"> </w:t>
      </w:r>
      <w:proofErr w:type="spellStart"/>
      <w:r>
        <w:rPr>
          <w:sz w:val="16"/>
        </w:rPr>
        <w:t>Naoya</w:t>
      </w:r>
      <w:proofErr w:type="spellEnd"/>
      <w:r>
        <w:rPr>
          <w:spacing w:val="10"/>
          <w:sz w:val="16"/>
        </w:rPr>
        <w:t xml:space="preserve"> </w:t>
      </w:r>
      <w:r>
        <w:rPr>
          <w:sz w:val="16"/>
        </w:rPr>
        <w:t>Watanabe,</w:t>
      </w:r>
      <w:r>
        <w:rPr>
          <w:spacing w:val="10"/>
          <w:sz w:val="16"/>
        </w:rPr>
        <w:t xml:space="preserve"> </w:t>
      </w:r>
      <w:r>
        <w:rPr>
          <w:sz w:val="16"/>
        </w:rPr>
        <w:t>interview</w:t>
      </w:r>
      <w:r>
        <w:rPr>
          <w:spacing w:val="8"/>
          <w:sz w:val="16"/>
        </w:rPr>
        <w:t xml:space="preserve"> </w:t>
      </w:r>
      <w:r>
        <w:rPr>
          <w:sz w:val="16"/>
        </w:rPr>
        <w:t>with</w:t>
      </w:r>
      <w:r>
        <w:rPr>
          <w:spacing w:val="9"/>
          <w:sz w:val="16"/>
        </w:rPr>
        <w:t xml:space="preserve"> </w:t>
      </w:r>
      <w:r>
        <w:rPr>
          <w:sz w:val="16"/>
        </w:rPr>
        <w:t>the</w:t>
      </w:r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casewriters</w:t>
      </w:r>
      <w:proofErr w:type="spellEnd"/>
      <w:r>
        <w:rPr>
          <w:sz w:val="16"/>
        </w:rPr>
        <w:t>,</w:t>
      </w:r>
      <w:r>
        <w:rPr>
          <w:spacing w:val="10"/>
          <w:sz w:val="16"/>
        </w:rPr>
        <w:t xml:space="preserve"> </w:t>
      </w:r>
      <w:r>
        <w:rPr>
          <w:sz w:val="16"/>
        </w:rPr>
        <w:t>December</w:t>
      </w:r>
      <w:r>
        <w:rPr>
          <w:spacing w:val="11"/>
          <w:sz w:val="16"/>
        </w:rPr>
        <w:t xml:space="preserve"> </w:t>
      </w:r>
      <w:r>
        <w:rPr>
          <w:sz w:val="16"/>
        </w:rPr>
        <w:t>9,</w:t>
      </w:r>
      <w:r>
        <w:rPr>
          <w:spacing w:val="10"/>
          <w:sz w:val="16"/>
        </w:rPr>
        <w:t xml:space="preserve"> </w:t>
      </w:r>
      <w:r>
        <w:rPr>
          <w:sz w:val="16"/>
        </w:rPr>
        <w:t>2019.</w:t>
      </w:r>
      <w:bookmarkStart w:id="44" w:name="_bookmark15"/>
      <w:bookmarkEnd w:id="44"/>
      <w:r>
        <w:rPr>
          <w:spacing w:val="1"/>
          <w:sz w:val="16"/>
        </w:rPr>
        <w:t xml:space="preserve"> </w:t>
      </w:r>
      <w:bookmarkStart w:id="45" w:name="_bookmark19"/>
      <w:bookmarkEnd w:id="45"/>
      <w:r>
        <w:rPr>
          <w:position w:val="6"/>
          <w:sz w:val="14"/>
        </w:rPr>
        <w:t>34</w:t>
      </w:r>
      <w:r>
        <w:rPr>
          <w:spacing w:val="15"/>
          <w:position w:val="6"/>
          <w:sz w:val="14"/>
        </w:rPr>
        <w:t xml:space="preserve"> </w:t>
      </w:r>
      <w:proofErr w:type="spellStart"/>
      <w:r>
        <w:rPr>
          <w:sz w:val="16"/>
        </w:rPr>
        <w:t>Chikashi</w:t>
      </w:r>
      <w:proofErr w:type="spellEnd"/>
      <w:r>
        <w:rPr>
          <w:spacing w:val="10"/>
          <w:sz w:val="16"/>
        </w:rPr>
        <w:t xml:space="preserve"> </w:t>
      </w:r>
      <w:proofErr w:type="spellStart"/>
      <w:r>
        <w:rPr>
          <w:sz w:val="16"/>
        </w:rPr>
        <w:t>Shike</w:t>
      </w:r>
      <w:proofErr w:type="spellEnd"/>
      <w:r>
        <w:rPr>
          <w:sz w:val="16"/>
        </w:rPr>
        <w:t>,</w:t>
      </w:r>
      <w:r>
        <w:rPr>
          <w:spacing w:val="9"/>
          <w:sz w:val="16"/>
        </w:rPr>
        <w:t xml:space="preserve"> </w:t>
      </w:r>
      <w:r>
        <w:rPr>
          <w:sz w:val="16"/>
        </w:rPr>
        <w:t>interview</w:t>
      </w:r>
      <w:r>
        <w:rPr>
          <w:spacing w:val="7"/>
          <w:sz w:val="16"/>
        </w:rPr>
        <w:t xml:space="preserve"> </w:t>
      </w:r>
      <w:r>
        <w:rPr>
          <w:sz w:val="16"/>
        </w:rPr>
        <w:t>with</w:t>
      </w:r>
      <w:r>
        <w:rPr>
          <w:spacing w:val="7"/>
          <w:sz w:val="16"/>
        </w:rPr>
        <w:t xml:space="preserve"> </w:t>
      </w:r>
      <w:r>
        <w:rPr>
          <w:sz w:val="16"/>
        </w:rPr>
        <w:t>the</w:t>
      </w:r>
      <w:r>
        <w:rPr>
          <w:spacing w:val="8"/>
          <w:sz w:val="16"/>
        </w:rPr>
        <w:t xml:space="preserve"> </w:t>
      </w:r>
      <w:proofErr w:type="spellStart"/>
      <w:r>
        <w:rPr>
          <w:sz w:val="16"/>
        </w:rPr>
        <w:t>casewriters</w:t>
      </w:r>
      <w:proofErr w:type="spellEnd"/>
      <w:r>
        <w:rPr>
          <w:sz w:val="16"/>
        </w:rPr>
        <w:t>,</w:t>
      </w:r>
      <w:r>
        <w:rPr>
          <w:spacing w:val="8"/>
          <w:sz w:val="16"/>
        </w:rPr>
        <w:t xml:space="preserve"> </w:t>
      </w:r>
      <w:r>
        <w:rPr>
          <w:sz w:val="16"/>
        </w:rPr>
        <w:t>December</w:t>
      </w:r>
      <w:r>
        <w:rPr>
          <w:spacing w:val="10"/>
          <w:sz w:val="16"/>
        </w:rPr>
        <w:t xml:space="preserve"> </w:t>
      </w:r>
      <w:r>
        <w:rPr>
          <w:sz w:val="16"/>
        </w:rPr>
        <w:t>10,</w:t>
      </w:r>
      <w:r>
        <w:rPr>
          <w:spacing w:val="8"/>
          <w:sz w:val="16"/>
        </w:rPr>
        <w:t xml:space="preserve"> </w:t>
      </w:r>
      <w:r>
        <w:rPr>
          <w:sz w:val="16"/>
        </w:rPr>
        <w:t>2019.</w:t>
      </w:r>
    </w:p>
    <w:p w14:paraId="0B29768B" w14:textId="77777777" w:rsidR="00E34A31" w:rsidRDefault="00000000">
      <w:pPr>
        <w:pStyle w:val="ListParagraph"/>
        <w:numPr>
          <w:ilvl w:val="0"/>
          <w:numId w:val="1"/>
        </w:numPr>
        <w:tabs>
          <w:tab w:val="left" w:pos="664"/>
        </w:tabs>
        <w:spacing w:before="0" w:line="221" w:lineRule="exact"/>
        <w:rPr>
          <w:sz w:val="16"/>
        </w:rPr>
      </w:pPr>
      <w:bookmarkStart w:id="46" w:name="_bookmark20"/>
      <w:bookmarkStart w:id="47" w:name="_bookmark21"/>
      <w:bookmarkEnd w:id="46"/>
      <w:bookmarkEnd w:id="47"/>
      <w:r>
        <w:rPr>
          <w:spacing w:val="-1"/>
          <w:w w:val="105"/>
          <w:sz w:val="16"/>
        </w:rPr>
        <w:t>Caterpillar</w:t>
      </w:r>
      <w:r>
        <w:rPr>
          <w:spacing w:val="-7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website,</w:t>
      </w:r>
      <w:r>
        <w:rPr>
          <w:spacing w:val="-7"/>
          <w:w w:val="105"/>
          <w:sz w:val="16"/>
        </w:rPr>
        <w:t xml:space="preserve"> </w:t>
      </w:r>
      <w:hyperlink r:id="rId67">
        <w:r>
          <w:rPr>
            <w:color w:val="2B4FA2"/>
            <w:spacing w:val="-1"/>
            <w:w w:val="105"/>
            <w:sz w:val="16"/>
          </w:rPr>
          <w:t>https://www.nipponcat.co.jp/ict/</w:t>
        </w:r>
        <w:r>
          <w:rPr>
            <w:spacing w:val="-1"/>
            <w:w w:val="105"/>
            <w:sz w:val="16"/>
          </w:rPr>
          <w:t>,</w:t>
        </w:r>
        <w:r>
          <w:rPr>
            <w:spacing w:val="-7"/>
            <w:w w:val="105"/>
            <w:sz w:val="16"/>
          </w:rPr>
          <w:t xml:space="preserve"> </w:t>
        </w:r>
      </w:hyperlink>
      <w:r>
        <w:rPr>
          <w:w w:val="105"/>
          <w:sz w:val="16"/>
        </w:rPr>
        <w:t>accessed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February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13,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2020.</w:t>
      </w:r>
    </w:p>
    <w:p w14:paraId="50B56260" w14:textId="77777777" w:rsidR="00E34A31" w:rsidRDefault="00000000">
      <w:pPr>
        <w:pStyle w:val="ListParagraph"/>
        <w:numPr>
          <w:ilvl w:val="0"/>
          <w:numId w:val="1"/>
        </w:numPr>
        <w:tabs>
          <w:tab w:val="left" w:pos="664"/>
        </w:tabs>
        <w:rPr>
          <w:sz w:val="16"/>
        </w:rPr>
      </w:pPr>
      <w:bookmarkStart w:id="48" w:name="_bookmark22"/>
      <w:bookmarkEnd w:id="48"/>
      <w:r>
        <w:rPr>
          <w:sz w:val="16"/>
        </w:rPr>
        <w:t>Chicago</w:t>
      </w:r>
      <w:r>
        <w:rPr>
          <w:spacing w:val="41"/>
          <w:sz w:val="16"/>
        </w:rPr>
        <w:t xml:space="preserve"> </w:t>
      </w:r>
      <w:r>
        <w:rPr>
          <w:sz w:val="16"/>
        </w:rPr>
        <w:t>Tribune</w:t>
      </w:r>
      <w:r>
        <w:rPr>
          <w:spacing w:val="40"/>
          <w:sz w:val="16"/>
        </w:rPr>
        <w:t xml:space="preserve"> </w:t>
      </w:r>
      <w:r>
        <w:rPr>
          <w:sz w:val="16"/>
        </w:rPr>
        <w:t>(Feb</w:t>
      </w:r>
      <w:r>
        <w:rPr>
          <w:spacing w:val="40"/>
          <w:sz w:val="16"/>
        </w:rPr>
        <w:t xml:space="preserve"> </w:t>
      </w:r>
      <w:r>
        <w:rPr>
          <w:sz w:val="16"/>
        </w:rPr>
        <w:t>08,</w:t>
      </w:r>
      <w:r>
        <w:rPr>
          <w:spacing w:val="40"/>
          <w:sz w:val="16"/>
        </w:rPr>
        <w:t xml:space="preserve"> </w:t>
      </w:r>
      <w:r>
        <w:rPr>
          <w:sz w:val="16"/>
        </w:rPr>
        <w:t>2019)</w:t>
      </w:r>
      <w:r>
        <w:rPr>
          <w:spacing w:val="38"/>
          <w:sz w:val="16"/>
        </w:rPr>
        <w:t xml:space="preserve"> </w:t>
      </w:r>
      <w:hyperlink r:id="rId68">
        <w:r>
          <w:rPr>
            <w:color w:val="2B4FA2"/>
            <w:sz w:val="16"/>
          </w:rPr>
          <w:t>https://www.chicagotribune.com/business/ct-biz-caterpillar-digital-team-relocates-</w:t>
        </w:r>
      </w:hyperlink>
    </w:p>
    <w:p w14:paraId="598BD956" w14:textId="77777777" w:rsidR="00E34A31" w:rsidRDefault="00000000">
      <w:pPr>
        <w:spacing w:before="13"/>
        <w:ind w:left="480"/>
        <w:rPr>
          <w:sz w:val="16"/>
        </w:rPr>
      </w:pPr>
      <w:hyperlink r:id="rId69">
        <w:r>
          <w:rPr>
            <w:color w:val="2B4FA2"/>
            <w:sz w:val="16"/>
          </w:rPr>
          <w:t>20190207-story.html</w:t>
        </w:r>
        <w:r>
          <w:rPr>
            <w:sz w:val="16"/>
          </w:rPr>
          <w:t>,</w:t>
        </w:r>
        <w:r>
          <w:rPr>
            <w:spacing w:val="-9"/>
            <w:sz w:val="16"/>
          </w:rPr>
          <w:t xml:space="preserve"> </w:t>
        </w:r>
      </w:hyperlink>
      <w:r>
        <w:rPr>
          <w:sz w:val="16"/>
        </w:rPr>
        <w:t>accessed</w:t>
      </w:r>
      <w:r>
        <w:rPr>
          <w:spacing w:val="-8"/>
          <w:sz w:val="16"/>
        </w:rPr>
        <w:t xml:space="preserve"> </w:t>
      </w:r>
      <w:r>
        <w:rPr>
          <w:sz w:val="16"/>
        </w:rPr>
        <w:t>February</w:t>
      </w:r>
      <w:r>
        <w:rPr>
          <w:spacing w:val="-9"/>
          <w:sz w:val="16"/>
        </w:rPr>
        <w:t xml:space="preserve"> </w:t>
      </w:r>
      <w:r>
        <w:rPr>
          <w:sz w:val="16"/>
        </w:rPr>
        <w:t>13,</w:t>
      </w:r>
      <w:r>
        <w:rPr>
          <w:spacing w:val="-8"/>
          <w:sz w:val="16"/>
        </w:rPr>
        <w:t xml:space="preserve"> </w:t>
      </w:r>
      <w:r>
        <w:rPr>
          <w:sz w:val="16"/>
        </w:rPr>
        <w:t>2020.</w:t>
      </w:r>
    </w:p>
    <w:p w14:paraId="651D97A0" w14:textId="77777777" w:rsidR="00E34A31" w:rsidRDefault="00000000">
      <w:pPr>
        <w:pStyle w:val="ListParagraph"/>
        <w:numPr>
          <w:ilvl w:val="0"/>
          <w:numId w:val="1"/>
        </w:numPr>
        <w:tabs>
          <w:tab w:val="left" w:pos="664"/>
        </w:tabs>
        <w:spacing w:line="381" w:lineRule="auto"/>
        <w:ind w:left="480" w:right="4235" w:firstLine="0"/>
        <w:jc w:val="both"/>
        <w:rPr>
          <w:sz w:val="16"/>
        </w:rPr>
      </w:pPr>
      <w:bookmarkStart w:id="49" w:name="_bookmark23"/>
      <w:bookmarkStart w:id="50" w:name="_bookmark26"/>
      <w:bookmarkEnd w:id="49"/>
      <w:bookmarkEnd w:id="50"/>
      <w:proofErr w:type="spellStart"/>
      <w:r>
        <w:rPr>
          <w:sz w:val="16"/>
        </w:rPr>
        <w:t>Chikashi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Shike</w:t>
      </w:r>
      <w:proofErr w:type="spellEnd"/>
      <w:r>
        <w:rPr>
          <w:sz w:val="16"/>
        </w:rPr>
        <w:t xml:space="preserve">, interview with the </w:t>
      </w:r>
      <w:proofErr w:type="spellStart"/>
      <w:r>
        <w:rPr>
          <w:sz w:val="16"/>
        </w:rPr>
        <w:t>casewriters</w:t>
      </w:r>
      <w:proofErr w:type="spellEnd"/>
      <w:r>
        <w:rPr>
          <w:sz w:val="16"/>
        </w:rPr>
        <w:t>, December 10, 2019.</w:t>
      </w:r>
      <w:r>
        <w:rPr>
          <w:spacing w:val="1"/>
          <w:sz w:val="16"/>
        </w:rPr>
        <w:t xml:space="preserve"> </w:t>
      </w:r>
      <w:bookmarkStart w:id="51" w:name="_bookmark27"/>
      <w:bookmarkEnd w:id="51"/>
      <w:r>
        <w:rPr>
          <w:position w:val="6"/>
          <w:sz w:val="14"/>
        </w:rPr>
        <w:t xml:space="preserve">38 </w:t>
      </w:r>
      <w:proofErr w:type="spellStart"/>
      <w:r>
        <w:rPr>
          <w:sz w:val="16"/>
        </w:rPr>
        <w:t>Chikashi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Shike</w:t>
      </w:r>
      <w:proofErr w:type="spellEnd"/>
      <w:r>
        <w:rPr>
          <w:sz w:val="16"/>
        </w:rPr>
        <w:t xml:space="preserve">, interview with the </w:t>
      </w:r>
      <w:proofErr w:type="spellStart"/>
      <w:r>
        <w:rPr>
          <w:sz w:val="16"/>
        </w:rPr>
        <w:t>casewriters</w:t>
      </w:r>
      <w:proofErr w:type="spellEnd"/>
      <w:r>
        <w:rPr>
          <w:sz w:val="16"/>
        </w:rPr>
        <w:t>, December 10, 2019.</w:t>
      </w:r>
      <w:bookmarkStart w:id="52" w:name="_bookmark24"/>
      <w:bookmarkEnd w:id="52"/>
      <w:r>
        <w:rPr>
          <w:spacing w:val="1"/>
          <w:sz w:val="16"/>
        </w:rPr>
        <w:t xml:space="preserve"> </w:t>
      </w:r>
      <w:bookmarkStart w:id="53" w:name="_bookmark28"/>
      <w:bookmarkEnd w:id="53"/>
      <w:r>
        <w:rPr>
          <w:position w:val="6"/>
          <w:sz w:val="14"/>
        </w:rPr>
        <w:t xml:space="preserve">39 </w:t>
      </w:r>
      <w:proofErr w:type="spellStart"/>
      <w:r>
        <w:rPr>
          <w:sz w:val="16"/>
        </w:rPr>
        <w:t>Chikashi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Shike</w:t>
      </w:r>
      <w:proofErr w:type="spellEnd"/>
      <w:r>
        <w:rPr>
          <w:sz w:val="16"/>
        </w:rPr>
        <w:t xml:space="preserve">, interview with the </w:t>
      </w:r>
      <w:proofErr w:type="spellStart"/>
      <w:r>
        <w:rPr>
          <w:sz w:val="16"/>
        </w:rPr>
        <w:t>casewriters</w:t>
      </w:r>
      <w:proofErr w:type="spellEnd"/>
      <w:r>
        <w:rPr>
          <w:sz w:val="16"/>
        </w:rPr>
        <w:t>, December 10, 2019.</w:t>
      </w:r>
      <w:bookmarkStart w:id="54" w:name="_bookmark25"/>
      <w:bookmarkEnd w:id="54"/>
      <w:r>
        <w:rPr>
          <w:spacing w:val="1"/>
          <w:sz w:val="16"/>
        </w:rPr>
        <w:t xml:space="preserve"> </w:t>
      </w:r>
      <w:bookmarkStart w:id="55" w:name="_bookmark29"/>
      <w:bookmarkEnd w:id="55"/>
      <w:r>
        <w:rPr>
          <w:position w:val="6"/>
          <w:sz w:val="14"/>
        </w:rPr>
        <w:t>40</w:t>
      </w:r>
      <w:r>
        <w:rPr>
          <w:spacing w:val="18"/>
          <w:position w:val="6"/>
          <w:sz w:val="14"/>
        </w:rPr>
        <w:t xml:space="preserve"> </w:t>
      </w:r>
      <w:proofErr w:type="spellStart"/>
      <w:r>
        <w:rPr>
          <w:sz w:val="16"/>
        </w:rPr>
        <w:t>Kousaku</w:t>
      </w:r>
      <w:proofErr w:type="spellEnd"/>
      <w:r>
        <w:rPr>
          <w:spacing w:val="12"/>
          <w:sz w:val="16"/>
        </w:rPr>
        <w:t xml:space="preserve"> </w:t>
      </w:r>
      <w:proofErr w:type="spellStart"/>
      <w:r>
        <w:rPr>
          <w:sz w:val="16"/>
        </w:rPr>
        <w:t>Igawa</w:t>
      </w:r>
      <w:proofErr w:type="spellEnd"/>
      <w:r>
        <w:rPr>
          <w:sz w:val="16"/>
        </w:rPr>
        <w:t>,</w:t>
      </w:r>
      <w:r>
        <w:rPr>
          <w:spacing w:val="11"/>
          <w:sz w:val="16"/>
        </w:rPr>
        <w:t xml:space="preserve"> </w:t>
      </w:r>
      <w:r>
        <w:rPr>
          <w:sz w:val="16"/>
        </w:rPr>
        <w:t>interview</w:t>
      </w:r>
      <w:r>
        <w:rPr>
          <w:spacing w:val="11"/>
          <w:sz w:val="16"/>
        </w:rPr>
        <w:t xml:space="preserve"> </w:t>
      </w:r>
      <w:r>
        <w:rPr>
          <w:sz w:val="16"/>
        </w:rPr>
        <w:t>with</w:t>
      </w:r>
      <w:r>
        <w:rPr>
          <w:spacing w:val="10"/>
          <w:sz w:val="16"/>
        </w:rPr>
        <w:t xml:space="preserve"> </w:t>
      </w:r>
      <w:r>
        <w:rPr>
          <w:sz w:val="16"/>
        </w:rPr>
        <w:t>the</w:t>
      </w:r>
      <w:r>
        <w:rPr>
          <w:spacing w:val="11"/>
          <w:sz w:val="16"/>
        </w:rPr>
        <w:t xml:space="preserve"> </w:t>
      </w:r>
      <w:proofErr w:type="spellStart"/>
      <w:r>
        <w:rPr>
          <w:sz w:val="16"/>
        </w:rPr>
        <w:t>casewriters</w:t>
      </w:r>
      <w:proofErr w:type="spellEnd"/>
      <w:r>
        <w:rPr>
          <w:sz w:val="16"/>
        </w:rPr>
        <w:t>,</w:t>
      </w:r>
      <w:r>
        <w:rPr>
          <w:spacing w:val="12"/>
          <w:sz w:val="16"/>
        </w:rPr>
        <w:t xml:space="preserve"> </w:t>
      </w:r>
      <w:r>
        <w:rPr>
          <w:sz w:val="16"/>
        </w:rPr>
        <w:t>December</w:t>
      </w:r>
      <w:r>
        <w:rPr>
          <w:spacing w:val="12"/>
          <w:sz w:val="16"/>
        </w:rPr>
        <w:t xml:space="preserve"> </w:t>
      </w:r>
      <w:r>
        <w:rPr>
          <w:sz w:val="16"/>
        </w:rPr>
        <w:t>9,</w:t>
      </w:r>
      <w:r>
        <w:rPr>
          <w:spacing w:val="12"/>
          <w:sz w:val="16"/>
        </w:rPr>
        <w:t xml:space="preserve"> </w:t>
      </w:r>
      <w:r>
        <w:rPr>
          <w:sz w:val="16"/>
        </w:rPr>
        <w:t>2019.</w:t>
      </w:r>
    </w:p>
    <w:p w14:paraId="3B4EB7BB" w14:textId="77777777" w:rsidR="00E34A31" w:rsidRDefault="00E34A31">
      <w:pPr>
        <w:pStyle w:val="BodyText"/>
      </w:pPr>
    </w:p>
    <w:p w14:paraId="55EB5C45" w14:textId="77777777" w:rsidR="00E34A31" w:rsidRDefault="00E34A31">
      <w:pPr>
        <w:pStyle w:val="BodyText"/>
      </w:pPr>
    </w:p>
    <w:p w14:paraId="413FAD04" w14:textId="77777777" w:rsidR="00E34A31" w:rsidRDefault="00E34A31">
      <w:pPr>
        <w:pStyle w:val="BodyText"/>
      </w:pPr>
    </w:p>
    <w:p w14:paraId="42DD4626" w14:textId="77777777" w:rsidR="00E34A31" w:rsidRDefault="00E34A31">
      <w:pPr>
        <w:pStyle w:val="BodyText"/>
      </w:pPr>
    </w:p>
    <w:p w14:paraId="3DD8F586" w14:textId="77777777" w:rsidR="00E34A31" w:rsidRDefault="00E34A31">
      <w:pPr>
        <w:pStyle w:val="BodyText"/>
      </w:pPr>
    </w:p>
    <w:p w14:paraId="474FE7BA" w14:textId="77777777" w:rsidR="00E34A31" w:rsidRDefault="00E34A31">
      <w:pPr>
        <w:pStyle w:val="BodyText"/>
      </w:pPr>
    </w:p>
    <w:p w14:paraId="5F79A070" w14:textId="77777777" w:rsidR="00E34A31" w:rsidRDefault="00E34A31">
      <w:pPr>
        <w:pStyle w:val="BodyText"/>
      </w:pPr>
    </w:p>
    <w:p w14:paraId="580CC8AB" w14:textId="77777777" w:rsidR="00E34A31" w:rsidRDefault="00E34A31">
      <w:pPr>
        <w:pStyle w:val="BodyText"/>
      </w:pPr>
    </w:p>
    <w:p w14:paraId="7D7B3C1B" w14:textId="77777777" w:rsidR="00E34A31" w:rsidRDefault="00E34A31">
      <w:pPr>
        <w:pStyle w:val="BodyText"/>
      </w:pPr>
    </w:p>
    <w:p w14:paraId="7BBDDEE7" w14:textId="77777777" w:rsidR="00E34A31" w:rsidRDefault="00E34A31">
      <w:pPr>
        <w:pStyle w:val="BodyText"/>
      </w:pPr>
    </w:p>
    <w:p w14:paraId="3E1D30F0" w14:textId="77777777" w:rsidR="00E34A31" w:rsidRDefault="00E34A31">
      <w:pPr>
        <w:pStyle w:val="BodyText"/>
      </w:pPr>
    </w:p>
    <w:p w14:paraId="00EB4C1F" w14:textId="77777777" w:rsidR="00E34A31" w:rsidRDefault="00E34A31">
      <w:pPr>
        <w:pStyle w:val="BodyText"/>
      </w:pPr>
    </w:p>
    <w:p w14:paraId="5DD3E813" w14:textId="77777777" w:rsidR="00E34A31" w:rsidRDefault="00E34A31">
      <w:pPr>
        <w:pStyle w:val="BodyText"/>
      </w:pPr>
    </w:p>
    <w:p w14:paraId="257AFE31" w14:textId="77777777" w:rsidR="00E34A31" w:rsidRDefault="00E34A31">
      <w:pPr>
        <w:pStyle w:val="BodyText"/>
      </w:pPr>
    </w:p>
    <w:p w14:paraId="7A766235" w14:textId="77777777" w:rsidR="00E34A31" w:rsidRDefault="00E34A31">
      <w:pPr>
        <w:pStyle w:val="BodyText"/>
      </w:pPr>
    </w:p>
    <w:p w14:paraId="2AA2853D" w14:textId="77777777" w:rsidR="00E34A31" w:rsidRDefault="00E34A31">
      <w:pPr>
        <w:pStyle w:val="BodyText"/>
      </w:pPr>
    </w:p>
    <w:p w14:paraId="37DE43E9" w14:textId="77777777" w:rsidR="00E34A31" w:rsidRDefault="00E34A31">
      <w:pPr>
        <w:pStyle w:val="BodyText"/>
      </w:pPr>
    </w:p>
    <w:p w14:paraId="64E017CF" w14:textId="77777777" w:rsidR="00E34A31" w:rsidRDefault="00E34A31">
      <w:pPr>
        <w:pStyle w:val="BodyText"/>
      </w:pPr>
    </w:p>
    <w:p w14:paraId="03FE5C0F" w14:textId="77777777" w:rsidR="00E34A31" w:rsidRDefault="00E34A31">
      <w:pPr>
        <w:pStyle w:val="BodyText"/>
      </w:pPr>
    </w:p>
    <w:p w14:paraId="501E6897" w14:textId="77777777" w:rsidR="00E34A31" w:rsidRDefault="00E34A31">
      <w:pPr>
        <w:pStyle w:val="BodyText"/>
      </w:pPr>
    </w:p>
    <w:p w14:paraId="399F4B16" w14:textId="77777777" w:rsidR="00E34A31" w:rsidRDefault="00E34A31">
      <w:pPr>
        <w:pStyle w:val="BodyText"/>
      </w:pPr>
    </w:p>
    <w:p w14:paraId="2F1069DA" w14:textId="77777777" w:rsidR="00E34A31" w:rsidRDefault="00E34A31">
      <w:pPr>
        <w:pStyle w:val="BodyText"/>
      </w:pPr>
    </w:p>
    <w:p w14:paraId="23B9A863" w14:textId="77777777" w:rsidR="00E34A31" w:rsidRDefault="00E34A31">
      <w:pPr>
        <w:pStyle w:val="BodyText"/>
      </w:pPr>
    </w:p>
    <w:p w14:paraId="247DAFCA" w14:textId="77777777" w:rsidR="00E34A31" w:rsidRDefault="00E34A31">
      <w:pPr>
        <w:pStyle w:val="BodyText"/>
      </w:pPr>
    </w:p>
    <w:p w14:paraId="04CD9959" w14:textId="77777777" w:rsidR="00E34A31" w:rsidRDefault="00E34A31">
      <w:pPr>
        <w:pStyle w:val="BodyText"/>
      </w:pPr>
    </w:p>
    <w:p w14:paraId="5E80B150" w14:textId="77777777" w:rsidR="00E34A31" w:rsidRDefault="0024293C">
      <w:pPr>
        <w:pStyle w:val="BodyText"/>
        <w:spacing w:before="5"/>
      </w:pPr>
      <w:r>
        <w:pict w14:anchorId="10DFA7F7">
          <v:rect id="_x0000_s2050" alt="" style="position:absolute;margin-left:88.6pt;margin-top:13.95pt;width:452.8pt;height:.4pt;z-index:-15684608;mso-wrap-edited:f;mso-width-percent:0;mso-height-percent:0;mso-wrap-distance-left:0;mso-wrap-distance-right:0;mso-position-horizontal-relative:page;mso-width-percent:0;mso-height-percent:0" fillcolor="black" stroked="f">
            <w10:wrap type="topAndBottom" anchorx="page"/>
          </v:rect>
        </w:pict>
      </w:r>
    </w:p>
    <w:p w14:paraId="0A1F3CEE" w14:textId="77777777" w:rsidR="00E34A31" w:rsidRDefault="00000000">
      <w:pPr>
        <w:spacing w:line="197" w:lineRule="exact"/>
        <w:ind w:right="137"/>
        <w:jc w:val="right"/>
        <w:rPr>
          <w:rFonts w:ascii="Arial"/>
          <w:b/>
          <w:sz w:val="18"/>
        </w:rPr>
      </w:pPr>
      <w:bookmarkStart w:id="56" w:name="_bookmark30"/>
      <w:bookmarkStart w:id="57" w:name="_bookmark31"/>
      <w:bookmarkStart w:id="58" w:name="_bookmark32"/>
      <w:bookmarkStart w:id="59" w:name="_bookmark33"/>
      <w:bookmarkStart w:id="60" w:name="_bookmark34"/>
      <w:bookmarkStart w:id="61" w:name="_bookmark35"/>
      <w:bookmarkStart w:id="62" w:name="_bookmark36"/>
      <w:bookmarkStart w:id="63" w:name="_bookmark37"/>
      <w:bookmarkStart w:id="64" w:name="_bookmark38"/>
      <w:bookmarkStart w:id="65" w:name="_bookmark39"/>
      <w:bookmarkStart w:id="66" w:name="_bookmark40"/>
      <w:bookmarkStart w:id="67" w:name="_bookmark41"/>
      <w:bookmarkStart w:id="68" w:name="_bookmark42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r>
        <w:rPr>
          <w:rFonts w:ascii="Arial"/>
          <w:b/>
          <w:sz w:val="18"/>
        </w:rPr>
        <w:t>23</w:t>
      </w:r>
    </w:p>
    <w:sectPr w:rsidR="00E34A31">
      <w:headerReference w:type="default" r:id="rId70"/>
      <w:footerReference w:type="default" r:id="rId71"/>
      <w:pgSz w:w="12240" w:h="15840"/>
      <w:pgMar w:top="920" w:right="1300" w:bottom="280" w:left="13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F931D" w14:textId="77777777" w:rsidR="0024293C" w:rsidRDefault="0024293C">
      <w:r>
        <w:separator/>
      </w:r>
    </w:p>
  </w:endnote>
  <w:endnote w:type="continuationSeparator" w:id="0">
    <w:p w14:paraId="5C1CC231" w14:textId="77777777" w:rsidR="0024293C" w:rsidRDefault="002429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1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1"/>
    <w:family w:val="roman"/>
    <w:pitch w:val="variable"/>
    <w:sig w:usb0="E0000287" w:usb1="40000013" w:usb2="00000000" w:usb3="00000000" w:csb0="0000019F" w:csb1="00000000"/>
  </w:font>
  <w:font w:name="Arial MT">
    <w:altName w:val="Arial"/>
    <w:panose1 w:val="020B0604020202020204"/>
    <w:charset w:val="01"/>
    <w:family w:val="swiss"/>
    <w:pitch w:val="variable"/>
  </w:font>
  <w:font w:name="Arial">
    <w:panose1 w:val="020B0604020202020204"/>
    <w:charset w:val="01"/>
    <w:family w:val="swiss"/>
    <w:pitch w:val="variable"/>
    <w:sig w:usb0="E0002AFF" w:usb1="C0007843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C4245" w14:textId="77777777" w:rsidR="00E34A31" w:rsidRDefault="0024293C">
    <w:pPr>
      <w:pStyle w:val="BodyText"/>
      <w:spacing w:line="14" w:lineRule="auto"/>
    </w:pPr>
    <w:r>
      <w:pict w14:anchorId="405F0B9F">
        <v:rect id="_x0000_s1051" alt="" style="position:absolute;margin-left:70.6pt;margin-top:728.4pt;width:452.8pt;height:.4pt;z-index:-16390656;mso-wrap-edited:f;mso-width-percent:0;mso-height-percent:0;mso-position-horizontal-relative:page;mso-position-vertical-relative:page;mso-width-percent:0;mso-height-percent:0" fillcolor="black" stroked="f">
          <w10:wrap anchorx="page" anchory="page"/>
        </v:rect>
      </w:pict>
    </w:r>
    <w:r>
      <w:pict w14:anchorId="51B5BAB5">
        <v:shapetype id="_x0000_t202" coordsize="21600,21600" o:spt="202" path="m,l,21600r21600,l21600,xe">
          <v:stroke joinstyle="miter"/>
          <v:path gradientshapeok="t" o:connecttype="rect"/>
        </v:shapetype>
        <v:shape id="_x0000_s1050" type="#_x0000_t202" alt="" style="position:absolute;margin-left:69pt;margin-top:729.05pt;width:16.05pt;height:12.1pt;z-index:-163901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B1EC45A" w14:textId="77777777" w:rsidR="00E34A31" w:rsidRDefault="00000000">
                <w:pPr>
                  <w:spacing w:before="14"/>
                  <w:ind w:left="60"/>
                  <w:rPr>
                    <w:rFonts w:ascii="Arial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7E78E0" w14:textId="77777777" w:rsidR="00E34A31" w:rsidRDefault="0024293C">
    <w:pPr>
      <w:pStyle w:val="BodyText"/>
      <w:spacing w:line="14" w:lineRule="auto"/>
    </w:pPr>
    <w:r>
      <w:pict w14:anchorId="67374225">
        <v:rect id="_x0000_s1031" alt="" style="position:absolute;margin-left:70.6pt;margin-top:728.4pt;width:452.8pt;height:.4pt;z-index:-16379904;mso-wrap-edited:f;mso-width-percent:0;mso-height-percent:0;mso-position-horizontal-relative:page;mso-position-vertical-relative:page;mso-width-percent:0;mso-height-percent:0" fillcolor="black" stroked="f">
          <w10:wrap anchorx="page" anchory="page"/>
        </v:rect>
      </w:pict>
    </w:r>
    <w:r>
      <w:pict w14:anchorId="435676FF"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alt="" style="position:absolute;margin-left:69pt;margin-top:729.05pt;width:16.05pt;height:12.1pt;z-index:-163793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CB90DB4" w14:textId="77777777" w:rsidR="00E34A31" w:rsidRDefault="00000000">
                <w:pPr>
                  <w:spacing w:before="14"/>
                  <w:ind w:left="60"/>
                  <w:rPr>
                    <w:rFonts w:ascii="Arial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EC872" w14:textId="77777777" w:rsidR="00E34A31" w:rsidRDefault="0024293C">
    <w:pPr>
      <w:pStyle w:val="BodyText"/>
      <w:spacing w:line="14" w:lineRule="auto"/>
    </w:pPr>
    <w:r>
      <w:pict w14:anchorId="4E7CD675"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alt="" style="position:absolute;margin-left:83.5pt;margin-top:750.65pt;width:625.05pt;height:20.95pt;z-index:-163788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19B1B67" w14:textId="77777777" w:rsidR="00E34A31" w:rsidRDefault="00000000">
                <w:pPr>
                  <w:spacing w:before="14"/>
                  <w:jc w:val="center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7F7F7F"/>
                    <w:sz w:val="16"/>
                  </w:rPr>
                  <w:t>Authorized for use only in the course PM8001 - Integrated Project Planning - F2022 at Toronto Metropolitan University taught by Jennifer McArthur from 9/1/2022 to 12/31/2022.</w:t>
                </w:r>
              </w:p>
              <w:p w14:paraId="16773C00" w14:textId="77777777" w:rsidR="00E34A31" w:rsidRDefault="00000000">
                <w:pPr>
                  <w:spacing w:before="16"/>
                  <w:jc w:val="center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7F7F7F"/>
                    <w:sz w:val="16"/>
                  </w:rPr>
                  <w:t>Use outside these parameters is a copyright violation.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9251EF" w14:textId="77777777" w:rsidR="00E34A31" w:rsidRDefault="0024293C">
    <w:pPr>
      <w:pStyle w:val="BodyText"/>
      <w:spacing w:line="14" w:lineRule="auto"/>
    </w:pPr>
    <w:r>
      <w:pict w14:anchorId="365D0726">
        <v:rect id="_x0000_s1026" alt="" style="position:absolute;margin-left:70.6pt;margin-top:728.4pt;width:452.8pt;height:.4pt;z-index:-16377344;mso-wrap-edited:f;mso-width-percent:0;mso-height-percent:0;mso-position-horizontal-relative:page;mso-position-vertical-relative:page;mso-width-percent:0;mso-height-percent:0" fillcolor="black" stroked="f">
          <w10:wrap anchorx="page" anchory="page"/>
        </v:rect>
      </w:pict>
    </w:r>
    <w:r>
      <w:pict w14:anchorId="48BF1DD8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alt="" style="position:absolute;margin-left:69pt;margin-top:729.05pt;width:16.05pt;height:12.1pt;z-index:-163768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FB6B0C6" w14:textId="77777777" w:rsidR="00E34A31" w:rsidRDefault="00000000">
                <w:pPr>
                  <w:spacing w:before="14"/>
                  <w:ind w:left="60"/>
                  <w:rPr>
                    <w:rFonts w:ascii="Arial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0F90D" w14:textId="77777777" w:rsidR="00E34A31" w:rsidRDefault="00E34A31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CE779" w14:textId="77777777" w:rsidR="00E34A31" w:rsidRDefault="0024293C">
    <w:pPr>
      <w:pStyle w:val="BodyText"/>
      <w:spacing w:line="14" w:lineRule="auto"/>
    </w:pPr>
    <w:r>
      <w:pict w14:anchorId="7EA32345">
        <v:rect id="_x0000_s1049" alt="" style="position:absolute;margin-left:88.6pt;margin-top:728.4pt;width:452.8pt;height:.4pt;z-index:-16389632;mso-wrap-edited:f;mso-width-percent:0;mso-height-percent:0;mso-position-horizontal-relative:page;mso-position-vertical-relative:page;mso-width-percent:0;mso-height-percent:0" fillcolor="black" stroked="f">
          <w10:wrap anchorx="page" anchory="page"/>
        </v:rect>
      </w:pict>
    </w:r>
    <w:r>
      <w:pict w14:anchorId="623323CC">
        <v:shapetype id="_x0000_t202" coordsize="21600,21600" o:spt="202" path="m,l,21600r21600,l21600,xe">
          <v:stroke joinstyle="miter"/>
          <v:path gradientshapeok="t" o:connecttype="rect"/>
        </v:shapetype>
        <v:shape id="_x0000_s1048" type="#_x0000_t202" alt="" style="position:absolute;margin-left:527pt;margin-top:729.05pt;width:16.05pt;height:12.1pt;z-index:-163891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813954F" w14:textId="77777777" w:rsidR="00E34A31" w:rsidRDefault="00000000">
                <w:pPr>
                  <w:spacing w:before="14"/>
                  <w:ind w:left="60"/>
                  <w:rPr>
                    <w:rFonts w:ascii="Arial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1B103" w14:textId="77777777" w:rsidR="00E34A31" w:rsidRDefault="00E34A31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0CF64" w14:textId="77777777" w:rsidR="00E34A31" w:rsidRDefault="0024293C">
    <w:pPr>
      <w:pStyle w:val="BodyText"/>
      <w:spacing w:line="14" w:lineRule="auto"/>
    </w:pPr>
    <w:r>
      <w:pict w14:anchorId="68F83AD8">
        <v:rect id="_x0000_s1047" alt="" style="position:absolute;margin-left:70.6pt;margin-top:728.4pt;width:452.8pt;height:.4pt;z-index:-16388096;mso-wrap-edited:f;mso-width-percent:0;mso-height-percent:0;mso-position-horizontal-relative:page;mso-position-vertical-relative:page;mso-width-percent:0;mso-height-percent:0" fillcolor="black" stroked="f">
          <w10:wrap anchorx="page" anchory="page"/>
        </v:rect>
      </w:pict>
    </w:r>
    <w:r>
      <w:pict w14:anchorId="29B4EF03">
        <v:shapetype id="_x0000_t202" coordsize="21600,21600" o:spt="202" path="m,l,21600r21600,l21600,xe">
          <v:stroke joinstyle="miter"/>
          <v:path gradientshapeok="t" o:connecttype="rect"/>
        </v:shapetype>
        <v:shape id="_x0000_s1046" type="#_x0000_t202" alt="" style="position:absolute;margin-left:69pt;margin-top:549.05pt;width:16.05pt;height:12.1pt;z-index:-163875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8ADC0BD" w14:textId="77777777" w:rsidR="00E34A31" w:rsidRDefault="00000000">
                <w:pPr>
                  <w:spacing w:before="14"/>
                  <w:ind w:left="60"/>
                  <w:rPr>
                    <w:rFonts w:ascii="Arial"/>
                    <w:b/>
                    <w:sz w:val="18"/>
                  </w:rPr>
                </w:pPr>
                <w:r>
                  <w:rPr>
                    <w:rFonts w:ascii="Arial"/>
                    <w:b/>
                    <w:sz w:val="18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DB9084" w14:textId="7A41CAD3" w:rsidR="00E34A31" w:rsidRDefault="00E34A31">
    <w:pPr>
      <w:pStyle w:val="BodyText"/>
      <w:spacing w:line="14" w:lineRule="auto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13F06" w14:textId="77777777" w:rsidR="00E34A31" w:rsidRDefault="0024293C">
    <w:pPr>
      <w:pStyle w:val="BodyText"/>
      <w:spacing w:line="14" w:lineRule="auto"/>
    </w:pPr>
    <w:r>
      <w:pict w14:anchorId="66D1B408">
        <v:rect id="_x0000_s1041" alt="" style="position:absolute;margin-left:70.6pt;margin-top:728.4pt;width:452.8pt;height:.4pt;z-index:-16385024;mso-wrap-edited:f;mso-width-percent:0;mso-height-percent:0;mso-position-horizontal-relative:page;mso-position-vertical-relative:page;mso-width-percent:0;mso-height-percent:0" fillcolor="black" stroked="f">
          <w10:wrap anchorx="page" anchory="page"/>
        </v:rect>
      </w:pict>
    </w:r>
    <w:r>
      <w:pict w14:anchorId="622DCC2A"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alt="" style="position:absolute;margin-left:69pt;margin-top:729.05pt;width:16.05pt;height:12.1pt;z-index:-163845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237766DC" w14:textId="77777777" w:rsidR="00E34A31" w:rsidRDefault="00000000">
                <w:pPr>
                  <w:spacing w:before="14"/>
                  <w:ind w:left="60"/>
                  <w:rPr>
                    <w:rFonts w:ascii="Arial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D60CD" w14:textId="77777777" w:rsidR="00E34A31" w:rsidRDefault="0024293C">
    <w:pPr>
      <w:pStyle w:val="BodyText"/>
      <w:spacing w:line="14" w:lineRule="auto"/>
    </w:pPr>
    <w:r>
      <w:pict w14:anchorId="6261CA43"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alt="" style="position:absolute;margin-left:83.5pt;margin-top:750.65pt;width:625.05pt;height:20.95pt;z-index:-163840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D89740D" w14:textId="77777777" w:rsidR="00E34A31" w:rsidRDefault="00000000">
                <w:pPr>
                  <w:spacing w:before="14"/>
                  <w:jc w:val="center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7F7F7F"/>
                    <w:sz w:val="16"/>
                  </w:rPr>
                  <w:t>Authorized for use only in the course PM8001 - Integrated Project Planning - F2022 at Toronto Metropolitan University taught by Jennifer McArthur from 9/1/2022 to 12/31/2022.</w:t>
                </w:r>
              </w:p>
              <w:p w14:paraId="7D35F08F" w14:textId="77777777" w:rsidR="00E34A31" w:rsidRDefault="00000000">
                <w:pPr>
                  <w:spacing w:before="16"/>
                  <w:jc w:val="center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7F7F7F"/>
                    <w:sz w:val="16"/>
                  </w:rPr>
                  <w:t>Use outside these parameters is a copyright violation.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0F1A4" w14:textId="77777777" w:rsidR="00E34A31" w:rsidRDefault="0024293C">
    <w:pPr>
      <w:pStyle w:val="BodyText"/>
      <w:spacing w:line="14" w:lineRule="auto"/>
    </w:pPr>
    <w:r>
      <w:pict w14:anchorId="1E964C50">
        <v:rect id="_x0000_s1036" alt="" style="position:absolute;margin-left:70.6pt;margin-top:728.4pt;width:452.8pt;height:.4pt;z-index:-16382464;mso-wrap-edited:f;mso-width-percent:0;mso-height-percent:0;mso-position-horizontal-relative:page;mso-position-vertical-relative:page;mso-width-percent:0;mso-height-percent:0" fillcolor="black" stroked="f">
          <w10:wrap anchorx="page" anchory="page"/>
        </v:rect>
      </w:pict>
    </w:r>
    <w:r>
      <w:pict w14:anchorId="4FBB093D"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alt="" style="position:absolute;margin-left:69pt;margin-top:729.05pt;width:16.05pt;height:12.1pt;z-index:-163819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01A114EC" w14:textId="77777777" w:rsidR="00E34A31" w:rsidRDefault="00000000">
                <w:pPr>
                  <w:spacing w:before="14"/>
                  <w:ind w:left="60"/>
                  <w:rPr>
                    <w:rFonts w:ascii="Arial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Arial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97CE5" w14:textId="77777777" w:rsidR="00E34A31" w:rsidRDefault="0024293C">
    <w:pPr>
      <w:pStyle w:val="BodyText"/>
      <w:spacing w:line="14" w:lineRule="auto"/>
    </w:pPr>
    <w:r>
      <w:pict w14:anchorId="1C290994"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alt="" style="position:absolute;margin-left:83.5pt;margin-top:750.65pt;width:625.05pt;height:20.95pt;z-index:-163814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B765F80" w14:textId="77777777" w:rsidR="00E34A31" w:rsidRDefault="00000000">
                <w:pPr>
                  <w:spacing w:before="14"/>
                  <w:jc w:val="center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7F7F7F"/>
                    <w:sz w:val="16"/>
                  </w:rPr>
                  <w:t>Authorized for use only in the course PM8001 - Integrated Project Planning - F2022 at Toronto Metropolitan University taught by Jennifer McArthur from 9/1/2022 to 12/31/2022.</w:t>
                </w:r>
              </w:p>
              <w:p w14:paraId="473A87B4" w14:textId="77777777" w:rsidR="00E34A31" w:rsidRDefault="00000000">
                <w:pPr>
                  <w:spacing w:before="16"/>
                  <w:jc w:val="center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color w:val="7F7F7F"/>
                    <w:sz w:val="16"/>
                  </w:rPr>
                  <w:t>Use outside these parameters is a copyright violation.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9D86D4" w14:textId="77777777" w:rsidR="0024293C" w:rsidRDefault="0024293C">
      <w:r>
        <w:separator/>
      </w:r>
    </w:p>
  </w:footnote>
  <w:footnote w:type="continuationSeparator" w:id="0">
    <w:p w14:paraId="194ACD21" w14:textId="77777777" w:rsidR="0024293C" w:rsidRDefault="002429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DBCC0" w14:textId="77777777" w:rsidR="00E34A31" w:rsidRDefault="0024293C">
    <w:pPr>
      <w:pStyle w:val="BodyText"/>
      <w:spacing w:line="14" w:lineRule="auto"/>
    </w:pPr>
    <w:r>
      <w:pict w14:anchorId="7198542F">
        <v:shapetype id="_x0000_t202" coordsize="21600,21600" o:spt="202" path="m,l,21600r21600,l21600,xe">
          <v:stroke joinstyle="miter"/>
          <v:path gradientshapeok="t" o:connecttype="rect"/>
        </v:shapetype>
        <v:shape id="_x0000_s1055" type="#_x0000_t202" alt="" style="position:absolute;margin-left:71pt;margin-top:48.8pt;width:28.6pt;height:11.65pt;z-index:-163927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91A366A" w14:textId="77777777" w:rsidR="00E34A31" w:rsidRDefault="00000000">
                <w:pPr>
                  <w:spacing w:line="216" w:lineRule="exact"/>
                  <w:ind w:left="20"/>
                  <w:rPr>
                    <w:rFonts w:ascii="Palatino Linotype"/>
                    <w:b/>
                    <w:sz w:val="16"/>
                  </w:rPr>
                </w:pPr>
                <w:r>
                  <w:rPr>
                    <w:rFonts w:ascii="Palatino Linotype"/>
                    <w:b/>
                    <w:sz w:val="16"/>
                  </w:rPr>
                  <w:t>521-042</w:t>
                </w:r>
              </w:p>
            </w:txbxContent>
          </v:textbox>
          <w10:wrap anchorx="page" anchory="page"/>
        </v:shape>
      </w:pict>
    </w:r>
    <w:r>
      <w:pict w14:anchorId="3D602B63">
        <v:shape id="_x0000_s1054" type="#_x0000_t202" alt="" style="position:absolute;margin-left:399pt;margin-top:48.8pt;width:123.9pt;height:11.65pt;z-index:-163921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36328CE" w14:textId="77777777" w:rsidR="00E34A31" w:rsidRDefault="00000000">
                <w:pPr>
                  <w:spacing w:line="216" w:lineRule="exact"/>
                  <w:ind w:left="20"/>
                  <w:rPr>
                    <w:rFonts w:ascii="Palatino Linotype"/>
                    <w:b/>
                    <w:sz w:val="16"/>
                  </w:rPr>
                </w:pPr>
                <w:r>
                  <w:rPr>
                    <w:rFonts w:ascii="Palatino Linotype"/>
                    <w:b/>
                    <w:sz w:val="16"/>
                  </w:rPr>
                  <w:t>Komatsu</w:t>
                </w:r>
                <w:r>
                  <w:rPr>
                    <w:rFonts w:ascii="Palatino Linotype"/>
                    <w:b/>
                    <w:spacing w:val="-5"/>
                    <w:sz w:val="16"/>
                  </w:rPr>
                  <w:t xml:space="preserve"> </w:t>
                </w:r>
                <w:r>
                  <w:rPr>
                    <w:rFonts w:ascii="Palatino Linotype"/>
                    <w:b/>
                    <w:sz w:val="16"/>
                  </w:rPr>
                  <w:t>and</w:t>
                </w:r>
                <w:r>
                  <w:rPr>
                    <w:rFonts w:ascii="Palatino Linotype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Palatino Linotype"/>
                    <w:b/>
                    <w:sz w:val="16"/>
                  </w:rPr>
                  <w:t>Smart</w:t>
                </w:r>
                <w:r>
                  <w:rPr>
                    <w:rFonts w:ascii="Palatino Linotype"/>
                    <w:b/>
                    <w:spacing w:val="-5"/>
                    <w:sz w:val="16"/>
                  </w:rPr>
                  <w:t xml:space="preserve"> </w:t>
                </w:r>
                <w:r>
                  <w:rPr>
                    <w:rFonts w:ascii="Palatino Linotype"/>
                    <w:b/>
                    <w:sz w:val="16"/>
                  </w:rPr>
                  <w:t>Construction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2A039" w14:textId="77777777" w:rsidR="00E34A31" w:rsidRDefault="00E34A31">
    <w:pPr>
      <w:pStyle w:val="BodyText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3FDBE" w14:textId="77777777" w:rsidR="00E34A31" w:rsidRDefault="0024293C">
    <w:pPr>
      <w:pStyle w:val="BodyText"/>
      <w:spacing w:line="14" w:lineRule="auto"/>
    </w:pPr>
    <w:r>
      <w:pict w14:anchorId="4746592E"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alt="" style="position:absolute;margin-left:71pt;margin-top:48.8pt;width:28.6pt;height:11.65pt;z-index:-163809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03E8F6C" w14:textId="77777777" w:rsidR="00E34A31" w:rsidRDefault="00000000">
                <w:pPr>
                  <w:spacing w:line="216" w:lineRule="exact"/>
                  <w:ind w:left="20"/>
                  <w:rPr>
                    <w:rFonts w:ascii="Palatino Linotype"/>
                    <w:b/>
                    <w:sz w:val="16"/>
                  </w:rPr>
                </w:pPr>
                <w:r>
                  <w:rPr>
                    <w:rFonts w:ascii="Palatino Linotype"/>
                    <w:b/>
                    <w:sz w:val="16"/>
                  </w:rPr>
                  <w:t>521-042</w:t>
                </w:r>
              </w:p>
            </w:txbxContent>
          </v:textbox>
          <w10:wrap anchorx="page" anchory="page"/>
        </v:shape>
      </w:pict>
    </w:r>
    <w:r>
      <w:pict w14:anchorId="2E0B0788">
        <v:shape id="_x0000_s1032" type="#_x0000_t202" alt="" style="position:absolute;margin-left:399pt;margin-top:48.8pt;width:123.9pt;height:11.65pt;z-index:-163804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3BD6C6F" w14:textId="77777777" w:rsidR="00E34A31" w:rsidRDefault="00000000">
                <w:pPr>
                  <w:spacing w:line="216" w:lineRule="exact"/>
                  <w:ind w:left="20"/>
                  <w:rPr>
                    <w:rFonts w:ascii="Palatino Linotype"/>
                    <w:b/>
                    <w:sz w:val="16"/>
                  </w:rPr>
                </w:pPr>
                <w:r>
                  <w:rPr>
                    <w:rFonts w:ascii="Palatino Linotype"/>
                    <w:b/>
                    <w:sz w:val="16"/>
                  </w:rPr>
                  <w:t>Komatsu</w:t>
                </w:r>
                <w:r>
                  <w:rPr>
                    <w:rFonts w:ascii="Palatino Linotype"/>
                    <w:b/>
                    <w:spacing w:val="-5"/>
                    <w:sz w:val="16"/>
                  </w:rPr>
                  <w:t xml:space="preserve"> </w:t>
                </w:r>
                <w:r>
                  <w:rPr>
                    <w:rFonts w:ascii="Palatino Linotype"/>
                    <w:b/>
                    <w:sz w:val="16"/>
                  </w:rPr>
                  <w:t>and</w:t>
                </w:r>
                <w:r>
                  <w:rPr>
                    <w:rFonts w:ascii="Palatino Linotype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Palatino Linotype"/>
                    <w:b/>
                    <w:sz w:val="16"/>
                  </w:rPr>
                  <w:t>Smart</w:t>
                </w:r>
                <w:r>
                  <w:rPr>
                    <w:rFonts w:ascii="Palatino Linotype"/>
                    <w:b/>
                    <w:spacing w:val="-5"/>
                    <w:sz w:val="16"/>
                  </w:rPr>
                  <w:t xml:space="preserve"> </w:t>
                </w:r>
                <w:r>
                  <w:rPr>
                    <w:rFonts w:ascii="Palatino Linotype"/>
                    <w:b/>
                    <w:sz w:val="16"/>
                  </w:rPr>
                  <w:t>Construction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7F534" w14:textId="77777777" w:rsidR="00E34A31" w:rsidRDefault="00E34A31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108EC" w14:textId="77777777" w:rsidR="00E34A31" w:rsidRDefault="0024293C">
    <w:pPr>
      <w:pStyle w:val="BodyText"/>
      <w:spacing w:line="14" w:lineRule="auto"/>
    </w:pPr>
    <w:r>
      <w:pict w14:anchorId="6DC289D8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alt="" style="position:absolute;margin-left:71pt;margin-top:48.8pt;width:28.6pt;height:11.65pt;z-index:-163783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2B0A08A" w14:textId="77777777" w:rsidR="00E34A31" w:rsidRDefault="00000000">
                <w:pPr>
                  <w:spacing w:line="216" w:lineRule="exact"/>
                  <w:ind w:left="20"/>
                  <w:rPr>
                    <w:rFonts w:ascii="Palatino Linotype"/>
                    <w:b/>
                    <w:sz w:val="16"/>
                  </w:rPr>
                </w:pPr>
                <w:r>
                  <w:rPr>
                    <w:rFonts w:ascii="Palatino Linotype"/>
                    <w:b/>
                    <w:sz w:val="16"/>
                  </w:rPr>
                  <w:t>521-042</w:t>
                </w:r>
              </w:p>
            </w:txbxContent>
          </v:textbox>
          <w10:wrap anchorx="page" anchory="page"/>
        </v:shape>
      </w:pict>
    </w:r>
    <w:r>
      <w:pict w14:anchorId="360042B4">
        <v:shape id="_x0000_s1027" type="#_x0000_t202" alt="" style="position:absolute;margin-left:399pt;margin-top:48.8pt;width:123.9pt;height:11.65pt;z-index:-163778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1548B556" w14:textId="77777777" w:rsidR="00E34A31" w:rsidRDefault="00000000">
                <w:pPr>
                  <w:spacing w:line="216" w:lineRule="exact"/>
                  <w:ind w:left="20"/>
                  <w:rPr>
                    <w:rFonts w:ascii="Palatino Linotype"/>
                    <w:b/>
                    <w:sz w:val="16"/>
                  </w:rPr>
                </w:pPr>
                <w:r>
                  <w:rPr>
                    <w:rFonts w:ascii="Palatino Linotype"/>
                    <w:b/>
                    <w:sz w:val="16"/>
                  </w:rPr>
                  <w:t>Komatsu</w:t>
                </w:r>
                <w:r>
                  <w:rPr>
                    <w:rFonts w:ascii="Palatino Linotype"/>
                    <w:b/>
                    <w:spacing w:val="-5"/>
                    <w:sz w:val="16"/>
                  </w:rPr>
                  <w:t xml:space="preserve"> </w:t>
                </w:r>
                <w:r>
                  <w:rPr>
                    <w:rFonts w:ascii="Palatino Linotype"/>
                    <w:b/>
                    <w:sz w:val="16"/>
                  </w:rPr>
                  <w:t>and</w:t>
                </w:r>
                <w:r>
                  <w:rPr>
                    <w:rFonts w:ascii="Palatino Linotype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Palatino Linotype"/>
                    <w:b/>
                    <w:sz w:val="16"/>
                  </w:rPr>
                  <w:t>Smart</w:t>
                </w:r>
                <w:r>
                  <w:rPr>
                    <w:rFonts w:ascii="Palatino Linotype"/>
                    <w:b/>
                    <w:spacing w:val="-5"/>
                    <w:sz w:val="16"/>
                  </w:rPr>
                  <w:t xml:space="preserve"> </w:t>
                </w:r>
                <w:r>
                  <w:rPr>
                    <w:rFonts w:ascii="Palatino Linotype"/>
                    <w:b/>
                    <w:sz w:val="16"/>
                  </w:rPr>
                  <w:t>Construction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0BF33" w14:textId="77777777" w:rsidR="00E34A31" w:rsidRDefault="00E34A31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C2FE7" w14:textId="77777777" w:rsidR="00E34A31" w:rsidRDefault="0024293C">
    <w:pPr>
      <w:pStyle w:val="BodyText"/>
      <w:spacing w:line="14" w:lineRule="auto"/>
    </w:pPr>
    <w:r>
      <w:pict w14:anchorId="52C8E549">
        <v:shapetype id="_x0000_t202" coordsize="21600,21600" o:spt="202" path="m,l,21600r21600,l21600,xe">
          <v:stroke joinstyle="miter"/>
          <v:path gradientshapeok="t" o:connecttype="rect"/>
        </v:shapetype>
        <v:shape id="_x0000_s1053" type="#_x0000_t202" alt="" style="position:absolute;margin-left:89pt;margin-top:48.8pt;width:123.9pt;height:11.65pt;z-index:-163916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B03324E" w14:textId="77777777" w:rsidR="00E34A31" w:rsidRDefault="00000000">
                <w:pPr>
                  <w:spacing w:line="216" w:lineRule="exact"/>
                  <w:ind w:left="20"/>
                  <w:rPr>
                    <w:rFonts w:ascii="Palatino Linotype"/>
                    <w:b/>
                    <w:sz w:val="16"/>
                  </w:rPr>
                </w:pPr>
                <w:r>
                  <w:rPr>
                    <w:rFonts w:ascii="Palatino Linotype"/>
                    <w:b/>
                    <w:sz w:val="16"/>
                  </w:rPr>
                  <w:t>Komatsu</w:t>
                </w:r>
                <w:r>
                  <w:rPr>
                    <w:rFonts w:ascii="Palatino Linotype"/>
                    <w:b/>
                    <w:spacing w:val="-5"/>
                    <w:sz w:val="16"/>
                  </w:rPr>
                  <w:t xml:space="preserve"> </w:t>
                </w:r>
                <w:r>
                  <w:rPr>
                    <w:rFonts w:ascii="Palatino Linotype"/>
                    <w:b/>
                    <w:sz w:val="16"/>
                  </w:rPr>
                  <w:t>and</w:t>
                </w:r>
                <w:r>
                  <w:rPr>
                    <w:rFonts w:ascii="Palatino Linotype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Palatino Linotype"/>
                    <w:b/>
                    <w:sz w:val="16"/>
                  </w:rPr>
                  <w:t>Smart</w:t>
                </w:r>
                <w:r>
                  <w:rPr>
                    <w:rFonts w:ascii="Palatino Linotype"/>
                    <w:b/>
                    <w:spacing w:val="-5"/>
                    <w:sz w:val="16"/>
                  </w:rPr>
                  <w:t xml:space="preserve"> </w:t>
                </w:r>
                <w:r>
                  <w:rPr>
                    <w:rFonts w:ascii="Palatino Linotype"/>
                    <w:b/>
                    <w:sz w:val="16"/>
                  </w:rPr>
                  <w:t>Construction</w:t>
                </w:r>
              </w:p>
            </w:txbxContent>
          </v:textbox>
          <w10:wrap anchorx="page" anchory="page"/>
        </v:shape>
      </w:pict>
    </w:r>
    <w:r>
      <w:pict w14:anchorId="29B8255E">
        <v:shape id="_x0000_s1052" type="#_x0000_t202" alt="" style="position:absolute;margin-left:512.4pt;margin-top:48.8pt;width:28.6pt;height:11.65pt;z-index:-163911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955B7F5" w14:textId="77777777" w:rsidR="00E34A31" w:rsidRDefault="00000000">
                <w:pPr>
                  <w:spacing w:line="216" w:lineRule="exact"/>
                  <w:ind w:left="20"/>
                  <w:rPr>
                    <w:rFonts w:ascii="Palatino Linotype"/>
                    <w:b/>
                    <w:sz w:val="16"/>
                  </w:rPr>
                </w:pPr>
                <w:r>
                  <w:rPr>
                    <w:rFonts w:ascii="Palatino Linotype"/>
                    <w:b/>
                    <w:sz w:val="16"/>
                  </w:rPr>
                  <w:t>521-042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8B9CE" w14:textId="77777777" w:rsidR="00E34A31" w:rsidRDefault="00E34A31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0FB67" w14:textId="77777777" w:rsidR="00E34A31" w:rsidRDefault="00E34A31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79262" w14:textId="77777777" w:rsidR="00E34A31" w:rsidRDefault="0024293C">
    <w:pPr>
      <w:pStyle w:val="BodyText"/>
      <w:spacing w:line="14" w:lineRule="auto"/>
    </w:pPr>
    <w:r>
      <w:pict w14:anchorId="70FCBA32">
        <v:shapetype id="_x0000_t202" coordsize="21600,21600" o:spt="202" path="m,l,21600r21600,l21600,xe">
          <v:stroke joinstyle="miter"/>
          <v:path gradientshapeok="t" o:connecttype="rect"/>
        </v:shapetype>
        <v:shape id="_x0000_s1045" type="#_x0000_t202" alt="" style="position:absolute;margin-left:71pt;margin-top:48.8pt;width:28.6pt;height:11.65pt;z-index:-163870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6514D4E3" w14:textId="77777777" w:rsidR="00E34A31" w:rsidRDefault="00000000">
                <w:pPr>
                  <w:spacing w:line="216" w:lineRule="exact"/>
                  <w:ind w:left="20"/>
                  <w:rPr>
                    <w:rFonts w:ascii="Palatino Linotype"/>
                    <w:b/>
                    <w:sz w:val="16"/>
                  </w:rPr>
                </w:pPr>
                <w:r>
                  <w:rPr>
                    <w:rFonts w:ascii="Palatino Linotype"/>
                    <w:b/>
                    <w:sz w:val="16"/>
                  </w:rPr>
                  <w:t>521-042</w:t>
                </w:r>
              </w:p>
            </w:txbxContent>
          </v:textbox>
          <w10:wrap anchorx="page" anchory="page"/>
        </v:shape>
      </w:pict>
    </w:r>
    <w:r>
      <w:pict w14:anchorId="0BADB298">
        <v:shape id="_x0000_s1044" type="#_x0000_t202" alt="" style="position:absolute;margin-left:399pt;margin-top:48.8pt;width:123.9pt;height:11.65pt;z-index:-163865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5DD9EF00" w14:textId="77777777" w:rsidR="00E34A31" w:rsidRDefault="00000000">
                <w:pPr>
                  <w:spacing w:line="216" w:lineRule="exact"/>
                  <w:ind w:left="20"/>
                  <w:rPr>
                    <w:rFonts w:ascii="Palatino Linotype"/>
                    <w:b/>
                    <w:sz w:val="16"/>
                  </w:rPr>
                </w:pPr>
                <w:r>
                  <w:rPr>
                    <w:rFonts w:ascii="Palatino Linotype"/>
                    <w:b/>
                    <w:sz w:val="16"/>
                  </w:rPr>
                  <w:t>Komatsu</w:t>
                </w:r>
                <w:r>
                  <w:rPr>
                    <w:rFonts w:ascii="Palatino Linotype"/>
                    <w:b/>
                    <w:spacing w:val="-5"/>
                    <w:sz w:val="16"/>
                  </w:rPr>
                  <w:t xml:space="preserve"> </w:t>
                </w:r>
                <w:r>
                  <w:rPr>
                    <w:rFonts w:ascii="Palatino Linotype"/>
                    <w:b/>
                    <w:sz w:val="16"/>
                  </w:rPr>
                  <w:t>and</w:t>
                </w:r>
                <w:r>
                  <w:rPr>
                    <w:rFonts w:ascii="Palatino Linotype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Palatino Linotype"/>
                    <w:b/>
                    <w:sz w:val="16"/>
                  </w:rPr>
                  <w:t>Smart</w:t>
                </w:r>
                <w:r>
                  <w:rPr>
                    <w:rFonts w:ascii="Palatino Linotype"/>
                    <w:b/>
                    <w:spacing w:val="-5"/>
                    <w:sz w:val="16"/>
                  </w:rPr>
                  <w:t xml:space="preserve"> </w:t>
                </w:r>
                <w:r>
                  <w:rPr>
                    <w:rFonts w:ascii="Palatino Linotype"/>
                    <w:b/>
                    <w:sz w:val="16"/>
                  </w:rPr>
                  <w:t>Construction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BBDE9" w14:textId="77777777" w:rsidR="00E34A31" w:rsidRDefault="00E34A31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1FFB8" w14:textId="77777777" w:rsidR="00E34A31" w:rsidRDefault="0024293C">
    <w:pPr>
      <w:pStyle w:val="BodyText"/>
      <w:spacing w:line="14" w:lineRule="auto"/>
    </w:pPr>
    <w:r>
      <w:pict w14:anchorId="723C2376"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alt="" style="position:absolute;margin-left:71pt;margin-top:48.8pt;width:28.6pt;height:11.65pt;z-index:-1638604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11E5D6E" w14:textId="77777777" w:rsidR="00E34A31" w:rsidRDefault="00000000">
                <w:pPr>
                  <w:spacing w:line="216" w:lineRule="exact"/>
                  <w:ind w:left="20"/>
                  <w:rPr>
                    <w:rFonts w:ascii="Palatino Linotype"/>
                    <w:b/>
                    <w:sz w:val="16"/>
                  </w:rPr>
                </w:pPr>
                <w:r>
                  <w:rPr>
                    <w:rFonts w:ascii="Palatino Linotype"/>
                    <w:b/>
                    <w:sz w:val="16"/>
                  </w:rPr>
                  <w:t>521-042</w:t>
                </w:r>
              </w:p>
            </w:txbxContent>
          </v:textbox>
          <w10:wrap anchorx="page" anchory="page"/>
        </v:shape>
      </w:pict>
    </w:r>
    <w:r>
      <w:pict w14:anchorId="35240A65">
        <v:shape id="_x0000_s1042" type="#_x0000_t202" alt="" style="position:absolute;margin-left:399pt;margin-top:48.8pt;width:123.9pt;height:11.65pt;z-index:-163855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3AE95310" w14:textId="77777777" w:rsidR="00E34A31" w:rsidRDefault="00000000">
                <w:pPr>
                  <w:spacing w:line="216" w:lineRule="exact"/>
                  <w:ind w:left="20"/>
                  <w:rPr>
                    <w:rFonts w:ascii="Palatino Linotype"/>
                    <w:b/>
                    <w:sz w:val="16"/>
                  </w:rPr>
                </w:pPr>
                <w:r>
                  <w:rPr>
                    <w:rFonts w:ascii="Palatino Linotype"/>
                    <w:b/>
                    <w:sz w:val="16"/>
                  </w:rPr>
                  <w:t>Komatsu</w:t>
                </w:r>
                <w:r>
                  <w:rPr>
                    <w:rFonts w:ascii="Palatino Linotype"/>
                    <w:b/>
                    <w:spacing w:val="-5"/>
                    <w:sz w:val="16"/>
                  </w:rPr>
                  <w:t xml:space="preserve"> </w:t>
                </w:r>
                <w:r>
                  <w:rPr>
                    <w:rFonts w:ascii="Palatino Linotype"/>
                    <w:b/>
                    <w:sz w:val="16"/>
                  </w:rPr>
                  <w:t>and</w:t>
                </w:r>
                <w:r>
                  <w:rPr>
                    <w:rFonts w:ascii="Palatino Linotype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Palatino Linotype"/>
                    <w:b/>
                    <w:sz w:val="16"/>
                  </w:rPr>
                  <w:t>Smart</w:t>
                </w:r>
                <w:r>
                  <w:rPr>
                    <w:rFonts w:ascii="Palatino Linotype"/>
                    <w:b/>
                    <w:spacing w:val="-5"/>
                    <w:sz w:val="16"/>
                  </w:rPr>
                  <w:t xml:space="preserve"> </w:t>
                </w:r>
                <w:r>
                  <w:rPr>
                    <w:rFonts w:ascii="Palatino Linotype"/>
                    <w:b/>
                    <w:sz w:val="16"/>
                  </w:rPr>
                  <w:t>Construction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76CA8" w14:textId="77777777" w:rsidR="00E34A31" w:rsidRDefault="00E34A31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CD41E" w14:textId="77777777" w:rsidR="00E34A31" w:rsidRDefault="0024293C">
    <w:pPr>
      <w:pStyle w:val="BodyText"/>
      <w:spacing w:line="14" w:lineRule="auto"/>
    </w:pPr>
    <w:r>
      <w:pict w14:anchorId="7FA77E8F"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alt="" style="position:absolute;margin-left:71pt;margin-top:48.8pt;width:28.6pt;height:11.65pt;z-index:-163834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338BE16" w14:textId="77777777" w:rsidR="00E34A31" w:rsidRDefault="00000000">
                <w:pPr>
                  <w:spacing w:line="216" w:lineRule="exact"/>
                  <w:ind w:left="20"/>
                  <w:rPr>
                    <w:rFonts w:ascii="Palatino Linotype"/>
                    <w:b/>
                    <w:sz w:val="16"/>
                  </w:rPr>
                </w:pPr>
                <w:r>
                  <w:rPr>
                    <w:rFonts w:ascii="Palatino Linotype"/>
                    <w:b/>
                    <w:sz w:val="16"/>
                  </w:rPr>
                  <w:t>521-042</w:t>
                </w:r>
              </w:p>
            </w:txbxContent>
          </v:textbox>
          <w10:wrap anchorx="page" anchory="page"/>
        </v:shape>
      </w:pict>
    </w:r>
    <w:r>
      <w:pict w14:anchorId="7853A3C5">
        <v:shape id="_x0000_s1037" type="#_x0000_t202" alt="" style="position:absolute;margin-left:399pt;margin-top:48.8pt;width:123.9pt;height:11.65pt;z-index:-163829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3B4780B" w14:textId="77777777" w:rsidR="00E34A31" w:rsidRDefault="00000000">
                <w:pPr>
                  <w:spacing w:line="216" w:lineRule="exact"/>
                  <w:ind w:left="20"/>
                  <w:rPr>
                    <w:rFonts w:ascii="Palatino Linotype"/>
                    <w:b/>
                    <w:sz w:val="16"/>
                  </w:rPr>
                </w:pPr>
                <w:r>
                  <w:rPr>
                    <w:rFonts w:ascii="Palatino Linotype"/>
                    <w:b/>
                    <w:sz w:val="16"/>
                  </w:rPr>
                  <w:t>Komatsu</w:t>
                </w:r>
                <w:r>
                  <w:rPr>
                    <w:rFonts w:ascii="Palatino Linotype"/>
                    <w:b/>
                    <w:spacing w:val="-5"/>
                    <w:sz w:val="16"/>
                  </w:rPr>
                  <w:t xml:space="preserve"> </w:t>
                </w:r>
                <w:r>
                  <w:rPr>
                    <w:rFonts w:ascii="Palatino Linotype"/>
                    <w:b/>
                    <w:sz w:val="16"/>
                  </w:rPr>
                  <w:t>and</w:t>
                </w:r>
                <w:r>
                  <w:rPr>
                    <w:rFonts w:ascii="Palatino Linotype"/>
                    <w:b/>
                    <w:spacing w:val="-1"/>
                    <w:sz w:val="16"/>
                  </w:rPr>
                  <w:t xml:space="preserve"> </w:t>
                </w:r>
                <w:r>
                  <w:rPr>
                    <w:rFonts w:ascii="Palatino Linotype"/>
                    <w:b/>
                    <w:sz w:val="16"/>
                  </w:rPr>
                  <w:t>Smart</w:t>
                </w:r>
                <w:r>
                  <w:rPr>
                    <w:rFonts w:ascii="Palatino Linotype"/>
                    <w:b/>
                    <w:spacing w:val="-5"/>
                    <w:sz w:val="16"/>
                  </w:rPr>
                  <w:t xml:space="preserve"> </w:t>
                </w:r>
                <w:r>
                  <w:rPr>
                    <w:rFonts w:ascii="Palatino Linotype"/>
                    <w:b/>
                    <w:sz w:val="16"/>
                  </w:rPr>
                  <w:t>Construction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47A64"/>
    <w:multiLevelType w:val="hybridMultilevel"/>
    <w:tmpl w:val="5562F38A"/>
    <w:lvl w:ilvl="0" w:tplc="751899C8">
      <w:start w:val="7"/>
      <w:numFmt w:val="decimal"/>
      <w:lvlText w:val="%1"/>
      <w:lvlJc w:val="left"/>
      <w:pPr>
        <w:ind w:left="120" w:hanging="112"/>
        <w:jc w:val="left"/>
      </w:pPr>
      <w:rPr>
        <w:rFonts w:ascii="Cambria" w:eastAsia="Cambria" w:hAnsi="Cambria" w:cs="Cambria" w:hint="default"/>
        <w:w w:val="90"/>
        <w:position w:val="6"/>
        <w:sz w:val="14"/>
        <w:szCs w:val="14"/>
        <w:lang w:val="en-US" w:eastAsia="en-US" w:bidi="ar-SA"/>
      </w:rPr>
    </w:lvl>
    <w:lvl w:ilvl="1" w:tplc="37F8A7FA">
      <w:numFmt w:val="bullet"/>
      <w:lvlText w:val="•"/>
      <w:lvlJc w:val="left"/>
      <w:pPr>
        <w:ind w:left="1070" w:hanging="112"/>
      </w:pPr>
      <w:rPr>
        <w:rFonts w:hint="default"/>
        <w:lang w:val="en-US" w:eastAsia="en-US" w:bidi="ar-SA"/>
      </w:rPr>
    </w:lvl>
    <w:lvl w:ilvl="2" w:tplc="BDF854C8">
      <w:numFmt w:val="bullet"/>
      <w:lvlText w:val="•"/>
      <w:lvlJc w:val="left"/>
      <w:pPr>
        <w:ind w:left="2020" w:hanging="112"/>
      </w:pPr>
      <w:rPr>
        <w:rFonts w:hint="default"/>
        <w:lang w:val="en-US" w:eastAsia="en-US" w:bidi="ar-SA"/>
      </w:rPr>
    </w:lvl>
    <w:lvl w:ilvl="3" w:tplc="CC94F506">
      <w:numFmt w:val="bullet"/>
      <w:lvlText w:val="•"/>
      <w:lvlJc w:val="left"/>
      <w:pPr>
        <w:ind w:left="2970" w:hanging="112"/>
      </w:pPr>
      <w:rPr>
        <w:rFonts w:hint="default"/>
        <w:lang w:val="en-US" w:eastAsia="en-US" w:bidi="ar-SA"/>
      </w:rPr>
    </w:lvl>
    <w:lvl w:ilvl="4" w:tplc="9EC2F57E">
      <w:numFmt w:val="bullet"/>
      <w:lvlText w:val="•"/>
      <w:lvlJc w:val="left"/>
      <w:pPr>
        <w:ind w:left="3920" w:hanging="112"/>
      </w:pPr>
      <w:rPr>
        <w:rFonts w:hint="default"/>
        <w:lang w:val="en-US" w:eastAsia="en-US" w:bidi="ar-SA"/>
      </w:rPr>
    </w:lvl>
    <w:lvl w:ilvl="5" w:tplc="6374E1C2">
      <w:numFmt w:val="bullet"/>
      <w:lvlText w:val="•"/>
      <w:lvlJc w:val="left"/>
      <w:pPr>
        <w:ind w:left="4870" w:hanging="112"/>
      </w:pPr>
      <w:rPr>
        <w:rFonts w:hint="default"/>
        <w:lang w:val="en-US" w:eastAsia="en-US" w:bidi="ar-SA"/>
      </w:rPr>
    </w:lvl>
    <w:lvl w:ilvl="6" w:tplc="54AA5056">
      <w:numFmt w:val="bullet"/>
      <w:lvlText w:val="•"/>
      <w:lvlJc w:val="left"/>
      <w:pPr>
        <w:ind w:left="5820" w:hanging="112"/>
      </w:pPr>
      <w:rPr>
        <w:rFonts w:hint="default"/>
        <w:lang w:val="en-US" w:eastAsia="en-US" w:bidi="ar-SA"/>
      </w:rPr>
    </w:lvl>
    <w:lvl w:ilvl="7" w:tplc="6A56E038">
      <w:numFmt w:val="bullet"/>
      <w:lvlText w:val="•"/>
      <w:lvlJc w:val="left"/>
      <w:pPr>
        <w:ind w:left="6770" w:hanging="112"/>
      </w:pPr>
      <w:rPr>
        <w:rFonts w:hint="default"/>
        <w:lang w:val="en-US" w:eastAsia="en-US" w:bidi="ar-SA"/>
      </w:rPr>
    </w:lvl>
    <w:lvl w:ilvl="8" w:tplc="5164EE9C">
      <w:numFmt w:val="bullet"/>
      <w:lvlText w:val="•"/>
      <w:lvlJc w:val="left"/>
      <w:pPr>
        <w:ind w:left="7720" w:hanging="112"/>
      </w:pPr>
      <w:rPr>
        <w:rFonts w:hint="default"/>
        <w:lang w:val="en-US" w:eastAsia="en-US" w:bidi="ar-SA"/>
      </w:rPr>
    </w:lvl>
  </w:abstractNum>
  <w:abstractNum w:abstractNumId="1" w15:restartNumberingAfterBreak="0">
    <w:nsid w:val="231229C8"/>
    <w:multiLevelType w:val="hybridMultilevel"/>
    <w:tmpl w:val="432084B4"/>
    <w:lvl w:ilvl="0" w:tplc="7514FB64">
      <w:start w:val="14"/>
      <w:numFmt w:val="decimal"/>
      <w:lvlText w:val="%1"/>
      <w:lvlJc w:val="left"/>
      <w:pPr>
        <w:ind w:left="120" w:hanging="184"/>
        <w:jc w:val="right"/>
      </w:pPr>
      <w:rPr>
        <w:rFonts w:ascii="Cambria" w:eastAsia="Cambria" w:hAnsi="Cambria" w:cs="Cambria" w:hint="default"/>
        <w:spacing w:val="0"/>
        <w:w w:val="90"/>
        <w:position w:val="6"/>
        <w:sz w:val="14"/>
        <w:szCs w:val="14"/>
        <w:lang w:val="en-US" w:eastAsia="en-US" w:bidi="ar-SA"/>
      </w:rPr>
    </w:lvl>
    <w:lvl w:ilvl="1" w:tplc="F092CB68">
      <w:numFmt w:val="bullet"/>
      <w:lvlText w:val="•"/>
      <w:lvlJc w:val="left"/>
      <w:pPr>
        <w:ind w:left="1070" w:hanging="184"/>
      </w:pPr>
      <w:rPr>
        <w:rFonts w:hint="default"/>
        <w:lang w:val="en-US" w:eastAsia="en-US" w:bidi="ar-SA"/>
      </w:rPr>
    </w:lvl>
    <w:lvl w:ilvl="2" w:tplc="DD7C930C">
      <w:numFmt w:val="bullet"/>
      <w:lvlText w:val="•"/>
      <w:lvlJc w:val="left"/>
      <w:pPr>
        <w:ind w:left="2020" w:hanging="184"/>
      </w:pPr>
      <w:rPr>
        <w:rFonts w:hint="default"/>
        <w:lang w:val="en-US" w:eastAsia="en-US" w:bidi="ar-SA"/>
      </w:rPr>
    </w:lvl>
    <w:lvl w:ilvl="3" w:tplc="CDEEB0BC">
      <w:numFmt w:val="bullet"/>
      <w:lvlText w:val="•"/>
      <w:lvlJc w:val="left"/>
      <w:pPr>
        <w:ind w:left="2970" w:hanging="184"/>
      </w:pPr>
      <w:rPr>
        <w:rFonts w:hint="default"/>
        <w:lang w:val="en-US" w:eastAsia="en-US" w:bidi="ar-SA"/>
      </w:rPr>
    </w:lvl>
    <w:lvl w:ilvl="4" w:tplc="BA1EA6CE">
      <w:numFmt w:val="bullet"/>
      <w:lvlText w:val="•"/>
      <w:lvlJc w:val="left"/>
      <w:pPr>
        <w:ind w:left="3920" w:hanging="184"/>
      </w:pPr>
      <w:rPr>
        <w:rFonts w:hint="default"/>
        <w:lang w:val="en-US" w:eastAsia="en-US" w:bidi="ar-SA"/>
      </w:rPr>
    </w:lvl>
    <w:lvl w:ilvl="5" w:tplc="A78087A6">
      <w:numFmt w:val="bullet"/>
      <w:lvlText w:val="•"/>
      <w:lvlJc w:val="left"/>
      <w:pPr>
        <w:ind w:left="4870" w:hanging="184"/>
      </w:pPr>
      <w:rPr>
        <w:rFonts w:hint="default"/>
        <w:lang w:val="en-US" w:eastAsia="en-US" w:bidi="ar-SA"/>
      </w:rPr>
    </w:lvl>
    <w:lvl w:ilvl="6" w:tplc="740ED1E4">
      <w:numFmt w:val="bullet"/>
      <w:lvlText w:val="•"/>
      <w:lvlJc w:val="left"/>
      <w:pPr>
        <w:ind w:left="5820" w:hanging="184"/>
      </w:pPr>
      <w:rPr>
        <w:rFonts w:hint="default"/>
        <w:lang w:val="en-US" w:eastAsia="en-US" w:bidi="ar-SA"/>
      </w:rPr>
    </w:lvl>
    <w:lvl w:ilvl="7" w:tplc="BB78946A">
      <w:numFmt w:val="bullet"/>
      <w:lvlText w:val="•"/>
      <w:lvlJc w:val="left"/>
      <w:pPr>
        <w:ind w:left="6770" w:hanging="184"/>
      </w:pPr>
      <w:rPr>
        <w:rFonts w:hint="default"/>
        <w:lang w:val="en-US" w:eastAsia="en-US" w:bidi="ar-SA"/>
      </w:rPr>
    </w:lvl>
    <w:lvl w:ilvl="8" w:tplc="1C3C7BD0">
      <w:numFmt w:val="bullet"/>
      <w:lvlText w:val="•"/>
      <w:lvlJc w:val="left"/>
      <w:pPr>
        <w:ind w:left="7720" w:hanging="184"/>
      </w:pPr>
      <w:rPr>
        <w:rFonts w:hint="default"/>
        <w:lang w:val="en-US" w:eastAsia="en-US" w:bidi="ar-SA"/>
      </w:rPr>
    </w:lvl>
  </w:abstractNum>
  <w:abstractNum w:abstractNumId="2" w15:restartNumberingAfterBreak="0">
    <w:nsid w:val="39274BD8"/>
    <w:multiLevelType w:val="hybridMultilevel"/>
    <w:tmpl w:val="D18A26C0"/>
    <w:lvl w:ilvl="0" w:tplc="F592825C">
      <w:start w:val="1"/>
      <w:numFmt w:val="decimal"/>
      <w:lvlText w:val="%1"/>
      <w:lvlJc w:val="left"/>
      <w:pPr>
        <w:ind w:left="232" w:hanging="112"/>
        <w:jc w:val="left"/>
      </w:pPr>
      <w:rPr>
        <w:rFonts w:ascii="Cambria" w:eastAsia="Cambria" w:hAnsi="Cambria" w:cs="Cambria" w:hint="default"/>
        <w:w w:val="90"/>
        <w:position w:val="6"/>
        <w:sz w:val="14"/>
        <w:szCs w:val="14"/>
        <w:lang w:val="en-US" w:eastAsia="en-US" w:bidi="ar-SA"/>
      </w:rPr>
    </w:lvl>
    <w:lvl w:ilvl="1" w:tplc="6D944E2A">
      <w:numFmt w:val="bullet"/>
      <w:lvlText w:val="•"/>
      <w:lvlJc w:val="left"/>
      <w:pPr>
        <w:ind w:left="1178" w:hanging="112"/>
      </w:pPr>
      <w:rPr>
        <w:rFonts w:hint="default"/>
        <w:lang w:val="en-US" w:eastAsia="en-US" w:bidi="ar-SA"/>
      </w:rPr>
    </w:lvl>
    <w:lvl w:ilvl="2" w:tplc="3580FECC">
      <w:numFmt w:val="bullet"/>
      <w:lvlText w:val="•"/>
      <w:lvlJc w:val="left"/>
      <w:pPr>
        <w:ind w:left="2116" w:hanging="112"/>
      </w:pPr>
      <w:rPr>
        <w:rFonts w:hint="default"/>
        <w:lang w:val="en-US" w:eastAsia="en-US" w:bidi="ar-SA"/>
      </w:rPr>
    </w:lvl>
    <w:lvl w:ilvl="3" w:tplc="9D1CB14E">
      <w:numFmt w:val="bullet"/>
      <w:lvlText w:val="•"/>
      <w:lvlJc w:val="left"/>
      <w:pPr>
        <w:ind w:left="3054" w:hanging="112"/>
      </w:pPr>
      <w:rPr>
        <w:rFonts w:hint="default"/>
        <w:lang w:val="en-US" w:eastAsia="en-US" w:bidi="ar-SA"/>
      </w:rPr>
    </w:lvl>
    <w:lvl w:ilvl="4" w:tplc="92BE02DE">
      <w:numFmt w:val="bullet"/>
      <w:lvlText w:val="•"/>
      <w:lvlJc w:val="left"/>
      <w:pPr>
        <w:ind w:left="3992" w:hanging="112"/>
      </w:pPr>
      <w:rPr>
        <w:rFonts w:hint="default"/>
        <w:lang w:val="en-US" w:eastAsia="en-US" w:bidi="ar-SA"/>
      </w:rPr>
    </w:lvl>
    <w:lvl w:ilvl="5" w:tplc="7AB85D9C">
      <w:numFmt w:val="bullet"/>
      <w:lvlText w:val="•"/>
      <w:lvlJc w:val="left"/>
      <w:pPr>
        <w:ind w:left="4930" w:hanging="112"/>
      </w:pPr>
      <w:rPr>
        <w:rFonts w:hint="default"/>
        <w:lang w:val="en-US" w:eastAsia="en-US" w:bidi="ar-SA"/>
      </w:rPr>
    </w:lvl>
    <w:lvl w:ilvl="6" w:tplc="BDAE359A">
      <w:numFmt w:val="bullet"/>
      <w:lvlText w:val="•"/>
      <w:lvlJc w:val="left"/>
      <w:pPr>
        <w:ind w:left="5868" w:hanging="112"/>
      </w:pPr>
      <w:rPr>
        <w:rFonts w:hint="default"/>
        <w:lang w:val="en-US" w:eastAsia="en-US" w:bidi="ar-SA"/>
      </w:rPr>
    </w:lvl>
    <w:lvl w:ilvl="7" w:tplc="A89C046E">
      <w:numFmt w:val="bullet"/>
      <w:lvlText w:val="•"/>
      <w:lvlJc w:val="left"/>
      <w:pPr>
        <w:ind w:left="6806" w:hanging="112"/>
      </w:pPr>
      <w:rPr>
        <w:rFonts w:hint="default"/>
        <w:lang w:val="en-US" w:eastAsia="en-US" w:bidi="ar-SA"/>
      </w:rPr>
    </w:lvl>
    <w:lvl w:ilvl="8" w:tplc="58AC3D54">
      <w:numFmt w:val="bullet"/>
      <w:lvlText w:val="•"/>
      <w:lvlJc w:val="left"/>
      <w:pPr>
        <w:ind w:left="7744" w:hanging="112"/>
      </w:pPr>
      <w:rPr>
        <w:rFonts w:hint="default"/>
        <w:lang w:val="en-US" w:eastAsia="en-US" w:bidi="ar-SA"/>
      </w:rPr>
    </w:lvl>
  </w:abstractNum>
  <w:abstractNum w:abstractNumId="3" w15:restartNumberingAfterBreak="0">
    <w:nsid w:val="59CF137A"/>
    <w:multiLevelType w:val="hybridMultilevel"/>
    <w:tmpl w:val="E71CAA34"/>
    <w:lvl w:ilvl="0" w:tplc="FBA8E3B2">
      <w:start w:val="35"/>
      <w:numFmt w:val="decimal"/>
      <w:lvlText w:val="%1"/>
      <w:lvlJc w:val="left"/>
      <w:pPr>
        <w:ind w:left="664" w:hanging="184"/>
        <w:jc w:val="left"/>
      </w:pPr>
      <w:rPr>
        <w:rFonts w:ascii="Cambria" w:eastAsia="Cambria" w:hAnsi="Cambria" w:cs="Cambria" w:hint="default"/>
        <w:spacing w:val="0"/>
        <w:w w:val="90"/>
        <w:position w:val="6"/>
        <w:sz w:val="14"/>
        <w:szCs w:val="14"/>
        <w:lang w:val="en-US" w:eastAsia="en-US" w:bidi="ar-SA"/>
      </w:rPr>
    </w:lvl>
    <w:lvl w:ilvl="1" w:tplc="B0C27CE2">
      <w:numFmt w:val="bullet"/>
      <w:lvlText w:val="•"/>
      <w:lvlJc w:val="left"/>
      <w:pPr>
        <w:ind w:left="1556" w:hanging="184"/>
      </w:pPr>
      <w:rPr>
        <w:rFonts w:hint="default"/>
        <w:lang w:val="en-US" w:eastAsia="en-US" w:bidi="ar-SA"/>
      </w:rPr>
    </w:lvl>
    <w:lvl w:ilvl="2" w:tplc="4FAABC78">
      <w:numFmt w:val="bullet"/>
      <w:lvlText w:val="•"/>
      <w:lvlJc w:val="left"/>
      <w:pPr>
        <w:ind w:left="2452" w:hanging="184"/>
      </w:pPr>
      <w:rPr>
        <w:rFonts w:hint="default"/>
        <w:lang w:val="en-US" w:eastAsia="en-US" w:bidi="ar-SA"/>
      </w:rPr>
    </w:lvl>
    <w:lvl w:ilvl="3" w:tplc="BB1A4914">
      <w:numFmt w:val="bullet"/>
      <w:lvlText w:val="•"/>
      <w:lvlJc w:val="left"/>
      <w:pPr>
        <w:ind w:left="3348" w:hanging="184"/>
      </w:pPr>
      <w:rPr>
        <w:rFonts w:hint="default"/>
        <w:lang w:val="en-US" w:eastAsia="en-US" w:bidi="ar-SA"/>
      </w:rPr>
    </w:lvl>
    <w:lvl w:ilvl="4" w:tplc="1ADE3F42">
      <w:numFmt w:val="bullet"/>
      <w:lvlText w:val="•"/>
      <w:lvlJc w:val="left"/>
      <w:pPr>
        <w:ind w:left="4244" w:hanging="184"/>
      </w:pPr>
      <w:rPr>
        <w:rFonts w:hint="default"/>
        <w:lang w:val="en-US" w:eastAsia="en-US" w:bidi="ar-SA"/>
      </w:rPr>
    </w:lvl>
    <w:lvl w:ilvl="5" w:tplc="1AD01D1C">
      <w:numFmt w:val="bullet"/>
      <w:lvlText w:val="•"/>
      <w:lvlJc w:val="left"/>
      <w:pPr>
        <w:ind w:left="5140" w:hanging="184"/>
      </w:pPr>
      <w:rPr>
        <w:rFonts w:hint="default"/>
        <w:lang w:val="en-US" w:eastAsia="en-US" w:bidi="ar-SA"/>
      </w:rPr>
    </w:lvl>
    <w:lvl w:ilvl="6" w:tplc="26C815DC">
      <w:numFmt w:val="bullet"/>
      <w:lvlText w:val="•"/>
      <w:lvlJc w:val="left"/>
      <w:pPr>
        <w:ind w:left="6036" w:hanging="184"/>
      </w:pPr>
      <w:rPr>
        <w:rFonts w:hint="default"/>
        <w:lang w:val="en-US" w:eastAsia="en-US" w:bidi="ar-SA"/>
      </w:rPr>
    </w:lvl>
    <w:lvl w:ilvl="7" w:tplc="E86E53B0">
      <w:numFmt w:val="bullet"/>
      <w:lvlText w:val="•"/>
      <w:lvlJc w:val="left"/>
      <w:pPr>
        <w:ind w:left="6932" w:hanging="184"/>
      </w:pPr>
      <w:rPr>
        <w:rFonts w:hint="default"/>
        <w:lang w:val="en-US" w:eastAsia="en-US" w:bidi="ar-SA"/>
      </w:rPr>
    </w:lvl>
    <w:lvl w:ilvl="8" w:tplc="0C6E4472">
      <w:numFmt w:val="bullet"/>
      <w:lvlText w:val="•"/>
      <w:lvlJc w:val="left"/>
      <w:pPr>
        <w:ind w:left="7828" w:hanging="184"/>
      </w:pPr>
      <w:rPr>
        <w:rFonts w:hint="default"/>
        <w:lang w:val="en-US" w:eastAsia="en-US" w:bidi="ar-SA"/>
      </w:rPr>
    </w:lvl>
  </w:abstractNum>
  <w:num w:numId="1" w16cid:durableId="359430343">
    <w:abstractNumId w:val="3"/>
  </w:num>
  <w:num w:numId="2" w16cid:durableId="205917188">
    <w:abstractNumId w:val="1"/>
  </w:num>
  <w:num w:numId="3" w16cid:durableId="717164467">
    <w:abstractNumId w:val="0"/>
  </w:num>
  <w:num w:numId="4" w16cid:durableId="1029185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4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3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34A31"/>
    <w:rsid w:val="0024293C"/>
    <w:rsid w:val="00DB5DF8"/>
    <w:rsid w:val="00E34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8"/>
    <o:shapelayout v:ext="edit">
      <o:idmap v:ext="edit" data="2"/>
    </o:shapelayout>
  </w:shapeDefaults>
  <w:decimalSymbol w:val="."/>
  <w:listSeparator w:val=","/>
  <w14:docId w14:val="557F15C2"/>
  <w15:docId w15:val="{B929404E-1CD5-3742-832C-A0EC31AC9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9"/>
    <w:qFormat/>
    <w:pPr>
      <w:ind w:left="120"/>
      <w:outlineLvl w:val="0"/>
    </w:pPr>
    <w:rPr>
      <w:rFonts w:ascii="Palatino Linotype" w:eastAsia="Palatino Linotype" w:hAnsi="Palatino Linotype" w:cs="Palatino Linotype"/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spacing w:before="70"/>
      <w:ind w:left="120"/>
      <w:outlineLvl w:val="1"/>
    </w:pPr>
    <w:rPr>
      <w:rFonts w:ascii="Palatino Linotype" w:eastAsia="Palatino Linotype" w:hAnsi="Palatino Linotype" w:cs="Palatino Linotype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06"/>
      <w:ind w:left="480"/>
    </w:pPr>
    <w:rPr>
      <w:rFonts w:ascii="Palatino Linotype" w:eastAsia="Palatino Linotype" w:hAnsi="Palatino Linotype" w:cs="Palatino Linotype"/>
      <w:b/>
      <w:bCs/>
      <w:sz w:val="38"/>
      <w:szCs w:val="38"/>
    </w:rPr>
  </w:style>
  <w:style w:type="paragraph" w:styleId="ListParagraph">
    <w:name w:val="List Paragraph"/>
    <w:basedOn w:val="Normal"/>
    <w:uiPriority w:val="1"/>
    <w:qFormat/>
    <w:pPr>
      <w:spacing w:before="111"/>
      <w:ind w:left="120" w:hanging="184"/>
    </w:pPr>
  </w:style>
  <w:style w:type="paragraph" w:customStyle="1" w:styleId="TableParagraph">
    <w:name w:val="Table Paragraph"/>
    <w:basedOn w:val="Normal"/>
    <w:uiPriority w:val="1"/>
    <w:qFormat/>
    <w:pPr>
      <w:spacing w:before="9"/>
      <w:ind w:right="82"/>
      <w:jc w:val="right"/>
    </w:pPr>
    <w:rPr>
      <w:rFonts w:ascii="Arial MT" w:eastAsia="Arial MT" w:hAnsi="Arial MT" w:cs="Arial MT"/>
    </w:rPr>
  </w:style>
  <w:style w:type="paragraph" w:styleId="Header">
    <w:name w:val="header"/>
    <w:basedOn w:val="Normal"/>
    <w:link w:val="HeaderChar"/>
    <w:uiPriority w:val="99"/>
    <w:unhideWhenUsed/>
    <w:rsid w:val="00DB5DF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B5DF8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DB5D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B5DF8"/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7.xml"/><Relationship Id="rId21" Type="http://schemas.openxmlformats.org/officeDocument/2006/relationships/image" Target="media/image4.png"/><Relationship Id="rId42" Type="http://schemas.openxmlformats.org/officeDocument/2006/relationships/hyperlink" Target="http://www.equipmentjournal.com/tech-news/komatsu-smart-" TargetMode="External"/><Relationship Id="rId47" Type="http://schemas.openxmlformats.org/officeDocument/2006/relationships/hyperlink" Target="https://ix-careercompass.jp/article/28/" TargetMode="External"/><Relationship Id="rId63" Type="http://schemas.openxmlformats.org/officeDocument/2006/relationships/hyperlink" Target="https://www8.cao.go.jp/cstp/gaiyo/yusikisha/20180215/siryo7.pdf" TargetMode="External"/><Relationship Id="rId68" Type="http://schemas.openxmlformats.org/officeDocument/2006/relationships/hyperlink" Target="https://www.chicagotribune.com/business/ct-biz-caterpillar-digital-team-relocates-20190207-story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7.png"/><Relationship Id="rId11" Type="http://schemas.openxmlformats.org/officeDocument/2006/relationships/footer" Target="footer1.xml"/><Relationship Id="rId24" Type="http://schemas.openxmlformats.org/officeDocument/2006/relationships/image" Target="media/image6.png"/><Relationship Id="rId32" Type="http://schemas.openxmlformats.org/officeDocument/2006/relationships/header" Target="header9.xml"/><Relationship Id="rId37" Type="http://schemas.openxmlformats.org/officeDocument/2006/relationships/image" Target="media/image10.png"/><Relationship Id="rId40" Type="http://schemas.openxmlformats.org/officeDocument/2006/relationships/footer" Target="footer11.xml"/><Relationship Id="rId45" Type="http://schemas.openxmlformats.org/officeDocument/2006/relationships/hyperlink" Target="https://home.komatsu/en/products/construction-machine/" TargetMode="External"/><Relationship Id="rId53" Type="http://schemas.openxmlformats.org/officeDocument/2006/relationships/hyperlink" Target="https://home.komatsu/en/ir/library/results/__icsFiles/afieldfile/2019/05/16/epresentation184Qver2.pdf" TargetMode="External"/><Relationship Id="rId58" Type="http://schemas.openxmlformats.org/officeDocument/2006/relationships/hyperlink" Target="https://www.eu-japan.eu/sites/default/files/publications/docs/sustainableconstruction_final.pdf" TargetMode="External"/><Relationship Id="rId66" Type="http://schemas.openxmlformats.org/officeDocument/2006/relationships/hyperlink" Target="https://home.komatsu/jp/press/2017/others/1193601_1593.html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www.kensetsu-kikin.or.jp/database/pdf/199812_%E6%AC%A7%E7%B1%B3%E3%81%AE%E5%85%AC%E5%85%B1%E5%B7%A5%E4%BA%8B%E3%81%A8%E5%BB%BA%E8%A8%AD%E6%A5%AD%E7%B5%8C%E7%90%86.pdf" TargetMode="External"/><Relationship Id="rId19" Type="http://schemas.openxmlformats.org/officeDocument/2006/relationships/footer" Target="footer5.xml"/><Relationship Id="rId14" Type="http://schemas.openxmlformats.org/officeDocument/2006/relationships/header" Target="header3.xml"/><Relationship Id="rId22" Type="http://schemas.openxmlformats.org/officeDocument/2006/relationships/header" Target="header6.xml"/><Relationship Id="rId27" Type="http://schemas.openxmlformats.org/officeDocument/2006/relationships/footer" Target="footer6.xml"/><Relationship Id="rId30" Type="http://schemas.openxmlformats.org/officeDocument/2006/relationships/header" Target="header8.xml"/><Relationship Id="rId35" Type="http://schemas.openxmlformats.org/officeDocument/2006/relationships/image" Target="media/image9.jpeg"/><Relationship Id="rId43" Type="http://schemas.openxmlformats.org/officeDocument/2006/relationships/header" Target="header12.xml"/><Relationship Id="rId48" Type="http://schemas.openxmlformats.org/officeDocument/2006/relationships/hyperlink" Target="https://www.smbc.co.jp/hojin/report/investigationlecture/resources/pdf/3_00_CRSDReport054.pdf" TargetMode="External"/><Relationship Id="rId56" Type="http://schemas.openxmlformats.org/officeDocument/2006/relationships/hyperlink" Target="https://www.nikkenren.com/publication/pdf/handbook/2019/2019_03.pdf" TargetMode="External"/><Relationship Id="rId64" Type="http://schemas.openxmlformats.org/officeDocument/2006/relationships/hyperlink" Target="https://www8.cao.go.jp/cstp/gaiyo/yusikisha/20180215/siryo7.pdf" TargetMode="External"/><Relationship Id="rId69" Type="http://schemas.openxmlformats.org/officeDocument/2006/relationships/hyperlink" Target="https://www.chicagotribune.com/business/ct-biz-caterpillar-digital-team-relocates-20190207-story.html" TargetMode="External"/><Relationship Id="rId8" Type="http://schemas.openxmlformats.org/officeDocument/2006/relationships/hyperlink" Target="http://www.hbsp.harvard.edu/" TargetMode="External"/><Relationship Id="rId51" Type="http://schemas.openxmlformats.org/officeDocument/2006/relationships/footer" Target="footer12.xm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hyperlink" Target="http://www.nilim.go.jp/lab/pbg/result/result/H30.04.pdf" TargetMode="External"/><Relationship Id="rId33" Type="http://schemas.openxmlformats.org/officeDocument/2006/relationships/footer" Target="footer8.xml"/><Relationship Id="rId38" Type="http://schemas.openxmlformats.org/officeDocument/2006/relationships/header" Target="header11.xml"/><Relationship Id="rId46" Type="http://schemas.openxmlformats.org/officeDocument/2006/relationships/hyperlink" Target="https://www.jstage.jst.go.jp/article/jcar/40/2/40_154/_pdf" TargetMode="External"/><Relationship Id="rId59" Type="http://schemas.openxmlformats.org/officeDocument/2006/relationships/hyperlink" Target="https://www.mlit.go.jp/common/001149561.pdf" TargetMode="External"/><Relationship Id="rId67" Type="http://schemas.openxmlformats.org/officeDocument/2006/relationships/hyperlink" Target="https://www.nipponcat.co.jp/ict/" TargetMode="External"/><Relationship Id="rId20" Type="http://schemas.openxmlformats.org/officeDocument/2006/relationships/header" Target="header5.xml"/><Relationship Id="rId41" Type="http://schemas.openxmlformats.org/officeDocument/2006/relationships/image" Target="media/image11.jpeg"/><Relationship Id="rId54" Type="http://schemas.openxmlformats.org/officeDocument/2006/relationships/hyperlink" Target="https://www.cmu.edu/cee/projects/PMbook/05_Cost_Estimation.html" TargetMode="External"/><Relationship Id="rId62" Type="http://schemas.openxmlformats.org/officeDocument/2006/relationships/hyperlink" Target="https://www.kensetsu-kikin.or.jp/database/pdf/199812_%E6%AC%A7%E7%B1%B3%E3%81%AE%E5%85%AC%E5%85%B1%E5%B7%A5%E4%BA%8B%E3%81%A8%E5%BB%BA%E8%A8%AD%E6%A5%AD%E7%B5%8C%E7%90%86.pdf" TargetMode="External"/><Relationship Id="rId70" Type="http://schemas.openxmlformats.org/officeDocument/2006/relationships/header" Target="head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3.xml"/><Relationship Id="rId23" Type="http://schemas.openxmlformats.org/officeDocument/2006/relationships/image" Target="media/image5.jpeg"/><Relationship Id="rId28" Type="http://schemas.openxmlformats.org/officeDocument/2006/relationships/footer" Target="footer7.xml"/><Relationship Id="rId36" Type="http://schemas.openxmlformats.org/officeDocument/2006/relationships/header" Target="header10.xml"/><Relationship Id="rId49" Type="http://schemas.openxmlformats.org/officeDocument/2006/relationships/hyperlink" Target="https://www.warrantyweek.com/archive/ww20191024.html" TargetMode="External"/><Relationship Id="rId57" Type="http://schemas.openxmlformats.org/officeDocument/2006/relationships/hyperlink" Target="https://www.eu-japan.eu/sites/default/files/publications/docs/sustainableconstruction_final.pdf" TargetMode="External"/><Relationship Id="rId10" Type="http://schemas.openxmlformats.org/officeDocument/2006/relationships/header" Target="header2.xml"/><Relationship Id="rId31" Type="http://schemas.openxmlformats.org/officeDocument/2006/relationships/image" Target="media/image8.png"/><Relationship Id="rId44" Type="http://schemas.openxmlformats.org/officeDocument/2006/relationships/hyperlink" Target="https://home.komatsu/en/company/history/" TargetMode="External"/><Relationship Id="rId52" Type="http://schemas.openxmlformats.org/officeDocument/2006/relationships/hyperlink" Target="https://home.komatsu/en/ir/library/results/__icsFiles/afieldfile/2019/05/16/epresentation184Qver2.pdf" TargetMode="External"/><Relationship Id="rId60" Type="http://schemas.openxmlformats.org/officeDocument/2006/relationships/hyperlink" Target="https://www.mlit.go.jp/common/001149561.pdf" TargetMode="External"/><Relationship Id="rId65" Type="http://schemas.openxmlformats.org/officeDocument/2006/relationships/hyperlink" Target="https://www.kantei.go.jp/jp/singi/keizaisaisei/miraitoshikaigi/suishinkaigo2018/infla/dai3/siryou6.pdf" TargetMode="Externa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footer" Target="footer4.xml"/><Relationship Id="rId39" Type="http://schemas.openxmlformats.org/officeDocument/2006/relationships/footer" Target="footer10.xml"/><Relationship Id="rId34" Type="http://schemas.openxmlformats.org/officeDocument/2006/relationships/footer" Target="footer9.xml"/><Relationship Id="rId50" Type="http://schemas.openxmlformats.org/officeDocument/2006/relationships/header" Target="header13.xml"/><Relationship Id="rId55" Type="http://schemas.openxmlformats.org/officeDocument/2006/relationships/hyperlink" Target="https://home.komatsu/en/company/tech-innovation/report/pdf/190329_07e.pdf" TargetMode="External"/><Relationship Id="rId7" Type="http://schemas.openxmlformats.org/officeDocument/2006/relationships/image" Target="media/image1.png"/><Relationship Id="rId71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7404</Words>
  <Characters>42205</Characters>
  <Application>Microsoft Office Word</Application>
  <DocSecurity>0</DocSecurity>
  <Lines>351</Lines>
  <Paragraphs>99</Paragraphs>
  <ScaleCrop>false</ScaleCrop>
  <Company/>
  <LinksUpToDate>false</LinksUpToDate>
  <CharactersWithSpaces>49510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miza miza1</cp:lastModifiedBy>
  <cp:revision>2</cp:revision>
  <dcterms:created xsi:type="dcterms:W3CDTF">2022-10-01T03:33:00Z</dcterms:created>
  <dcterms:modified xsi:type="dcterms:W3CDTF">2022-10-01T03:37:00Z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2022-10-01T00:00:00Z</vt:filetime>
  </property>
</Properties>
</file>