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9069B" w14:textId="0B566B39" w:rsidR="00816193" w:rsidRPr="002835A2" w:rsidRDefault="008E017F" w:rsidP="00816193">
      <w:pPr>
        <w:spacing w:line="276" w:lineRule="auto"/>
        <w:jc w:val="center"/>
        <w:rPr>
          <w:rFonts w:asciiTheme="minorHAnsi" w:hAnsiTheme="minorHAnsi" w:cstheme="minorHAnsi"/>
          <w:b/>
          <w:caps/>
          <w:sz w:val="24"/>
          <w:szCs w:val="24"/>
        </w:rPr>
      </w:pPr>
      <w:r w:rsidRPr="002835A2">
        <w:rPr>
          <w:rFonts w:asciiTheme="minorHAnsi" w:hAnsiTheme="minorHAnsi" w:cstheme="minorHAnsi"/>
          <w:b/>
          <w:caps/>
          <w:sz w:val="24"/>
          <w:szCs w:val="24"/>
        </w:rPr>
        <w:t>ASSIGNMENT</w:t>
      </w:r>
    </w:p>
    <w:tbl>
      <w:tblPr>
        <w:tblStyle w:val="TableGrid"/>
        <w:tblW w:w="10201" w:type="dxa"/>
        <w:jc w:val="center"/>
        <w:tblLook w:val="04A0" w:firstRow="1" w:lastRow="0" w:firstColumn="1" w:lastColumn="0" w:noHBand="0" w:noVBand="1"/>
      </w:tblPr>
      <w:tblGrid>
        <w:gridCol w:w="3964"/>
        <w:gridCol w:w="6237"/>
      </w:tblGrid>
      <w:tr w:rsidR="00021DD2" w:rsidRPr="002835A2" w14:paraId="12FF3FA0" w14:textId="77777777" w:rsidTr="00816193">
        <w:trPr>
          <w:jc w:val="center"/>
        </w:trPr>
        <w:tc>
          <w:tcPr>
            <w:tcW w:w="3964" w:type="dxa"/>
          </w:tcPr>
          <w:p w14:paraId="4FA30DCE" w14:textId="77777777"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SESSION</w:t>
            </w:r>
          </w:p>
        </w:tc>
        <w:tc>
          <w:tcPr>
            <w:tcW w:w="6237" w:type="dxa"/>
          </w:tcPr>
          <w:p w14:paraId="3D557892" w14:textId="7F922480" w:rsidR="00021DD2" w:rsidRPr="002835A2" w:rsidRDefault="00B00FFF"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MAY</w:t>
            </w:r>
            <w:r w:rsidR="00941346">
              <w:rPr>
                <w:rFonts w:asciiTheme="minorHAnsi" w:hAnsiTheme="minorHAnsi" w:cstheme="minorHAnsi"/>
                <w:b/>
                <w:caps/>
                <w:sz w:val="24"/>
                <w:szCs w:val="24"/>
              </w:rPr>
              <w:t xml:space="preserve"> </w:t>
            </w:r>
            <w:r w:rsidR="00021DD2" w:rsidRPr="002835A2">
              <w:rPr>
                <w:rFonts w:asciiTheme="minorHAnsi" w:hAnsiTheme="minorHAnsi" w:cstheme="minorHAnsi"/>
                <w:b/>
                <w:caps/>
                <w:sz w:val="24"/>
                <w:szCs w:val="24"/>
              </w:rPr>
              <w:t xml:space="preserve"> 202</w:t>
            </w:r>
            <w:r w:rsidR="00C120BD" w:rsidRPr="002835A2">
              <w:rPr>
                <w:rFonts w:asciiTheme="minorHAnsi" w:hAnsiTheme="minorHAnsi" w:cstheme="minorHAnsi"/>
                <w:b/>
                <w:caps/>
                <w:sz w:val="24"/>
                <w:szCs w:val="24"/>
              </w:rPr>
              <w:t>2</w:t>
            </w:r>
          </w:p>
        </w:tc>
      </w:tr>
      <w:tr w:rsidR="00021DD2" w:rsidRPr="002835A2" w14:paraId="39C01DE2" w14:textId="77777777" w:rsidTr="00816193">
        <w:trPr>
          <w:jc w:val="center"/>
        </w:trPr>
        <w:tc>
          <w:tcPr>
            <w:tcW w:w="3964" w:type="dxa"/>
          </w:tcPr>
          <w:p w14:paraId="653894A5" w14:textId="77777777"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PROGRAM</w:t>
            </w:r>
          </w:p>
        </w:tc>
        <w:tc>
          <w:tcPr>
            <w:tcW w:w="6237" w:type="dxa"/>
          </w:tcPr>
          <w:p w14:paraId="46AB6EA2" w14:textId="3C5346FD" w:rsidR="00021DD2" w:rsidRPr="002835A2" w:rsidRDefault="00C120BD"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 xml:space="preserve"> master of commerce (M com)</w:t>
            </w:r>
          </w:p>
        </w:tc>
      </w:tr>
      <w:tr w:rsidR="00021DD2" w:rsidRPr="002835A2" w14:paraId="45290886" w14:textId="77777777" w:rsidTr="00816193">
        <w:trPr>
          <w:jc w:val="center"/>
        </w:trPr>
        <w:tc>
          <w:tcPr>
            <w:tcW w:w="3964" w:type="dxa"/>
          </w:tcPr>
          <w:p w14:paraId="1A47498F" w14:textId="77777777"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SEMESTER</w:t>
            </w:r>
          </w:p>
        </w:tc>
        <w:tc>
          <w:tcPr>
            <w:tcW w:w="6237" w:type="dxa"/>
          </w:tcPr>
          <w:p w14:paraId="3BDDC05A" w14:textId="2D319B79" w:rsidR="00021DD2" w:rsidRPr="002835A2" w:rsidRDefault="00021DD2" w:rsidP="00D67351">
            <w:pPr>
              <w:widowControl w:val="0"/>
              <w:autoSpaceDE w:val="0"/>
              <w:autoSpaceDN w:val="0"/>
              <w:adjustRightInd w:val="0"/>
              <w:spacing w:line="276" w:lineRule="auto"/>
              <w:outlineLvl w:val="0"/>
              <w:rPr>
                <w:rFonts w:asciiTheme="minorHAnsi" w:hAnsiTheme="minorHAnsi" w:cstheme="minorHAnsi"/>
                <w:b/>
                <w:sz w:val="24"/>
                <w:szCs w:val="24"/>
              </w:rPr>
            </w:pPr>
            <w:r w:rsidRPr="002835A2">
              <w:rPr>
                <w:rFonts w:asciiTheme="minorHAnsi" w:hAnsiTheme="minorHAnsi" w:cstheme="minorHAnsi"/>
                <w:b/>
                <w:sz w:val="24"/>
                <w:szCs w:val="24"/>
              </w:rPr>
              <w:t>I</w:t>
            </w:r>
            <w:r w:rsidR="00B00FFF" w:rsidRPr="002835A2">
              <w:rPr>
                <w:rFonts w:asciiTheme="minorHAnsi" w:hAnsiTheme="minorHAnsi" w:cstheme="minorHAnsi"/>
                <w:b/>
                <w:sz w:val="24"/>
                <w:szCs w:val="24"/>
              </w:rPr>
              <w:t>I</w:t>
            </w:r>
          </w:p>
        </w:tc>
      </w:tr>
      <w:tr w:rsidR="00021DD2" w:rsidRPr="002835A2" w14:paraId="5FC21E5B" w14:textId="77777777" w:rsidTr="00816193">
        <w:trPr>
          <w:jc w:val="center"/>
        </w:trPr>
        <w:tc>
          <w:tcPr>
            <w:tcW w:w="3964" w:type="dxa"/>
          </w:tcPr>
          <w:p w14:paraId="5238CFA0" w14:textId="77777777"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course CODE &amp; NAME</w:t>
            </w:r>
          </w:p>
        </w:tc>
        <w:tc>
          <w:tcPr>
            <w:tcW w:w="6237" w:type="dxa"/>
          </w:tcPr>
          <w:p w14:paraId="688209E2" w14:textId="2FA55D3D" w:rsidR="00021DD2" w:rsidRPr="002835A2" w:rsidRDefault="00B00FFF" w:rsidP="00D67351">
            <w:pPr>
              <w:spacing w:line="276" w:lineRule="auto"/>
              <w:jc w:val="both"/>
              <w:rPr>
                <w:rFonts w:asciiTheme="minorHAnsi" w:hAnsiTheme="minorHAnsi" w:cstheme="minorHAnsi"/>
                <w:b/>
                <w:caps/>
                <w:sz w:val="24"/>
                <w:szCs w:val="24"/>
              </w:rPr>
            </w:pPr>
            <w:r w:rsidRPr="002835A2">
              <w:rPr>
                <w:rFonts w:asciiTheme="minorHAnsi" w:hAnsiTheme="minorHAnsi" w:cstheme="minorHAnsi"/>
                <w:b/>
                <w:caps/>
                <w:sz w:val="24"/>
                <w:szCs w:val="24"/>
              </w:rPr>
              <w:t>RESEARCH METHODOLOGY AND STATISTICAL ANALYSIS   CODE: DCM6201</w:t>
            </w:r>
          </w:p>
        </w:tc>
      </w:tr>
      <w:tr w:rsidR="00021DD2" w:rsidRPr="002835A2" w14:paraId="482A2EBE" w14:textId="77777777" w:rsidTr="00816193">
        <w:trPr>
          <w:jc w:val="center"/>
        </w:trPr>
        <w:tc>
          <w:tcPr>
            <w:tcW w:w="3964" w:type="dxa"/>
          </w:tcPr>
          <w:p w14:paraId="3513818B" w14:textId="77777777"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C</w:t>
            </w:r>
            <w:r w:rsidRPr="002835A2">
              <w:rPr>
                <w:rFonts w:asciiTheme="minorHAnsi" w:hAnsiTheme="minorHAnsi" w:cstheme="minorHAnsi"/>
                <w:b/>
                <w:sz w:val="24"/>
                <w:szCs w:val="24"/>
              </w:rPr>
              <w:t>REDITS</w:t>
            </w:r>
            <w:r w:rsidRPr="002835A2">
              <w:rPr>
                <w:rFonts w:asciiTheme="minorHAnsi" w:hAnsiTheme="minorHAnsi" w:cstheme="minorHAnsi"/>
                <w:b/>
                <w:caps/>
                <w:sz w:val="24"/>
                <w:szCs w:val="24"/>
              </w:rPr>
              <w:t xml:space="preserve">   </w:t>
            </w:r>
          </w:p>
        </w:tc>
        <w:tc>
          <w:tcPr>
            <w:tcW w:w="6237" w:type="dxa"/>
          </w:tcPr>
          <w:p w14:paraId="485D8E55" w14:textId="77777777"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sz w:val="24"/>
                <w:szCs w:val="24"/>
              </w:rPr>
              <w:t>4</w:t>
            </w:r>
          </w:p>
        </w:tc>
      </w:tr>
      <w:tr w:rsidR="00021DD2" w:rsidRPr="002835A2" w14:paraId="68B78FE1" w14:textId="77777777" w:rsidTr="00816193">
        <w:trPr>
          <w:jc w:val="center"/>
        </w:trPr>
        <w:tc>
          <w:tcPr>
            <w:tcW w:w="3964" w:type="dxa"/>
          </w:tcPr>
          <w:p w14:paraId="154FFD07" w14:textId="476135F1" w:rsidR="00021DD2" w:rsidRPr="002835A2" w:rsidRDefault="00021DD2" w:rsidP="00D67351">
            <w:pPr>
              <w:spacing w:line="276" w:lineRule="auto"/>
              <w:rPr>
                <w:rFonts w:asciiTheme="minorHAnsi" w:hAnsiTheme="minorHAnsi" w:cstheme="minorHAnsi"/>
                <w:b/>
                <w:caps/>
                <w:sz w:val="24"/>
                <w:szCs w:val="24"/>
              </w:rPr>
            </w:pPr>
            <w:r w:rsidRPr="002835A2">
              <w:rPr>
                <w:rFonts w:asciiTheme="minorHAnsi" w:hAnsiTheme="minorHAnsi" w:cstheme="minorHAnsi"/>
                <w:b/>
                <w:caps/>
                <w:sz w:val="24"/>
                <w:szCs w:val="24"/>
              </w:rPr>
              <w:t>nUMBER OF ASSIGNMENTS &amp; Marks</w:t>
            </w:r>
          </w:p>
        </w:tc>
        <w:tc>
          <w:tcPr>
            <w:tcW w:w="6237" w:type="dxa"/>
          </w:tcPr>
          <w:p w14:paraId="38AAAC64" w14:textId="77777777" w:rsidR="00021DD2" w:rsidRPr="002835A2" w:rsidRDefault="00021DD2" w:rsidP="00D67351">
            <w:pPr>
              <w:spacing w:line="276" w:lineRule="auto"/>
              <w:rPr>
                <w:rFonts w:asciiTheme="minorHAnsi" w:hAnsiTheme="minorHAnsi" w:cstheme="minorHAnsi"/>
                <w:b/>
                <w:sz w:val="24"/>
                <w:szCs w:val="24"/>
              </w:rPr>
            </w:pPr>
            <w:r w:rsidRPr="002835A2">
              <w:rPr>
                <w:rFonts w:asciiTheme="minorHAnsi" w:hAnsiTheme="minorHAnsi" w:cstheme="minorHAnsi"/>
                <w:b/>
                <w:sz w:val="24"/>
                <w:szCs w:val="24"/>
              </w:rPr>
              <w:t>02</w:t>
            </w:r>
          </w:p>
          <w:p w14:paraId="06A450AC" w14:textId="510A6504" w:rsidR="00021DD2" w:rsidRPr="002835A2" w:rsidRDefault="00021DD2" w:rsidP="00D67351">
            <w:pPr>
              <w:spacing w:line="276" w:lineRule="auto"/>
              <w:rPr>
                <w:rFonts w:asciiTheme="minorHAnsi" w:hAnsiTheme="minorHAnsi" w:cstheme="minorHAnsi"/>
                <w:b/>
                <w:sz w:val="24"/>
                <w:szCs w:val="24"/>
              </w:rPr>
            </w:pPr>
            <w:r w:rsidRPr="002835A2">
              <w:rPr>
                <w:rFonts w:asciiTheme="minorHAnsi" w:hAnsiTheme="minorHAnsi" w:cstheme="minorHAnsi"/>
                <w:b/>
                <w:sz w:val="24"/>
                <w:szCs w:val="24"/>
              </w:rPr>
              <w:t>30 Marks each</w:t>
            </w:r>
          </w:p>
        </w:tc>
      </w:tr>
    </w:tbl>
    <w:p w14:paraId="3EE8F6DA" w14:textId="444BFB11" w:rsidR="0175886F" w:rsidRPr="002835A2" w:rsidRDefault="0175886F" w:rsidP="00CEA6ED">
      <w:pPr>
        <w:spacing w:line="276" w:lineRule="auto"/>
        <w:ind w:left="-426" w:right="-138"/>
        <w:jc w:val="both"/>
        <w:rPr>
          <w:rFonts w:asciiTheme="minorHAnsi" w:eastAsia="Times New Roman" w:hAnsiTheme="minorHAnsi" w:cstheme="minorHAnsi"/>
          <w:color w:val="000000" w:themeColor="text1"/>
          <w:sz w:val="24"/>
          <w:szCs w:val="24"/>
          <w:lang w:val="en-US"/>
        </w:rPr>
      </w:pPr>
      <w:r w:rsidRPr="002835A2">
        <w:rPr>
          <w:rFonts w:asciiTheme="minorHAnsi" w:eastAsia="Times New Roman" w:hAnsiTheme="minorHAnsi" w:cstheme="minorHAnsi"/>
          <w:b/>
          <w:bCs/>
          <w:color w:val="000000" w:themeColor="text1"/>
          <w:sz w:val="24"/>
          <w:szCs w:val="24"/>
        </w:rPr>
        <w:t xml:space="preserve">Note: </w:t>
      </w:r>
    </w:p>
    <w:p w14:paraId="742D239A" w14:textId="43204312" w:rsidR="0175886F" w:rsidRPr="002835A2" w:rsidRDefault="0175886F" w:rsidP="00CEA6ED">
      <w:pPr>
        <w:pStyle w:val="ListParagraph"/>
        <w:numPr>
          <w:ilvl w:val="0"/>
          <w:numId w:val="1"/>
        </w:numPr>
        <w:spacing w:line="276" w:lineRule="auto"/>
        <w:ind w:right="-138"/>
        <w:jc w:val="both"/>
        <w:rPr>
          <w:rFonts w:asciiTheme="minorHAnsi" w:eastAsia="Times New Roman" w:hAnsiTheme="minorHAnsi" w:cstheme="minorHAnsi"/>
          <w:b/>
          <w:bCs/>
          <w:color w:val="000000" w:themeColor="text1"/>
          <w:lang w:val="en-US"/>
        </w:rPr>
      </w:pPr>
      <w:r w:rsidRPr="002835A2">
        <w:rPr>
          <w:rFonts w:asciiTheme="minorHAnsi" w:eastAsia="Times New Roman" w:hAnsiTheme="minorHAnsi" w:cstheme="minorHAnsi"/>
          <w:b/>
          <w:bCs/>
          <w:color w:val="000000" w:themeColor="text1"/>
        </w:rPr>
        <w:t xml:space="preserve">There will be two sets of assignments for every course, and you must answer all questions in both sets. Average of both assignments’ marks scored by you will be considered as Internal Assessment Marks. </w:t>
      </w:r>
    </w:p>
    <w:p w14:paraId="334A4B1D" w14:textId="7676D921" w:rsidR="0175886F" w:rsidRPr="00A269B6" w:rsidRDefault="0175886F" w:rsidP="00CEA6ED">
      <w:pPr>
        <w:pStyle w:val="ListParagraph"/>
        <w:numPr>
          <w:ilvl w:val="0"/>
          <w:numId w:val="1"/>
        </w:numPr>
        <w:spacing w:line="276" w:lineRule="auto"/>
        <w:ind w:right="-138"/>
        <w:jc w:val="both"/>
        <w:rPr>
          <w:rFonts w:asciiTheme="minorHAnsi" w:eastAsia="Times New Roman" w:hAnsiTheme="minorHAnsi" w:cstheme="minorHAnsi"/>
          <w:b/>
          <w:bCs/>
          <w:color w:val="000000" w:themeColor="text1"/>
          <w:lang w:val="en-US"/>
        </w:rPr>
      </w:pPr>
      <w:r w:rsidRPr="002835A2">
        <w:rPr>
          <w:rFonts w:asciiTheme="minorHAnsi" w:eastAsia="Times New Roman" w:hAnsiTheme="minorHAnsi" w:cstheme="minorHAnsi"/>
          <w:b/>
          <w:bCs/>
          <w:color w:val="000000" w:themeColor="text1"/>
        </w:rPr>
        <w:t>Answers for 10 marks questions should be approximately of 400-500 words.</w:t>
      </w:r>
    </w:p>
    <w:p w14:paraId="4874C95D" w14:textId="77777777" w:rsidR="00A269B6" w:rsidRPr="002835A2" w:rsidRDefault="00A269B6" w:rsidP="00A269B6">
      <w:pPr>
        <w:pStyle w:val="ListParagraph"/>
        <w:spacing w:line="276" w:lineRule="auto"/>
        <w:ind w:right="-138"/>
        <w:jc w:val="both"/>
        <w:rPr>
          <w:rFonts w:asciiTheme="minorHAnsi" w:eastAsia="Times New Roman" w:hAnsiTheme="minorHAnsi" w:cstheme="minorHAnsi"/>
          <w:b/>
          <w:bCs/>
          <w:color w:val="000000" w:themeColor="text1"/>
          <w:lang w:val="en-US"/>
        </w:rPr>
      </w:pPr>
    </w:p>
    <w:tbl>
      <w:tblPr>
        <w:tblStyle w:val="TableGrid"/>
        <w:tblW w:w="10266" w:type="dxa"/>
        <w:jc w:val="center"/>
        <w:tblLook w:val="01E0" w:firstRow="1" w:lastRow="1" w:firstColumn="1" w:lastColumn="1" w:noHBand="0" w:noVBand="0"/>
      </w:tblPr>
      <w:tblGrid>
        <w:gridCol w:w="846"/>
        <w:gridCol w:w="7874"/>
        <w:gridCol w:w="773"/>
        <w:gridCol w:w="773"/>
      </w:tblGrid>
      <w:tr w:rsidR="00E02C12" w:rsidRPr="002835A2" w14:paraId="5925C7D7" w14:textId="77777777" w:rsidTr="00A269B6">
        <w:trPr>
          <w:jc w:val="center"/>
        </w:trPr>
        <w:tc>
          <w:tcPr>
            <w:tcW w:w="846" w:type="dxa"/>
          </w:tcPr>
          <w:p w14:paraId="1E8914C1" w14:textId="79AB3ABA" w:rsidR="00E02C12" w:rsidRPr="002835A2" w:rsidRDefault="00E02C12" w:rsidP="00A269B6">
            <w:pPr>
              <w:jc w:val="both"/>
              <w:rPr>
                <w:rFonts w:asciiTheme="minorHAnsi" w:hAnsiTheme="minorHAnsi" w:cstheme="minorHAnsi"/>
                <w:bCs/>
                <w:sz w:val="22"/>
                <w:szCs w:val="22"/>
              </w:rPr>
            </w:pPr>
            <w:proofErr w:type="spellStart"/>
            <w:proofErr w:type="gramStart"/>
            <w:r w:rsidRPr="002835A2">
              <w:rPr>
                <w:rFonts w:asciiTheme="minorHAnsi" w:hAnsiTheme="minorHAnsi" w:cstheme="minorHAnsi"/>
                <w:bCs/>
                <w:sz w:val="22"/>
                <w:szCs w:val="22"/>
              </w:rPr>
              <w:t>Q.No</w:t>
            </w:r>
            <w:proofErr w:type="spellEnd"/>
            <w:proofErr w:type="gramEnd"/>
          </w:p>
        </w:tc>
        <w:tc>
          <w:tcPr>
            <w:tcW w:w="7874" w:type="dxa"/>
          </w:tcPr>
          <w:p w14:paraId="0BEE0130" w14:textId="7D75DEF2" w:rsidR="00E02C12" w:rsidRPr="002835A2" w:rsidRDefault="00E02C12" w:rsidP="00820AC7">
            <w:pPr>
              <w:jc w:val="center"/>
              <w:rPr>
                <w:rFonts w:asciiTheme="minorHAnsi" w:hAnsiTheme="minorHAnsi" w:cstheme="minorHAnsi"/>
                <w:bCs/>
                <w:sz w:val="22"/>
                <w:szCs w:val="22"/>
              </w:rPr>
            </w:pPr>
            <w:r w:rsidRPr="002835A2">
              <w:rPr>
                <w:rFonts w:asciiTheme="minorHAnsi" w:hAnsiTheme="minorHAnsi" w:cstheme="minorHAnsi"/>
                <w:bCs/>
                <w:sz w:val="22"/>
                <w:szCs w:val="22"/>
              </w:rPr>
              <w:t xml:space="preserve"> Set – 1</w:t>
            </w:r>
          </w:p>
          <w:p w14:paraId="44B05672" w14:textId="77777777" w:rsidR="00E02C12" w:rsidRPr="002835A2" w:rsidRDefault="00E02C12" w:rsidP="00820AC7">
            <w:pPr>
              <w:jc w:val="center"/>
              <w:rPr>
                <w:rFonts w:asciiTheme="minorHAnsi" w:hAnsiTheme="minorHAnsi" w:cstheme="minorHAnsi"/>
                <w:bCs/>
                <w:sz w:val="22"/>
                <w:szCs w:val="22"/>
              </w:rPr>
            </w:pPr>
            <w:r w:rsidRPr="002835A2">
              <w:rPr>
                <w:rFonts w:asciiTheme="minorHAnsi" w:hAnsiTheme="minorHAnsi" w:cstheme="minorHAnsi"/>
                <w:bCs/>
                <w:sz w:val="22"/>
                <w:szCs w:val="22"/>
              </w:rPr>
              <w:t>Questions</w:t>
            </w:r>
          </w:p>
        </w:tc>
        <w:tc>
          <w:tcPr>
            <w:tcW w:w="773" w:type="dxa"/>
          </w:tcPr>
          <w:p w14:paraId="2BD565A5" w14:textId="77777777" w:rsidR="00E02C12" w:rsidRPr="002835A2" w:rsidRDefault="00E02C12" w:rsidP="00820AC7">
            <w:pPr>
              <w:jc w:val="center"/>
              <w:rPr>
                <w:rFonts w:asciiTheme="minorHAnsi" w:hAnsiTheme="minorHAnsi" w:cstheme="minorHAnsi"/>
                <w:bCs/>
                <w:sz w:val="22"/>
                <w:szCs w:val="22"/>
              </w:rPr>
            </w:pPr>
            <w:r w:rsidRPr="002835A2">
              <w:rPr>
                <w:rFonts w:asciiTheme="minorHAnsi" w:hAnsiTheme="minorHAnsi" w:cstheme="minorHAnsi"/>
                <w:bCs/>
                <w:sz w:val="22"/>
                <w:szCs w:val="22"/>
              </w:rPr>
              <w:t>Marks</w:t>
            </w:r>
          </w:p>
        </w:tc>
        <w:tc>
          <w:tcPr>
            <w:tcW w:w="773" w:type="dxa"/>
          </w:tcPr>
          <w:p w14:paraId="34A92CBB" w14:textId="77777777" w:rsidR="00E02C12" w:rsidRPr="002835A2" w:rsidRDefault="00E02C12" w:rsidP="00820AC7">
            <w:pPr>
              <w:jc w:val="center"/>
              <w:rPr>
                <w:rFonts w:asciiTheme="minorHAnsi" w:hAnsiTheme="minorHAnsi" w:cstheme="minorHAnsi"/>
                <w:bCs/>
                <w:sz w:val="22"/>
                <w:szCs w:val="22"/>
              </w:rPr>
            </w:pPr>
            <w:r w:rsidRPr="002835A2">
              <w:rPr>
                <w:rFonts w:asciiTheme="minorHAnsi" w:hAnsiTheme="minorHAnsi" w:cstheme="minorHAnsi"/>
                <w:bCs/>
                <w:sz w:val="22"/>
                <w:szCs w:val="22"/>
              </w:rPr>
              <w:t>Total Marks</w:t>
            </w:r>
          </w:p>
        </w:tc>
      </w:tr>
      <w:tr w:rsidR="0040781C" w:rsidRPr="002835A2" w14:paraId="2DB04BDF" w14:textId="77777777" w:rsidTr="00A269B6">
        <w:trPr>
          <w:jc w:val="center"/>
        </w:trPr>
        <w:tc>
          <w:tcPr>
            <w:tcW w:w="846" w:type="dxa"/>
          </w:tcPr>
          <w:p w14:paraId="48E26473" w14:textId="208B0755" w:rsidR="0040781C" w:rsidRPr="002835A2" w:rsidRDefault="0040781C" w:rsidP="00A269B6">
            <w:pPr>
              <w:rPr>
                <w:rFonts w:asciiTheme="minorHAnsi" w:hAnsiTheme="minorHAnsi" w:cstheme="minorHAnsi"/>
                <w:bCs/>
                <w:i/>
                <w:iCs/>
                <w:sz w:val="22"/>
                <w:szCs w:val="22"/>
              </w:rPr>
            </w:pPr>
            <w:r w:rsidRPr="002835A2">
              <w:rPr>
                <w:rFonts w:asciiTheme="minorHAnsi" w:hAnsiTheme="minorHAnsi" w:cstheme="minorHAnsi"/>
                <w:bCs/>
                <w:i/>
                <w:iCs/>
                <w:sz w:val="22"/>
                <w:szCs w:val="22"/>
              </w:rPr>
              <w:t>1.</w:t>
            </w:r>
          </w:p>
        </w:tc>
        <w:tc>
          <w:tcPr>
            <w:tcW w:w="7874" w:type="dxa"/>
          </w:tcPr>
          <w:p w14:paraId="303463C6" w14:textId="043B190A" w:rsidR="0040781C" w:rsidRPr="002835A2" w:rsidRDefault="00DD791A" w:rsidP="002835A2">
            <w:pPr>
              <w:jc w:val="both"/>
              <w:rPr>
                <w:rFonts w:asciiTheme="minorHAnsi" w:hAnsiTheme="minorHAnsi" w:cstheme="minorHAnsi"/>
                <w:bCs/>
                <w:sz w:val="22"/>
                <w:szCs w:val="22"/>
              </w:rPr>
            </w:pPr>
            <w:r w:rsidRPr="002835A2">
              <w:rPr>
                <w:rFonts w:asciiTheme="minorHAnsi" w:hAnsiTheme="minorHAnsi" w:cstheme="minorHAnsi"/>
                <w:bCs/>
                <w:sz w:val="22"/>
                <w:szCs w:val="22"/>
              </w:rPr>
              <w:t>Describe</w:t>
            </w:r>
            <w:r w:rsidR="00B00FFF" w:rsidRPr="002835A2">
              <w:rPr>
                <w:rFonts w:asciiTheme="minorHAnsi" w:hAnsiTheme="minorHAnsi" w:cstheme="minorHAnsi"/>
                <w:bCs/>
                <w:sz w:val="22"/>
                <w:szCs w:val="22"/>
              </w:rPr>
              <w:t xml:space="preserve"> Research Process steps in detail</w:t>
            </w:r>
          </w:p>
        </w:tc>
        <w:tc>
          <w:tcPr>
            <w:tcW w:w="773" w:type="dxa"/>
          </w:tcPr>
          <w:p w14:paraId="64E46E28" w14:textId="3BAF560F" w:rsidR="0040781C" w:rsidRPr="002835A2" w:rsidRDefault="002835A2" w:rsidP="0040781C">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c>
          <w:tcPr>
            <w:tcW w:w="773" w:type="dxa"/>
          </w:tcPr>
          <w:p w14:paraId="2A62DC75" w14:textId="2A2C1445" w:rsidR="0040781C" w:rsidRPr="002835A2" w:rsidRDefault="0040781C" w:rsidP="0040781C">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r>
      <w:tr w:rsidR="0040781C" w:rsidRPr="002835A2" w14:paraId="442B79F5" w14:textId="77777777" w:rsidTr="00A269B6">
        <w:trPr>
          <w:jc w:val="center"/>
        </w:trPr>
        <w:tc>
          <w:tcPr>
            <w:tcW w:w="846" w:type="dxa"/>
          </w:tcPr>
          <w:p w14:paraId="65BE7C8F" w14:textId="24C17E6E" w:rsidR="0040781C" w:rsidRPr="002835A2" w:rsidRDefault="0040781C" w:rsidP="00A269B6">
            <w:pPr>
              <w:rPr>
                <w:rFonts w:asciiTheme="minorHAnsi" w:hAnsiTheme="minorHAnsi" w:cstheme="minorHAnsi"/>
                <w:bCs/>
                <w:i/>
                <w:iCs/>
                <w:sz w:val="22"/>
                <w:szCs w:val="22"/>
              </w:rPr>
            </w:pPr>
            <w:r w:rsidRPr="002835A2">
              <w:rPr>
                <w:rFonts w:asciiTheme="minorHAnsi" w:hAnsiTheme="minorHAnsi" w:cstheme="minorHAnsi"/>
                <w:bCs/>
                <w:i/>
                <w:iCs/>
                <w:sz w:val="22"/>
                <w:szCs w:val="22"/>
              </w:rPr>
              <w:t>2.</w:t>
            </w:r>
          </w:p>
        </w:tc>
        <w:tc>
          <w:tcPr>
            <w:tcW w:w="7874" w:type="dxa"/>
          </w:tcPr>
          <w:p w14:paraId="57BD69BE" w14:textId="71B85966" w:rsidR="0040781C" w:rsidRPr="002835A2" w:rsidRDefault="00A269B6" w:rsidP="002835A2">
            <w:pPr>
              <w:jc w:val="both"/>
              <w:rPr>
                <w:rFonts w:asciiTheme="minorHAnsi" w:hAnsiTheme="minorHAnsi" w:cstheme="minorHAnsi"/>
                <w:bCs/>
                <w:sz w:val="22"/>
                <w:szCs w:val="22"/>
              </w:rPr>
            </w:pPr>
            <w:r>
              <w:rPr>
                <w:rFonts w:asciiTheme="minorHAnsi" w:hAnsiTheme="minorHAnsi" w:cstheme="minorHAnsi"/>
                <w:bCs/>
                <w:sz w:val="22"/>
                <w:szCs w:val="22"/>
              </w:rPr>
              <w:t>Discuss</w:t>
            </w:r>
            <w:r w:rsidR="00485271" w:rsidRPr="002835A2">
              <w:rPr>
                <w:rFonts w:asciiTheme="minorHAnsi" w:hAnsiTheme="minorHAnsi" w:cstheme="minorHAnsi"/>
                <w:bCs/>
                <w:sz w:val="22"/>
                <w:szCs w:val="22"/>
              </w:rPr>
              <w:t xml:space="preserve"> merits and demerits of Questionnaire and Interview method of data collection.</w:t>
            </w:r>
          </w:p>
        </w:tc>
        <w:tc>
          <w:tcPr>
            <w:tcW w:w="773" w:type="dxa"/>
          </w:tcPr>
          <w:p w14:paraId="188E782A" w14:textId="48C71452" w:rsidR="0040781C" w:rsidRPr="002835A2" w:rsidRDefault="002835A2" w:rsidP="0040781C">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c>
          <w:tcPr>
            <w:tcW w:w="773" w:type="dxa"/>
          </w:tcPr>
          <w:p w14:paraId="2CA4AA71" w14:textId="72982DF0" w:rsidR="0040781C" w:rsidRPr="002835A2" w:rsidRDefault="0040781C" w:rsidP="0040781C">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r>
      <w:tr w:rsidR="0040781C" w:rsidRPr="002835A2" w14:paraId="6F006CB8" w14:textId="77777777" w:rsidTr="00A269B6">
        <w:trPr>
          <w:jc w:val="center"/>
        </w:trPr>
        <w:tc>
          <w:tcPr>
            <w:tcW w:w="846" w:type="dxa"/>
          </w:tcPr>
          <w:p w14:paraId="173AD9EF" w14:textId="04FF14B2" w:rsidR="0040781C" w:rsidRPr="002835A2" w:rsidRDefault="0040781C" w:rsidP="00A269B6">
            <w:pPr>
              <w:rPr>
                <w:rFonts w:asciiTheme="minorHAnsi" w:hAnsiTheme="minorHAnsi" w:cstheme="minorHAnsi"/>
                <w:bCs/>
                <w:i/>
                <w:iCs/>
                <w:sz w:val="22"/>
                <w:szCs w:val="22"/>
              </w:rPr>
            </w:pPr>
            <w:r w:rsidRPr="002835A2">
              <w:rPr>
                <w:rFonts w:asciiTheme="minorHAnsi" w:hAnsiTheme="minorHAnsi" w:cstheme="minorHAnsi"/>
                <w:bCs/>
                <w:i/>
                <w:iCs/>
                <w:sz w:val="22"/>
                <w:szCs w:val="22"/>
              </w:rPr>
              <w:t>3.</w:t>
            </w:r>
          </w:p>
        </w:tc>
        <w:tc>
          <w:tcPr>
            <w:tcW w:w="7874" w:type="dxa"/>
          </w:tcPr>
          <w:p w14:paraId="47C774E0" w14:textId="20EE02B0" w:rsidR="0040781C" w:rsidRPr="002835A2" w:rsidRDefault="00DD791A" w:rsidP="002835A2">
            <w:pPr>
              <w:jc w:val="both"/>
              <w:rPr>
                <w:rFonts w:asciiTheme="minorHAnsi" w:hAnsiTheme="minorHAnsi" w:cstheme="minorHAnsi"/>
                <w:bCs/>
                <w:sz w:val="22"/>
                <w:szCs w:val="22"/>
              </w:rPr>
            </w:pPr>
            <w:r w:rsidRPr="002835A2">
              <w:rPr>
                <w:rFonts w:asciiTheme="minorHAnsi" w:hAnsiTheme="minorHAnsi" w:cstheme="minorHAnsi"/>
                <w:bCs/>
                <w:sz w:val="22"/>
                <w:szCs w:val="22"/>
              </w:rPr>
              <w:t xml:space="preserve">Illustrate any </w:t>
            </w:r>
            <w:r w:rsidR="00576DFF" w:rsidRPr="002835A2">
              <w:rPr>
                <w:rFonts w:asciiTheme="minorHAnsi" w:hAnsiTheme="minorHAnsi" w:cstheme="minorHAnsi"/>
                <w:bCs/>
                <w:sz w:val="22"/>
                <w:szCs w:val="22"/>
              </w:rPr>
              <w:t>four</w:t>
            </w:r>
            <w:r w:rsidRPr="002835A2">
              <w:rPr>
                <w:rFonts w:asciiTheme="minorHAnsi" w:hAnsiTheme="minorHAnsi" w:cstheme="minorHAnsi"/>
                <w:bCs/>
                <w:sz w:val="22"/>
                <w:szCs w:val="22"/>
              </w:rPr>
              <w:t xml:space="preserve"> </w:t>
            </w:r>
            <w:r w:rsidR="00576DFF" w:rsidRPr="002835A2">
              <w:rPr>
                <w:rFonts w:asciiTheme="minorHAnsi" w:hAnsiTheme="minorHAnsi" w:cstheme="minorHAnsi"/>
                <w:bCs/>
                <w:sz w:val="22"/>
                <w:szCs w:val="22"/>
              </w:rPr>
              <w:t>Probability S</w:t>
            </w:r>
            <w:r w:rsidRPr="002835A2">
              <w:rPr>
                <w:rFonts w:asciiTheme="minorHAnsi" w:hAnsiTheme="minorHAnsi" w:cstheme="minorHAnsi"/>
                <w:bCs/>
                <w:sz w:val="22"/>
                <w:szCs w:val="22"/>
              </w:rPr>
              <w:t xml:space="preserve">ampling </w:t>
            </w:r>
            <w:r w:rsidR="00576DFF" w:rsidRPr="002835A2">
              <w:rPr>
                <w:rFonts w:asciiTheme="minorHAnsi" w:hAnsiTheme="minorHAnsi" w:cstheme="minorHAnsi"/>
                <w:bCs/>
                <w:sz w:val="22"/>
                <w:szCs w:val="22"/>
              </w:rPr>
              <w:t>T</w:t>
            </w:r>
            <w:r w:rsidRPr="002835A2">
              <w:rPr>
                <w:rFonts w:asciiTheme="minorHAnsi" w:hAnsiTheme="minorHAnsi" w:cstheme="minorHAnsi"/>
                <w:bCs/>
                <w:sz w:val="22"/>
                <w:szCs w:val="22"/>
              </w:rPr>
              <w:t>echniques</w:t>
            </w:r>
          </w:p>
        </w:tc>
        <w:tc>
          <w:tcPr>
            <w:tcW w:w="773" w:type="dxa"/>
          </w:tcPr>
          <w:p w14:paraId="49DB810D" w14:textId="18637904" w:rsidR="0040781C" w:rsidRPr="002835A2" w:rsidRDefault="002835A2" w:rsidP="0040781C">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c>
          <w:tcPr>
            <w:tcW w:w="773" w:type="dxa"/>
          </w:tcPr>
          <w:p w14:paraId="04F2BB19" w14:textId="2740D2B2" w:rsidR="0040781C" w:rsidRPr="002835A2" w:rsidRDefault="0040781C" w:rsidP="0040781C">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r>
      <w:tr w:rsidR="00E02C12" w:rsidRPr="002835A2" w14:paraId="26F971E0" w14:textId="77777777" w:rsidTr="00A269B6">
        <w:trPr>
          <w:jc w:val="center"/>
        </w:trPr>
        <w:tc>
          <w:tcPr>
            <w:tcW w:w="846" w:type="dxa"/>
          </w:tcPr>
          <w:p w14:paraId="7F8E21A2" w14:textId="77777777" w:rsidR="00E02C12" w:rsidRPr="002835A2" w:rsidRDefault="00E02C12" w:rsidP="00A269B6">
            <w:pPr>
              <w:rPr>
                <w:rFonts w:asciiTheme="minorHAnsi" w:hAnsiTheme="minorHAnsi" w:cstheme="minorHAnsi"/>
                <w:bCs/>
                <w:sz w:val="22"/>
                <w:szCs w:val="22"/>
              </w:rPr>
            </w:pPr>
            <w:proofErr w:type="spellStart"/>
            <w:proofErr w:type="gramStart"/>
            <w:r w:rsidRPr="002835A2">
              <w:rPr>
                <w:rFonts w:asciiTheme="minorHAnsi" w:hAnsiTheme="minorHAnsi" w:cstheme="minorHAnsi"/>
                <w:bCs/>
                <w:sz w:val="22"/>
                <w:szCs w:val="22"/>
              </w:rPr>
              <w:t>Q.No</w:t>
            </w:r>
            <w:proofErr w:type="spellEnd"/>
            <w:proofErr w:type="gramEnd"/>
          </w:p>
        </w:tc>
        <w:tc>
          <w:tcPr>
            <w:tcW w:w="7874" w:type="dxa"/>
          </w:tcPr>
          <w:p w14:paraId="0AAD53A4" w14:textId="6636AF72" w:rsidR="00E02C12" w:rsidRPr="002835A2" w:rsidRDefault="00E02C12" w:rsidP="5DED3302">
            <w:pPr>
              <w:jc w:val="center"/>
              <w:rPr>
                <w:rFonts w:asciiTheme="minorHAnsi" w:hAnsiTheme="minorHAnsi" w:cstheme="minorHAnsi"/>
                <w:bCs/>
                <w:sz w:val="22"/>
                <w:szCs w:val="22"/>
              </w:rPr>
            </w:pPr>
            <w:r w:rsidRPr="002835A2">
              <w:rPr>
                <w:rFonts w:asciiTheme="minorHAnsi" w:hAnsiTheme="minorHAnsi" w:cstheme="minorHAnsi"/>
                <w:bCs/>
                <w:sz w:val="22"/>
                <w:szCs w:val="22"/>
              </w:rPr>
              <w:t xml:space="preserve"> Set – 2</w:t>
            </w:r>
          </w:p>
          <w:p w14:paraId="366E83EF" w14:textId="77777777" w:rsidR="00E02C12" w:rsidRPr="002835A2" w:rsidRDefault="00E02C12" w:rsidP="5DED3302">
            <w:pPr>
              <w:jc w:val="center"/>
              <w:rPr>
                <w:rFonts w:asciiTheme="minorHAnsi" w:hAnsiTheme="minorHAnsi" w:cstheme="minorHAnsi"/>
                <w:bCs/>
                <w:sz w:val="22"/>
                <w:szCs w:val="22"/>
              </w:rPr>
            </w:pPr>
            <w:r w:rsidRPr="002835A2">
              <w:rPr>
                <w:rFonts w:asciiTheme="minorHAnsi" w:hAnsiTheme="minorHAnsi" w:cstheme="minorHAnsi"/>
                <w:bCs/>
                <w:sz w:val="22"/>
                <w:szCs w:val="22"/>
              </w:rPr>
              <w:t>Questions</w:t>
            </w:r>
          </w:p>
        </w:tc>
        <w:tc>
          <w:tcPr>
            <w:tcW w:w="773" w:type="dxa"/>
          </w:tcPr>
          <w:p w14:paraId="448C13F1" w14:textId="77777777" w:rsidR="00E02C12" w:rsidRPr="002835A2" w:rsidRDefault="00E02C12" w:rsidP="5DED3302">
            <w:pPr>
              <w:jc w:val="center"/>
              <w:rPr>
                <w:rFonts w:asciiTheme="minorHAnsi" w:hAnsiTheme="minorHAnsi" w:cstheme="minorHAnsi"/>
                <w:bCs/>
                <w:sz w:val="22"/>
                <w:szCs w:val="22"/>
              </w:rPr>
            </w:pPr>
            <w:r w:rsidRPr="002835A2">
              <w:rPr>
                <w:rFonts w:asciiTheme="minorHAnsi" w:hAnsiTheme="minorHAnsi" w:cstheme="minorHAnsi"/>
                <w:bCs/>
                <w:sz w:val="22"/>
                <w:szCs w:val="22"/>
              </w:rPr>
              <w:t>Marks</w:t>
            </w:r>
          </w:p>
        </w:tc>
        <w:tc>
          <w:tcPr>
            <w:tcW w:w="773" w:type="dxa"/>
          </w:tcPr>
          <w:p w14:paraId="4CE5CD15" w14:textId="00650C7F" w:rsidR="00E02C12" w:rsidRPr="002835A2" w:rsidRDefault="00E02C12" w:rsidP="5DED3302">
            <w:pPr>
              <w:jc w:val="center"/>
              <w:rPr>
                <w:rFonts w:asciiTheme="minorHAnsi" w:hAnsiTheme="minorHAnsi" w:cstheme="minorHAnsi"/>
                <w:bCs/>
                <w:sz w:val="22"/>
                <w:szCs w:val="22"/>
              </w:rPr>
            </w:pPr>
            <w:r w:rsidRPr="002835A2">
              <w:rPr>
                <w:rFonts w:asciiTheme="minorHAnsi" w:hAnsiTheme="minorHAnsi" w:cstheme="minorHAnsi"/>
                <w:bCs/>
                <w:sz w:val="22"/>
                <w:szCs w:val="22"/>
              </w:rPr>
              <w:t>Total</w:t>
            </w:r>
            <w:r w:rsidR="001F4636" w:rsidRPr="002835A2">
              <w:rPr>
                <w:rFonts w:asciiTheme="minorHAnsi" w:hAnsiTheme="minorHAnsi" w:cstheme="minorHAnsi"/>
                <w:bCs/>
                <w:sz w:val="22"/>
                <w:szCs w:val="22"/>
              </w:rPr>
              <w:t xml:space="preserve"> </w:t>
            </w:r>
            <w:r w:rsidRPr="002835A2">
              <w:rPr>
                <w:rFonts w:asciiTheme="minorHAnsi" w:hAnsiTheme="minorHAnsi" w:cstheme="minorHAnsi"/>
                <w:bCs/>
                <w:sz w:val="22"/>
                <w:szCs w:val="22"/>
              </w:rPr>
              <w:t>Marks</w:t>
            </w:r>
          </w:p>
        </w:tc>
      </w:tr>
      <w:tr w:rsidR="001C44C2" w:rsidRPr="002835A2" w14:paraId="06B51B9E" w14:textId="77777777" w:rsidTr="00A269B6">
        <w:trPr>
          <w:jc w:val="center"/>
        </w:trPr>
        <w:tc>
          <w:tcPr>
            <w:tcW w:w="846" w:type="dxa"/>
          </w:tcPr>
          <w:p w14:paraId="4F8757FE" w14:textId="72E429A1" w:rsidR="001C44C2" w:rsidRPr="002835A2" w:rsidRDefault="001C44C2" w:rsidP="00A269B6">
            <w:pPr>
              <w:pStyle w:val="ListParagraph"/>
              <w:numPr>
                <w:ilvl w:val="0"/>
                <w:numId w:val="7"/>
              </w:numPr>
              <w:tabs>
                <w:tab w:val="left" w:pos="448"/>
              </w:tabs>
              <w:ind w:left="584" w:hanging="357"/>
              <w:rPr>
                <w:rFonts w:asciiTheme="minorHAnsi" w:hAnsiTheme="minorHAnsi" w:cstheme="minorHAnsi"/>
                <w:bCs/>
                <w:sz w:val="22"/>
                <w:szCs w:val="22"/>
              </w:rPr>
            </w:pPr>
          </w:p>
        </w:tc>
        <w:tc>
          <w:tcPr>
            <w:tcW w:w="7874" w:type="dxa"/>
          </w:tcPr>
          <w:p w14:paraId="16477827" w14:textId="04EC06CB" w:rsidR="001C44C2" w:rsidRPr="002835A2" w:rsidRDefault="00E766CA" w:rsidP="000B7F11">
            <w:pPr>
              <w:jc w:val="both"/>
              <w:rPr>
                <w:rFonts w:asciiTheme="minorHAnsi" w:hAnsiTheme="minorHAnsi" w:cstheme="minorHAnsi"/>
                <w:bCs/>
                <w:iCs/>
                <w:sz w:val="22"/>
                <w:szCs w:val="22"/>
              </w:rPr>
            </w:pPr>
            <w:r w:rsidRPr="002835A2">
              <w:rPr>
                <w:rFonts w:asciiTheme="minorHAnsi" w:hAnsiTheme="minorHAnsi" w:cstheme="minorHAnsi"/>
                <w:bCs/>
                <w:iCs/>
                <w:sz w:val="22"/>
                <w:szCs w:val="22"/>
              </w:rPr>
              <w:t>Discuss any four Scaling Techniques of your choice</w:t>
            </w:r>
          </w:p>
        </w:tc>
        <w:tc>
          <w:tcPr>
            <w:tcW w:w="773" w:type="dxa"/>
          </w:tcPr>
          <w:p w14:paraId="7D4FEA8E" w14:textId="3B263F28" w:rsidR="001C44C2" w:rsidRPr="002835A2" w:rsidRDefault="002835A2" w:rsidP="001C44C2">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c>
          <w:tcPr>
            <w:tcW w:w="773" w:type="dxa"/>
          </w:tcPr>
          <w:p w14:paraId="7DE64A16" w14:textId="77777777" w:rsidR="001C44C2" w:rsidRPr="002835A2" w:rsidRDefault="001C44C2" w:rsidP="001C44C2">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r>
      <w:tr w:rsidR="00987ACB" w:rsidRPr="002835A2" w14:paraId="50289C65" w14:textId="77777777" w:rsidTr="00A269B6">
        <w:trPr>
          <w:jc w:val="center"/>
        </w:trPr>
        <w:tc>
          <w:tcPr>
            <w:tcW w:w="846" w:type="dxa"/>
          </w:tcPr>
          <w:p w14:paraId="3F819FC0" w14:textId="77777777" w:rsidR="00987ACB" w:rsidRPr="002835A2" w:rsidRDefault="00987ACB" w:rsidP="00A269B6">
            <w:pPr>
              <w:pStyle w:val="ListParagraph"/>
              <w:numPr>
                <w:ilvl w:val="0"/>
                <w:numId w:val="7"/>
              </w:numPr>
              <w:ind w:left="584" w:hanging="357"/>
              <w:rPr>
                <w:rFonts w:asciiTheme="minorHAnsi" w:hAnsiTheme="minorHAnsi" w:cstheme="minorHAnsi"/>
                <w:bCs/>
                <w:sz w:val="22"/>
                <w:szCs w:val="22"/>
              </w:rPr>
            </w:pPr>
          </w:p>
        </w:tc>
        <w:tc>
          <w:tcPr>
            <w:tcW w:w="7874" w:type="dxa"/>
          </w:tcPr>
          <w:p w14:paraId="6ADA4DFB" w14:textId="07E03302" w:rsidR="00987ACB" w:rsidRPr="002835A2" w:rsidRDefault="003207C9" w:rsidP="00987ACB">
            <w:pPr>
              <w:jc w:val="both"/>
              <w:rPr>
                <w:rFonts w:asciiTheme="minorHAnsi" w:hAnsiTheme="minorHAnsi" w:cstheme="minorHAnsi"/>
                <w:bCs/>
                <w:iCs/>
                <w:sz w:val="22"/>
                <w:szCs w:val="22"/>
              </w:rPr>
            </w:pPr>
            <w:r w:rsidRPr="002835A2">
              <w:rPr>
                <w:rFonts w:asciiTheme="minorHAnsi" w:hAnsiTheme="minorHAnsi" w:cstheme="minorHAnsi"/>
                <w:bCs/>
                <w:iCs/>
                <w:sz w:val="22"/>
                <w:szCs w:val="22"/>
              </w:rPr>
              <w:t>Explain the concept</w:t>
            </w:r>
            <w:r w:rsidR="00D25CC8" w:rsidRPr="002835A2">
              <w:rPr>
                <w:rFonts w:asciiTheme="minorHAnsi" w:hAnsiTheme="minorHAnsi" w:cstheme="minorHAnsi"/>
                <w:bCs/>
                <w:iCs/>
                <w:sz w:val="22"/>
                <w:szCs w:val="22"/>
              </w:rPr>
              <w:t>s</w:t>
            </w:r>
            <w:r w:rsidRPr="002835A2">
              <w:rPr>
                <w:rFonts w:asciiTheme="minorHAnsi" w:hAnsiTheme="minorHAnsi" w:cstheme="minorHAnsi"/>
                <w:bCs/>
                <w:iCs/>
                <w:sz w:val="22"/>
                <w:szCs w:val="22"/>
              </w:rPr>
              <w:t xml:space="preserve"> of Validity and Reliability</w:t>
            </w:r>
            <w:r w:rsidR="00D25CC8" w:rsidRPr="002835A2">
              <w:rPr>
                <w:rFonts w:asciiTheme="minorHAnsi" w:hAnsiTheme="minorHAnsi" w:cstheme="minorHAnsi"/>
                <w:bCs/>
                <w:iCs/>
                <w:sz w:val="22"/>
                <w:szCs w:val="22"/>
              </w:rPr>
              <w:t xml:space="preserve"> with examples</w:t>
            </w:r>
          </w:p>
        </w:tc>
        <w:tc>
          <w:tcPr>
            <w:tcW w:w="773" w:type="dxa"/>
          </w:tcPr>
          <w:p w14:paraId="021AB094" w14:textId="6AF55F6F" w:rsidR="00987ACB" w:rsidRPr="002835A2" w:rsidRDefault="00B234EA" w:rsidP="00987ACB">
            <w:pPr>
              <w:jc w:val="center"/>
              <w:rPr>
                <w:rFonts w:asciiTheme="minorHAnsi" w:hAnsiTheme="minorHAnsi" w:cstheme="minorHAnsi"/>
                <w:bCs/>
                <w:sz w:val="22"/>
                <w:szCs w:val="22"/>
              </w:rPr>
            </w:pPr>
            <w:r w:rsidRPr="002835A2">
              <w:rPr>
                <w:rFonts w:asciiTheme="minorHAnsi" w:hAnsiTheme="minorHAnsi" w:cstheme="minorHAnsi"/>
                <w:bCs/>
                <w:sz w:val="22"/>
                <w:szCs w:val="22"/>
              </w:rPr>
              <w:t>5</w:t>
            </w:r>
            <w:r w:rsidR="00987ACB" w:rsidRPr="002835A2">
              <w:rPr>
                <w:rFonts w:asciiTheme="minorHAnsi" w:hAnsiTheme="minorHAnsi" w:cstheme="minorHAnsi"/>
                <w:bCs/>
                <w:sz w:val="22"/>
                <w:szCs w:val="22"/>
              </w:rPr>
              <w:t>+</w:t>
            </w:r>
            <w:r w:rsidRPr="002835A2">
              <w:rPr>
                <w:rFonts w:asciiTheme="minorHAnsi" w:hAnsiTheme="minorHAnsi" w:cstheme="minorHAnsi"/>
                <w:bCs/>
                <w:sz w:val="22"/>
                <w:szCs w:val="22"/>
              </w:rPr>
              <w:t>5</w:t>
            </w:r>
          </w:p>
        </w:tc>
        <w:tc>
          <w:tcPr>
            <w:tcW w:w="773" w:type="dxa"/>
          </w:tcPr>
          <w:p w14:paraId="54F4D8A9" w14:textId="77777777" w:rsidR="00987ACB" w:rsidRPr="002835A2" w:rsidRDefault="00987ACB" w:rsidP="00987ACB">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r>
      <w:tr w:rsidR="00987ACB" w:rsidRPr="002835A2" w14:paraId="1CEB2765" w14:textId="77777777" w:rsidTr="00A269B6">
        <w:trPr>
          <w:jc w:val="center"/>
        </w:trPr>
        <w:tc>
          <w:tcPr>
            <w:tcW w:w="846" w:type="dxa"/>
          </w:tcPr>
          <w:p w14:paraId="32EBF9D2" w14:textId="77777777" w:rsidR="00987ACB" w:rsidRPr="002835A2" w:rsidRDefault="00987ACB" w:rsidP="00A269B6">
            <w:pPr>
              <w:pStyle w:val="ListParagraph"/>
              <w:numPr>
                <w:ilvl w:val="0"/>
                <w:numId w:val="7"/>
              </w:numPr>
              <w:ind w:left="584" w:hanging="357"/>
              <w:rPr>
                <w:rFonts w:asciiTheme="minorHAnsi" w:hAnsiTheme="minorHAnsi" w:cstheme="minorHAnsi"/>
                <w:bCs/>
                <w:sz w:val="22"/>
                <w:szCs w:val="22"/>
              </w:rPr>
            </w:pPr>
          </w:p>
        </w:tc>
        <w:tc>
          <w:tcPr>
            <w:tcW w:w="7874" w:type="dxa"/>
          </w:tcPr>
          <w:p w14:paraId="64F72FD0" w14:textId="77777777" w:rsidR="00987ACB" w:rsidRPr="002835A2" w:rsidRDefault="00D63C76" w:rsidP="00987ACB">
            <w:pPr>
              <w:jc w:val="both"/>
              <w:rPr>
                <w:rFonts w:asciiTheme="minorHAnsi" w:hAnsiTheme="minorHAnsi" w:cstheme="minorHAnsi"/>
                <w:bCs/>
                <w:iCs/>
                <w:sz w:val="22"/>
                <w:szCs w:val="22"/>
              </w:rPr>
            </w:pPr>
            <w:r w:rsidRPr="002835A2">
              <w:rPr>
                <w:rFonts w:asciiTheme="minorHAnsi" w:hAnsiTheme="minorHAnsi" w:cstheme="minorHAnsi"/>
                <w:bCs/>
                <w:iCs/>
                <w:sz w:val="22"/>
                <w:szCs w:val="22"/>
              </w:rPr>
              <w:t>A brand manager is concerned that his brand’s share may be unevenly distributed throughout the country. In a survey in which the country was divided into four geographical regions, a random sampling of 100 consumers in each region was surveyed, with the following results:</w:t>
            </w:r>
          </w:p>
          <w:tbl>
            <w:tblPr>
              <w:tblW w:w="6980" w:type="dxa"/>
              <w:tblLook w:val="04A0" w:firstRow="1" w:lastRow="0" w:firstColumn="1" w:lastColumn="0" w:noHBand="0" w:noVBand="1"/>
            </w:tblPr>
            <w:tblGrid>
              <w:gridCol w:w="1900"/>
              <w:gridCol w:w="1052"/>
              <w:gridCol w:w="1151"/>
              <w:gridCol w:w="1049"/>
              <w:gridCol w:w="1148"/>
              <w:gridCol w:w="796"/>
            </w:tblGrid>
            <w:tr w:rsidR="00D91ECC" w:rsidRPr="002835A2" w14:paraId="01EC6AF1" w14:textId="77777777" w:rsidTr="00D91ECC">
              <w:trPr>
                <w:trHeight w:val="29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4C345A"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 </w:t>
                  </w:r>
                </w:p>
              </w:tc>
              <w:tc>
                <w:tcPr>
                  <w:tcW w:w="4400" w:type="dxa"/>
                  <w:gridSpan w:val="4"/>
                  <w:tcBorders>
                    <w:top w:val="single" w:sz="4" w:space="0" w:color="auto"/>
                    <w:left w:val="nil"/>
                    <w:bottom w:val="single" w:sz="4" w:space="0" w:color="auto"/>
                    <w:right w:val="single" w:sz="4" w:space="0" w:color="auto"/>
                  </w:tcBorders>
                  <w:shd w:val="clear" w:color="auto" w:fill="auto"/>
                  <w:noWrap/>
                  <w:vAlign w:val="bottom"/>
                  <w:hideMark/>
                </w:tcPr>
                <w:p w14:paraId="5E813823"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REGION</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14:paraId="1E536F95"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 </w:t>
                  </w:r>
                </w:p>
              </w:tc>
            </w:tr>
            <w:tr w:rsidR="00D91ECC" w:rsidRPr="002835A2" w14:paraId="7104F8A3" w14:textId="77777777" w:rsidTr="00D91ECC">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5CF61C9"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 </w:t>
                  </w:r>
                </w:p>
              </w:tc>
              <w:tc>
                <w:tcPr>
                  <w:tcW w:w="1052" w:type="dxa"/>
                  <w:tcBorders>
                    <w:top w:val="nil"/>
                    <w:left w:val="nil"/>
                    <w:bottom w:val="single" w:sz="4" w:space="0" w:color="auto"/>
                    <w:right w:val="single" w:sz="4" w:space="0" w:color="auto"/>
                  </w:tcBorders>
                  <w:shd w:val="clear" w:color="auto" w:fill="auto"/>
                  <w:noWrap/>
                  <w:vAlign w:val="bottom"/>
                  <w:hideMark/>
                </w:tcPr>
                <w:p w14:paraId="5FE74BBD"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proofErr w:type="gramStart"/>
                  <w:r w:rsidRPr="002835A2">
                    <w:rPr>
                      <w:rFonts w:asciiTheme="minorHAnsi" w:eastAsia="Times New Roman" w:hAnsiTheme="minorHAnsi" w:cstheme="minorHAnsi"/>
                      <w:bCs/>
                      <w:iCs/>
                      <w:color w:val="000000"/>
                    </w:rPr>
                    <w:t>North East</w:t>
                  </w:r>
                  <w:proofErr w:type="gramEnd"/>
                </w:p>
              </w:tc>
              <w:tc>
                <w:tcPr>
                  <w:tcW w:w="1151" w:type="dxa"/>
                  <w:tcBorders>
                    <w:top w:val="nil"/>
                    <w:left w:val="nil"/>
                    <w:bottom w:val="single" w:sz="4" w:space="0" w:color="auto"/>
                    <w:right w:val="single" w:sz="4" w:space="0" w:color="auto"/>
                  </w:tcBorders>
                  <w:shd w:val="clear" w:color="auto" w:fill="auto"/>
                  <w:noWrap/>
                  <w:vAlign w:val="bottom"/>
                  <w:hideMark/>
                </w:tcPr>
                <w:p w14:paraId="47517BD5"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proofErr w:type="gramStart"/>
                  <w:r w:rsidRPr="002835A2">
                    <w:rPr>
                      <w:rFonts w:asciiTheme="minorHAnsi" w:eastAsia="Times New Roman" w:hAnsiTheme="minorHAnsi" w:cstheme="minorHAnsi"/>
                      <w:bCs/>
                      <w:iCs/>
                      <w:color w:val="000000"/>
                    </w:rPr>
                    <w:t>North West</w:t>
                  </w:r>
                  <w:proofErr w:type="gramEnd"/>
                </w:p>
              </w:tc>
              <w:tc>
                <w:tcPr>
                  <w:tcW w:w="1049" w:type="dxa"/>
                  <w:tcBorders>
                    <w:top w:val="nil"/>
                    <w:left w:val="nil"/>
                    <w:bottom w:val="single" w:sz="4" w:space="0" w:color="auto"/>
                    <w:right w:val="single" w:sz="4" w:space="0" w:color="auto"/>
                  </w:tcBorders>
                  <w:shd w:val="clear" w:color="auto" w:fill="auto"/>
                  <w:noWrap/>
                  <w:vAlign w:val="bottom"/>
                  <w:hideMark/>
                </w:tcPr>
                <w:p w14:paraId="1C0882FB"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proofErr w:type="gramStart"/>
                  <w:r w:rsidRPr="002835A2">
                    <w:rPr>
                      <w:rFonts w:asciiTheme="minorHAnsi" w:eastAsia="Times New Roman" w:hAnsiTheme="minorHAnsi" w:cstheme="minorHAnsi"/>
                      <w:bCs/>
                      <w:iCs/>
                      <w:color w:val="000000"/>
                    </w:rPr>
                    <w:t>South East</w:t>
                  </w:r>
                  <w:proofErr w:type="gramEnd"/>
                </w:p>
              </w:tc>
              <w:tc>
                <w:tcPr>
                  <w:tcW w:w="1148" w:type="dxa"/>
                  <w:tcBorders>
                    <w:top w:val="nil"/>
                    <w:left w:val="nil"/>
                    <w:bottom w:val="single" w:sz="4" w:space="0" w:color="auto"/>
                    <w:right w:val="single" w:sz="4" w:space="0" w:color="auto"/>
                  </w:tcBorders>
                  <w:shd w:val="clear" w:color="auto" w:fill="auto"/>
                  <w:noWrap/>
                  <w:vAlign w:val="bottom"/>
                  <w:hideMark/>
                </w:tcPr>
                <w:p w14:paraId="0D95A08B"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proofErr w:type="gramStart"/>
                  <w:r w:rsidRPr="002835A2">
                    <w:rPr>
                      <w:rFonts w:asciiTheme="minorHAnsi" w:eastAsia="Times New Roman" w:hAnsiTheme="minorHAnsi" w:cstheme="minorHAnsi"/>
                      <w:bCs/>
                      <w:iCs/>
                      <w:color w:val="000000"/>
                    </w:rPr>
                    <w:t>South West</w:t>
                  </w:r>
                  <w:proofErr w:type="gramEnd"/>
                </w:p>
              </w:tc>
              <w:tc>
                <w:tcPr>
                  <w:tcW w:w="680" w:type="dxa"/>
                  <w:tcBorders>
                    <w:top w:val="nil"/>
                    <w:left w:val="nil"/>
                    <w:bottom w:val="single" w:sz="4" w:space="0" w:color="auto"/>
                    <w:right w:val="single" w:sz="4" w:space="0" w:color="auto"/>
                  </w:tcBorders>
                  <w:shd w:val="clear" w:color="auto" w:fill="auto"/>
                  <w:noWrap/>
                  <w:vAlign w:val="bottom"/>
                  <w:hideMark/>
                </w:tcPr>
                <w:p w14:paraId="403CA14E"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TOTAL</w:t>
                  </w:r>
                </w:p>
              </w:tc>
            </w:tr>
            <w:tr w:rsidR="00D91ECC" w:rsidRPr="002835A2" w14:paraId="0B0EA651" w14:textId="77777777" w:rsidTr="00D91ECC">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6C3741B"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Purchase the brand</w:t>
                  </w:r>
                </w:p>
              </w:tc>
              <w:tc>
                <w:tcPr>
                  <w:tcW w:w="1052" w:type="dxa"/>
                  <w:tcBorders>
                    <w:top w:val="nil"/>
                    <w:left w:val="nil"/>
                    <w:bottom w:val="single" w:sz="4" w:space="0" w:color="auto"/>
                    <w:right w:val="single" w:sz="4" w:space="0" w:color="auto"/>
                  </w:tcBorders>
                  <w:shd w:val="clear" w:color="auto" w:fill="auto"/>
                  <w:noWrap/>
                  <w:vAlign w:val="bottom"/>
                  <w:hideMark/>
                </w:tcPr>
                <w:p w14:paraId="734A296A"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40</w:t>
                  </w:r>
                </w:p>
              </w:tc>
              <w:tc>
                <w:tcPr>
                  <w:tcW w:w="1151" w:type="dxa"/>
                  <w:tcBorders>
                    <w:top w:val="nil"/>
                    <w:left w:val="nil"/>
                    <w:bottom w:val="single" w:sz="4" w:space="0" w:color="auto"/>
                    <w:right w:val="single" w:sz="4" w:space="0" w:color="auto"/>
                  </w:tcBorders>
                  <w:shd w:val="clear" w:color="auto" w:fill="auto"/>
                  <w:noWrap/>
                  <w:vAlign w:val="bottom"/>
                  <w:hideMark/>
                </w:tcPr>
                <w:p w14:paraId="7F23C024"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55</w:t>
                  </w:r>
                </w:p>
              </w:tc>
              <w:tc>
                <w:tcPr>
                  <w:tcW w:w="1049" w:type="dxa"/>
                  <w:tcBorders>
                    <w:top w:val="nil"/>
                    <w:left w:val="nil"/>
                    <w:bottom w:val="single" w:sz="4" w:space="0" w:color="auto"/>
                    <w:right w:val="single" w:sz="4" w:space="0" w:color="auto"/>
                  </w:tcBorders>
                  <w:shd w:val="clear" w:color="auto" w:fill="auto"/>
                  <w:noWrap/>
                  <w:vAlign w:val="bottom"/>
                  <w:hideMark/>
                </w:tcPr>
                <w:p w14:paraId="198F1001"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45</w:t>
                  </w:r>
                </w:p>
              </w:tc>
              <w:tc>
                <w:tcPr>
                  <w:tcW w:w="1148" w:type="dxa"/>
                  <w:tcBorders>
                    <w:top w:val="nil"/>
                    <w:left w:val="nil"/>
                    <w:bottom w:val="single" w:sz="4" w:space="0" w:color="auto"/>
                    <w:right w:val="single" w:sz="4" w:space="0" w:color="auto"/>
                  </w:tcBorders>
                  <w:shd w:val="clear" w:color="auto" w:fill="auto"/>
                  <w:noWrap/>
                  <w:vAlign w:val="bottom"/>
                  <w:hideMark/>
                </w:tcPr>
                <w:p w14:paraId="2065B1A2"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50</w:t>
                  </w:r>
                </w:p>
              </w:tc>
              <w:tc>
                <w:tcPr>
                  <w:tcW w:w="680" w:type="dxa"/>
                  <w:tcBorders>
                    <w:top w:val="nil"/>
                    <w:left w:val="nil"/>
                    <w:bottom w:val="single" w:sz="4" w:space="0" w:color="auto"/>
                    <w:right w:val="single" w:sz="4" w:space="0" w:color="auto"/>
                  </w:tcBorders>
                  <w:shd w:val="clear" w:color="auto" w:fill="auto"/>
                  <w:noWrap/>
                  <w:vAlign w:val="bottom"/>
                  <w:hideMark/>
                </w:tcPr>
                <w:p w14:paraId="785C6153"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190</w:t>
                  </w:r>
                </w:p>
              </w:tc>
            </w:tr>
            <w:tr w:rsidR="00D91ECC" w:rsidRPr="002835A2" w14:paraId="78C30C74" w14:textId="77777777" w:rsidTr="00D91ECC">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C0F19F6"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Do not purchase</w:t>
                  </w:r>
                </w:p>
              </w:tc>
              <w:tc>
                <w:tcPr>
                  <w:tcW w:w="1052" w:type="dxa"/>
                  <w:tcBorders>
                    <w:top w:val="nil"/>
                    <w:left w:val="nil"/>
                    <w:bottom w:val="single" w:sz="4" w:space="0" w:color="auto"/>
                    <w:right w:val="single" w:sz="4" w:space="0" w:color="auto"/>
                  </w:tcBorders>
                  <w:shd w:val="clear" w:color="auto" w:fill="auto"/>
                  <w:noWrap/>
                  <w:vAlign w:val="bottom"/>
                  <w:hideMark/>
                </w:tcPr>
                <w:p w14:paraId="7A63D678"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60</w:t>
                  </w:r>
                </w:p>
              </w:tc>
              <w:tc>
                <w:tcPr>
                  <w:tcW w:w="1151" w:type="dxa"/>
                  <w:tcBorders>
                    <w:top w:val="nil"/>
                    <w:left w:val="nil"/>
                    <w:bottom w:val="single" w:sz="4" w:space="0" w:color="auto"/>
                    <w:right w:val="single" w:sz="4" w:space="0" w:color="auto"/>
                  </w:tcBorders>
                  <w:shd w:val="clear" w:color="auto" w:fill="auto"/>
                  <w:noWrap/>
                  <w:vAlign w:val="bottom"/>
                  <w:hideMark/>
                </w:tcPr>
                <w:p w14:paraId="6327AD35"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45</w:t>
                  </w:r>
                </w:p>
              </w:tc>
              <w:tc>
                <w:tcPr>
                  <w:tcW w:w="1049" w:type="dxa"/>
                  <w:tcBorders>
                    <w:top w:val="nil"/>
                    <w:left w:val="nil"/>
                    <w:bottom w:val="single" w:sz="4" w:space="0" w:color="auto"/>
                    <w:right w:val="single" w:sz="4" w:space="0" w:color="auto"/>
                  </w:tcBorders>
                  <w:shd w:val="clear" w:color="auto" w:fill="auto"/>
                  <w:noWrap/>
                  <w:vAlign w:val="bottom"/>
                  <w:hideMark/>
                </w:tcPr>
                <w:p w14:paraId="042CAE96"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55</w:t>
                  </w:r>
                </w:p>
              </w:tc>
              <w:tc>
                <w:tcPr>
                  <w:tcW w:w="1148" w:type="dxa"/>
                  <w:tcBorders>
                    <w:top w:val="nil"/>
                    <w:left w:val="nil"/>
                    <w:bottom w:val="single" w:sz="4" w:space="0" w:color="auto"/>
                    <w:right w:val="single" w:sz="4" w:space="0" w:color="auto"/>
                  </w:tcBorders>
                  <w:shd w:val="clear" w:color="auto" w:fill="auto"/>
                  <w:noWrap/>
                  <w:vAlign w:val="bottom"/>
                  <w:hideMark/>
                </w:tcPr>
                <w:p w14:paraId="41326C49"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50</w:t>
                  </w:r>
                </w:p>
              </w:tc>
              <w:tc>
                <w:tcPr>
                  <w:tcW w:w="680" w:type="dxa"/>
                  <w:tcBorders>
                    <w:top w:val="nil"/>
                    <w:left w:val="nil"/>
                    <w:bottom w:val="single" w:sz="4" w:space="0" w:color="auto"/>
                    <w:right w:val="single" w:sz="4" w:space="0" w:color="auto"/>
                  </w:tcBorders>
                  <w:shd w:val="clear" w:color="auto" w:fill="auto"/>
                  <w:noWrap/>
                  <w:vAlign w:val="bottom"/>
                  <w:hideMark/>
                </w:tcPr>
                <w:p w14:paraId="46710469"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210</w:t>
                  </w:r>
                </w:p>
              </w:tc>
            </w:tr>
            <w:tr w:rsidR="00D91ECC" w:rsidRPr="002835A2" w14:paraId="481127D1" w14:textId="77777777" w:rsidTr="00D91ECC">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DC1B5F3"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TOTAL</w:t>
                  </w:r>
                </w:p>
              </w:tc>
              <w:tc>
                <w:tcPr>
                  <w:tcW w:w="1052" w:type="dxa"/>
                  <w:tcBorders>
                    <w:top w:val="nil"/>
                    <w:left w:val="nil"/>
                    <w:bottom w:val="single" w:sz="4" w:space="0" w:color="auto"/>
                    <w:right w:val="single" w:sz="4" w:space="0" w:color="auto"/>
                  </w:tcBorders>
                  <w:shd w:val="clear" w:color="auto" w:fill="auto"/>
                  <w:noWrap/>
                  <w:vAlign w:val="bottom"/>
                  <w:hideMark/>
                </w:tcPr>
                <w:p w14:paraId="3B6E1633"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100</w:t>
                  </w:r>
                </w:p>
              </w:tc>
              <w:tc>
                <w:tcPr>
                  <w:tcW w:w="1151" w:type="dxa"/>
                  <w:tcBorders>
                    <w:top w:val="nil"/>
                    <w:left w:val="nil"/>
                    <w:bottom w:val="single" w:sz="4" w:space="0" w:color="auto"/>
                    <w:right w:val="single" w:sz="4" w:space="0" w:color="auto"/>
                  </w:tcBorders>
                  <w:shd w:val="clear" w:color="auto" w:fill="auto"/>
                  <w:noWrap/>
                  <w:vAlign w:val="bottom"/>
                  <w:hideMark/>
                </w:tcPr>
                <w:p w14:paraId="0956842A"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100</w:t>
                  </w:r>
                </w:p>
              </w:tc>
              <w:tc>
                <w:tcPr>
                  <w:tcW w:w="1049" w:type="dxa"/>
                  <w:tcBorders>
                    <w:top w:val="nil"/>
                    <w:left w:val="nil"/>
                    <w:bottom w:val="single" w:sz="4" w:space="0" w:color="auto"/>
                    <w:right w:val="single" w:sz="4" w:space="0" w:color="auto"/>
                  </w:tcBorders>
                  <w:shd w:val="clear" w:color="auto" w:fill="auto"/>
                  <w:noWrap/>
                  <w:vAlign w:val="bottom"/>
                  <w:hideMark/>
                </w:tcPr>
                <w:p w14:paraId="5718E65F"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100</w:t>
                  </w:r>
                </w:p>
              </w:tc>
              <w:tc>
                <w:tcPr>
                  <w:tcW w:w="1148" w:type="dxa"/>
                  <w:tcBorders>
                    <w:top w:val="nil"/>
                    <w:left w:val="nil"/>
                    <w:bottom w:val="single" w:sz="4" w:space="0" w:color="auto"/>
                    <w:right w:val="single" w:sz="4" w:space="0" w:color="auto"/>
                  </w:tcBorders>
                  <w:shd w:val="clear" w:color="auto" w:fill="auto"/>
                  <w:noWrap/>
                  <w:vAlign w:val="bottom"/>
                  <w:hideMark/>
                </w:tcPr>
                <w:p w14:paraId="714A9D4E"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100</w:t>
                  </w:r>
                </w:p>
              </w:tc>
              <w:tc>
                <w:tcPr>
                  <w:tcW w:w="680" w:type="dxa"/>
                  <w:tcBorders>
                    <w:top w:val="nil"/>
                    <w:left w:val="nil"/>
                    <w:bottom w:val="single" w:sz="4" w:space="0" w:color="auto"/>
                    <w:right w:val="single" w:sz="4" w:space="0" w:color="auto"/>
                  </w:tcBorders>
                  <w:shd w:val="clear" w:color="auto" w:fill="auto"/>
                  <w:noWrap/>
                  <w:vAlign w:val="bottom"/>
                  <w:hideMark/>
                </w:tcPr>
                <w:p w14:paraId="5681AE86" w14:textId="77777777" w:rsidR="00D91ECC" w:rsidRPr="002835A2" w:rsidRDefault="00D91ECC" w:rsidP="00D91ECC">
                  <w:pPr>
                    <w:spacing w:after="0" w:line="240" w:lineRule="auto"/>
                    <w:jc w:val="center"/>
                    <w:rPr>
                      <w:rFonts w:asciiTheme="minorHAnsi" w:eastAsia="Times New Roman" w:hAnsiTheme="minorHAnsi" w:cstheme="minorHAnsi"/>
                      <w:bCs/>
                      <w:iCs/>
                      <w:color w:val="000000"/>
                    </w:rPr>
                  </w:pPr>
                  <w:r w:rsidRPr="002835A2">
                    <w:rPr>
                      <w:rFonts w:asciiTheme="minorHAnsi" w:eastAsia="Times New Roman" w:hAnsiTheme="minorHAnsi" w:cstheme="minorHAnsi"/>
                      <w:bCs/>
                      <w:iCs/>
                      <w:color w:val="000000"/>
                    </w:rPr>
                    <w:t>400</w:t>
                  </w:r>
                </w:p>
              </w:tc>
            </w:tr>
          </w:tbl>
          <w:p w14:paraId="21DBC269" w14:textId="38D0C10C" w:rsidR="00493801" w:rsidRPr="002835A2" w:rsidRDefault="006A49E0" w:rsidP="00A269B6">
            <w:pPr>
              <w:tabs>
                <w:tab w:val="left" w:pos="2460"/>
              </w:tabs>
              <w:jc w:val="both"/>
              <w:rPr>
                <w:rFonts w:asciiTheme="minorHAnsi" w:hAnsiTheme="minorHAnsi" w:cstheme="minorHAnsi"/>
                <w:bCs/>
                <w:iCs/>
                <w:sz w:val="22"/>
                <w:szCs w:val="22"/>
              </w:rPr>
            </w:pPr>
            <w:r w:rsidRPr="002835A2">
              <w:rPr>
                <w:rFonts w:asciiTheme="minorHAnsi" w:hAnsiTheme="minorHAnsi" w:cstheme="minorHAnsi"/>
                <w:bCs/>
                <w:iCs/>
                <w:sz w:val="22"/>
                <w:szCs w:val="22"/>
              </w:rPr>
              <w:t xml:space="preserve">Calculate </w:t>
            </w:r>
            <w:r w:rsidR="00D31CA5" w:rsidRPr="002835A2">
              <w:rPr>
                <w:rFonts w:asciiTheme="minorHAnsi" w:hAnsiTheme="minorHAnsi" w:cstheme="minorHAnsi"/>
                <w:bCs/>
                <w:iCs/>
                <w:sz w:val="22"/>
                <w:szCs w:val="22"/>
              </w:rPr>
              <w:t>the sample chi square</w:t>
            </w:r>
            <w:r w:rsidR="000B180E" w:rsidRPr="002835A2">
              <w:rPr>
                <w:rFonts w:asciiTheme="minorHAnsi" w:hAnsiTheme="minorHAnsi" w:cstheme="minorHAnsi"/>
                <w:bCs/>
                <w:iCs/>
                <w:sz w:val="22"/>
                <w:szCs w:val="22"/>
              </w:rPr>
              <w:t xml:space="preserve"> (ꭓ</w:t>
            </w:r>
            <w:r w:rsidR="000B180E" w:rsidRPr="002835A2">
              <w:rPr>
                <w:rFonts w:asciiTheme="minorHAnsi" w:hAnsiTheme="minorHAnsi" w:cstheme="minorHAnsi"/>
                <w:bCs/>
                <w:iCs/>
                <w:sz w:val="22"/>
                <w:szCs w:val="22"/>
                <w:vertAlign w:val="superscript"/>
              </w:rPr>
              <w:t>2</w:t>
            </w:r>
            <w:r w:rsidR="000B180E" w:rsidRPr="002835A2">
              <w:rPr>
                <w:rFonts w:asciiTheme="minorHAnsi" w:hAnsiTheme="minorHAnsi" w:cstheme="minorHAnsi"/>
                <w:bCs/>
                <w:iCs/>
                <w:sz w:val="22"/>
                <w:szCs w:val="22"/>
              </w:rPr>
              <w:t>)</w:t>
            </w:r>
            <w:r w:rsidR="00D31CA5" w:rsidRPr="002835A2">
              <w:rPr>
                <w:rFonts w:asciiTheme="minorHAnsi" w:hAnsiTheme="minorHAnsi" w:cstheme="minorHAnsi"/>
                <w:bCs/>
                <w:iCs/>
                <w:sz w:val="22"/>
                <w:szCs w:val="22"/>
              </w:rPr>
              <w:t xml:space="preserve"> value and find at </w:t>
            </w:r>
            <w:r w:rsidR="000B180E" w:rsidRPr="002835A2">
              <w:rPr>
                <w:rFonts w:asciiTheme="minorHAnsi" w:hAnsiTheme="minorHAnsi" w:cstheme="minorHAnsi"/>
                <w:bCs/>
                <w:iCs/>
                <w:sz w:val="22"/>
                <w:szCs w:val="22"/>
              </w:rPr>
              <w:t xml:space="preserve">Alfa (α) = </w:t>
            </w:r>
            <w:r w:rsidR="00493801" w:rsidRPr="002835A2">
              <w:rPr>
                <w:rFonts w:asciiTheme="minorHAnsi" w:hAnsiTheme="minorHAnsi" w:cstheme="minorHAnsi"/>
                <w:bCs/>
                <w:iCs/>
                <w:sz w:val="22"/>
                <w:szCs w:val="22"/>
              </w:rPr>
              <w:t>0.05 and test whether brand share is the same across the four regions.</w:t>
            </w:r>
            <w:r w:rsidR="00CF7A3F" w:rsidRPr="002835A2">
              <w:rPr>
                <w:rFonts w:asciiTheme="minorHAnsi" w:hAnsiTheme="minorHAnsi" w:cstheme="minorHAnsi"/>
                <w:bCs/>
                <w:iCs/>
                <w:sz w:val="22"/>
                <w:szCs w:val="22"/>
              </w:rPr>
              <w:t xml:space="preserve"> </w:t>
            </w:r>
            <w:r w:rsidR="00422335" w:rsidRPr="002835A2">
              <w:rPr>
                <w:rFonts w:asciiTheme="minorHAnsi" w:hAnsiTheme="minorHAnsi" w:cstheme="minorHAnsi"/>
                <w:bCs/>
                <w:iCs/>
                <w:sz w:val="22"/>
                <w:szCs w:val="22"/>
              </w:rPr>
              <w:t xml:space="preserve">Tabular value of Chi Square </w:t>
            </w:r>
            <w:r w:rsidR="00A269B6" w:rsidRPr="002835A2">
              <w:rPr>
                <w:rFonts w:asciiTheme="minorHAnsi" w:hAnsiTheme="minorHAnsi" w:cstheme="minorHAnsi"/>
                <w:bCs/>
                <w:iCs/>
                <w:sz w:val="22"/>
                <w:szCs w:val="22"/>
              </w:rPr>
              <w:t xml:space="preserve">is </w:t>
            </w:r>
            <w:proofErr w:type="gramStart"/>
            <w:r w:rsidR="00A269B6" w:rsidRPr="002835A2">
              <w:rPr>
                <w:rFonts w:asciiTheme="minorHAnsi" w:hAnsiTheme="minorHAnsi" w:cstheme="minorHAnsi"/>
                <w:bCs/>
                <w:iCs/>
                <w:sz w:val="22"/>
                <w:szCs w:val="22"/>
              </w:rPr>
              <w:t xml:space="preserve">0.352  </w:t>
            </w:r>
            <w:r w:rsidR="00422335" w:rsidRPr="002835A2">
              <w:rPr>
                <w:rFonts w:asciiTheme="minorHAnsi" w:hAnsiTheme="minorHAnsi" w:cstheme="minorHAnsi"/>
                <w:bCs/>
                <w:iCs/>
                <w:sz w:val="22"/>
                <w:szCs w:val="22"/>
              </w:rPr>
              <w:t>for</w:t>
            </w:r>
            <w:proofErr w:type="gramEnd"/>
            <w:r w:rsidR="00422335" w:rsidRPr="002835A2">
              <w:rPr>
                <w:rFonts w:asciiTheme="minorHAnsi" w:hAnsiTheme="minorHAnsi" w:cstheme="minorHAnsi"/>
                <w:bCs/>
                <w:iCs/>
                <w:sz w:val="22"/>
                <w:szCs w:val="22"/>
              </w:rPr>
              <w:t xml:space="preserve"> Degree of Freedom</w:t>
            </w:r>
            <w:r w:rsidR="0058011E" w:rsidRPr="002835A2">
              <w:rPr>
                <w:rFonts w:asciiTheme="minorHAnsi" w:hAnsiTheme="minorHAnsi" w:cstheme="minorHAnsi"/>
                <w:bCs/>
                <w:iCs/>
                <w:sz w:val="22"/>
                <w:szCs w:val="22"/>
              </w:rPr>
              <w:t xml:space="preserve"> = 3</w:t>
            </w:r>
            <w:r w:rsidR="00D15619" w:rsidRPr="002835A2">
              <w:rPr>
                <w:rFonts w:asciiTheme="minorHAnsi" w:hAnsiTheme="minorHAnsi" w:cstheme="minorHAnsi"/>
                <w:bCs/>
                <w:iCs/>
                <w:sz w:val="22"/>
                <w:szCs w:val="22"/>
              </w:rPr>
              <w:t xml:space="preserve"> and </w:t>
            </w:r>
            <w:r w:rsidR="0058011E" w:rsidRPr="002835A2">
              <w:rPr>
                <w:rFonts w:asciiTheme="minorHAnsi" w:hAnsiTheme="minorHAnsi" w:cstheme="minorHAnsi"/>
                <w:bCs/>
                <w:iCs/>
                <w:sz w:val="22"/>
                <w:szCs w:val="22"/>
              </w:rPr>
              <w:t xml:space="preserve"> </w:t>
            </w:r>
            <w:r w:rsidR="00D15619" w:rsidRPr="002835A2">
              <w:rPr>
                <w:rFonts w:asciiTheme="minorHAnsi" w:hAnsiTheme="minorHAnsi" w:cstheme="minorHAnsi"/>
                <w:bCs/>
                <w:iCs/>
                <w:sz w:val="22"/>
                <w:szCs w:val="22"/>
              </w:rPr>
              <w:t>α  = 0.05</w:t>
            </w:r>
            <w:r w:rsidR="00A269B6">
              <w:rPr>
                <w:rFonts w:asciiTheme="minorHAnsi" w:hAnsiTheme="minorHAnsi" w:cstheme="minorHAnsi"/>
                <w:bCs/>
                <w:iCs/>
                <w:sz w:val="22"/>
                <w:szCs w:val="22"/>
              </w:rPr>
              <w:t>.</w:t>
            </w:r>
            <w:r w:rsidR="00D15619" w:rsidRPr="002835A2">
              <w:rPr>
                <w:rFonts w:asciiTheme="minorHAnsi" w:hAnsiTheme="minorHAnsi" w:cstheme="minorHAnsi"/>
                <w:bCs/>
                <w:iCs/>
                <w:sz w:val="22"/>
                <w:szCs w:val="22"/>
              </w:rPr>
              <w:t xml:space="preserve"> </w:t>
            </w:r>
          </w:p>
        </w:tc>
        <w:tc>
          <w:tcPr>
            <w:tcW w:w="773" w:type="dxa"/>
          </w:tcPr>
          <w:p w14:paraId="40B233AC" w14:textId="4551BDEB" w:rsidR="00987ACB" w:rsidRPr="002835A2" w:rsidRDefault="002835A2" w:rsidP="00987ACB">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c>
          <w:tcPr>
            <w:tcW w:w="773" w:type="dxa"/>
          </w:tcPr>
          <w:p w14:paraId="0F752A79" w14:textId="77777777" w:rsidR="00987ACB" w:rsidRPr="002835A2" w:rsidRDefault="00987ACB" w:rsidP="00987ACB">
            <w:pPr>
              <w:jc w:val="center"/>
              <w:rPr>
                <w:rFonts w:asciiTheme="minorHAnsi" w:hAnsiTheme="minorHAnsi" w:cstheme="minorHAnsi"/>
                <w:bCs/>
                <w:sz w:val="22"/>
                <w:szCs w:val="22"/>
              </w:rPr>
            </w:pPr>
            <w:r w:rsidRPr="002835A2">
              <w:rPr>
                <w:rFonts w:asciiTheme="minorHAnsi" w:hAnsiTheme="minorHAnsi" w:cstheme="minorHAnsi"/>
                <w:bCs/>
                <w:sz w:val="22"/>
                <w:szCs w:val="22"/>
              </w:rPr>
              <w:t>10</w:t>
            </w:r>
          </w:p>
        </w:tc>
      </w:tr>
    </w:tbl>
    <w:p w14:paraId="70C63939" w14:textId="77777777" w:rsidR="0060010A" w:rsidRPr="002835A2" w:rsidRDefault="0060010A" w:rsidP="00FE68A2">
      <w:pPr>
        <w:spacing w:line="276" w:lineRule="auto"/>
        <w:ind w:left="-567" w:right="-613"/>
        <w:jc w:val="both"/>
        <w:rPr>
          <w:rFonts w:asciiTheme="minorHAnsi" w:eastAsia="Arial" w:hAnsiTheme="minorHAnsi" w:cstheme="minorHAnsi"/>
          <w:b/>
          <w:smallCaps/>
          <w:sz w:val="24"/>
          <w:szCs w:val="24"/>
        </w:rPr>
      </w:pPr>
    </w:p>
    <w:sectPr w:rsidR="0060010A" w:rsidRPr="002835A2" w:rsidSect="00F56982">
      <w:headerReference w:type="default" r:id="rId8"/>
      <w:pgSz w:w="11906" w:h="16838"/>
      <w:pgMar w:top="1440" w:right="1440" w:bottom="1560" w:left="1440"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A2852" w14:textId="77777777" w:rsidR="005E6037" w:rsidRDefault="005E6037">
      <w:pPr>
        <w:spacing w:after="0" w:line="240" w:lineRule="auto"/>
      </w:pPr>
      <w:r>
        <w:separator/>
      </w:r>
    </w:p>
  </w:endnote>
  <w:endnote w:type="continuationSeparator" w:id="0">
    <w:p w14:paraId="0BAD6303" w14:textId="77777777" w:rsidR="005E6037" w:rsidRDefault="005E6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E42BA" w14:textId="77777777" w:rsidR="005E6037" w:rsidRDefault="005E6037">
      <w:pPr>
        <w:spacing w:after="0" w:line="240" w:lineRule="auto"/>
      </w:pPr>
      <w:r>
        <w:separator/>
      </w:r>
    </w:p>
  </w:footnote>
  <w:footnote w:type="continuationSeparator" w:id="0">
    <w:p w14:paraId="67B06845" w14:textId="77777777" w:rsidR="005E6037" w:rsidRDefault="005E60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4067" w14:textId="77777777" w:rsidR="00021DD2" w:rsidRDefault="00021DD2" w:rsidP="00021DD2">
    <w:pPr>
      <w:pStyle w:val="Header"/>
      <w:jc w:val="center"/>
    </w:pPr>
    <w:bookmarkStart w:id="0" w:name="_Hlk72918964"/>
    <w:bookmarkStart w:id="1" w:name="_Hlk72918965"/>
    <w:r w:rsidRPr="004C1BD0">
      <w:rPr>
        <w:noProof/>
        <w:sz w:val="18"/>
        <w:szCs w:val="18"/>
      </w:rPr>
      <w:drawing>
        <wp:inline distT="0" distB="0" distL="0" distR="0" wp14:anchorId="05E0E13F" wp14:editId="1F2DF359">
          <wp:extent cx="3192780" cy="1012825"/>
          <wp:effectExtent l="0" t="0" r="0" b="0"/>
          <wp:docPr id="2" name="Picture 2">
            <a:extLst xmlns:a="http://schemas.openxmlformats.org/drawingml/2006/main">
              <a:ext uri="{FF2B5EF4-FFF2-40B4-BE49-F238E27FC236}">
                <a16:creationId xmlns:a16="http://schemas.microsoft.com/office/drawing/2014/main" id="{5939478D-A430-40DC-8C2B-A445A1BAB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939478D-A430-40DC-8C2B-A445A1BAB44E}"/>
                      </a:ext>
                    </a:extLst>
                  </pic:cNvPr>
                  <pic:cNvPicPr>
                    <a:picLocks noChangeAspect="1"/>
                  </pic:cNvPicPr>
                </pic:nvPicPr>
                <pic:blipFill rotWithShape="1">
                  <a:blip r:embed="rId1">
                    <a:extLst>
                      <a:ext uri="{28A0092B-C50C-407E-A947-70E740481C1C}">
                        <a14:useLocalDpi xmlns:a14="http://schemas.microsoft.com/office/drawing/2010/main" val="0"/>
                      </a:ext>
                    </a:extLst>
                  </a:blip>
                  <a:srcRect l="980" t="15027" r="980" b="15027"/>
                  <a:stretch/>
                </pic:blipFill>
                <pic:spPr>
                  <a:xfrm>
                    <a:off x="0" y="0"/>
                    <a:ext cx="3254538" cy="1032416"/>
                  </a:xfrm>
                  <a:prstGeom prst="rect">
                    <a:avLst/>
                  </a:prstGeom>
                </pic:spPr>
              </pic:pic>
            </a:graphicData>
          </a:graphic>
        </wp:inline>
      </w:drawing>
    </w:r>
  </w:p>
  <w:p w14:paraId="565713EA" w14:textId="7D557B14" w:rsidR="001E6A9F" w:rsidRPr="00021DD2" w:rsidRDefault="00021DD2" w:rsidP="00021DD2">
    <w:pPr>
      <w:pStyle w:val="Header"/>
      <w:jc w:val="center"/>
      <w:rPr>
        <w:b/>
        <w:bCs/>
        <w:sz w:val="32"/>
        <w:szCs w:val="32"/>
      </w:rPr>
    </w:pPr>
    <w:r w:rsidRPr="00FB3F89">
      <w:rPr>
        <w:b/>
        <w:bCs/>
        <w:sz w:val="32"/>
        <w:szCs w:val="32"/>
      </w:rPr>
      <w:t>Directorate of Online Education</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4A7442"/>
    <w:multiLevelType w:val="hybridMultilevel"/>
    <w:tmpl w:val="C44E9368"/>
    <w:lvl w:ilvl="0" w:tplc="8402D4E8">
      <w:start w:val="1"/>
      <w:numFmt w:val="bullet"/>
      <w:lvlText w:val=""/>
      <w:lvlJc w:val="left"/>
      <w:pPr>
        <w:ind w:left="720" w:hanging="360"/>
      </w:pPr>
      <w:rPr>
        <w:rFonts w:ascii="Symbol" w:hAnsi="Symbol" w:hint="default"/>
      </w:rPr>
    </w:lvl>
    <w:lvl w:ilvl="1" w:tplc="558AFC34">
      <w:start w:val="1"/>
      <w:numFmt w:val="bullet"/>
      <w:lvlText w:val="o"/>
      <w:lvlJc w:val="left"/>
      <w:pPr>
        <w:ind w:left="1440" w:hanging="360"/>
      </w:pPr>
      <w:rPr>
        <w:rFonts w:ascii="Courier New" w:hAnsi="Courier New" w:hint="default"/>
      </w:rPr>
    </w:lvl>
    <w:lvl w:ilvl="2" w:tplc="F086EF70">
      <w:start w:val="1"/>
      <w:numFmt w:val="bullet"/>
      <w:lvlText w:val=""/>
      <w:lvlJc w:val="left"/>
      <w:pPr>
        <w:ind w:left="2160" w:hanging="360"/>
      </w:pPr>
      <w:rPr>
        <w:rFonts w:ascii="Wingdings" w:hAnsi="Wingdings" w:hint="default"/>
      </w:rPr>
    </w:lvl>
    <w:lvl w:ilvl="3" w:tplc="52EA690C">
      <w:start w:val="1"/>
      <w:numFmt w:val="bullet"/>
      <w:lvlText w:val=""/>
      <w:lvlJc w:val="left"/>
      <w:pPr>
        <w:ind w:left="2880" w:hanging="360"/>
      </w:pPr>
      <w:rPr>
        <w:rFonts w:ascii="Symbol" w:hAnsi="Symbol" w:hint="default"/>
      </w:rPr>
    </w:lvl>
    <w:lvl w:ilvl="4" w:tplc="6B4CDB2C">
      <w:start w:val="1"/>
      <w:numFmt w:val="bullet"/>
      <w:lvlText w:val="o"/>
      <w:lvlJc w:val="left"/>
      <w:pPr>
        <w:ind w:left="3600" w:hanging="360"/>
      </w:pPr>
      <w:rPr>
        <w:rFonts w:ascii="Courier New" w:hAnsi="Courier New" w:hint="default"/>
      </w:rPr>
    </w:lvl>
    <w:lvl w:ilvl="5" w:tplc="B990775C">
      <w:start w:val="1"/>
      <w:numFmt w:val="bullet"/>
      <w:lvlText w:val=""/>
      <w:lvlJc w:val="left"/>
      <w:pPr>
        <w:ind w:left="4320" w:hanging="360"/>
      </w:pPr>
      <w:rPr>
        <w:rFonts w:ascii="Wingdings" w:hAnsi="Wingdings" w:hint="default"/>
      </w:rPr>
    </w:lvl>
    <w:lvl w:ilvl="6" w:tplc="6EECC1AE">
      <w:start w:val="1"/>
      <w:numFmt w:val="bullet"/>
      <w:lvlText w:val=""/>
      <w:lvlJc w:val="left"/>
      <w:pPr>
        <w:ind w:left="5040" w:hanging="360"/>
      </w:pPr>
      <w:rPr>
        <w:rFonts w:ascii="Symbol" w:hAnsi="Symbol" w:hint="default"/>
      </w:rPr>
    </w:lvl>
    <w:lvl w:ilvl="7" w:tplc="C4BE48B2">
      <w:start w:val="1"/>
      <w:numFmt w:val="bullet"/>
      <w:lvlText w:val="o"/>
      <w:lvlJc w:val="left"/>
      <w:pPr>
        <w:ind w:left="5760" w:hanging="360"/>
      </w:pPr>
      <w:rPr>
        <w:rFonts w:ascii="Courier New" w:hAnsi="Courier New" w:hint="default"/>
      </w:rPr>
    </w:lvl>
    <w:lvl w:ilvl="8" w:tplc="5EF68A4C">
      <w:start w:val="1"/>
      <w:numFmt w:val="bullet"/>
      <w:lvlText w:val=""/>
      <w:lvlJc w:val="left"/>
      <w:pPr>
        <w:ind w:left="6480" w:hanging="360"/>
      </w:pPr>
      <w:rPr>
        <w:rFonts w:ascii="Wingdings" w:hAnsi="Wingdings" w:hint="default"/>
      </w:rPr>
    </w:lvl>
  </w:abstractNum>
  <w:abstractNum w:abstractNumId="5" w15:restartNumberingAfterBreak="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4581636">
    <w:abstractNumId w:val="4"/>
  </w:num>
  <w:num w:numId="2" w16cid:durableId="1130321666">
    <w:abstractNumId w:val="2"/>
  </w:num>
  <w:num w:numId="3" w16cid:durableId="1609579262">
    <w:abstractNumId w:val="13"/>
  </w:num>
  <w:num w:numId="4" w16cid:durableId="1315448945">
    <w:abstractNumId w:val="6"/>
  </w:num>
  <w:num w:numId="5" w16cid:durableId="1739326889">
    <w:abstractNumId w:val="3"/>
  </w:num>
  <w:num w:numId="6" w16cid:durableId="1347564064">
    <w:abstractNumId w:val="5"/>
  </w:num>
  <w:num w:numId="7" w16cid:durableId="1443382953">
    <w:abstractNumId w:val="11"/>
  </w:num>
  <w:num w:numId="8" w16cid:durableId="1736590417">
    <w:abstractNumId w:val="7"/>
  </w:num>
  <w:num w:numId="9" w16cid:durableId="126093948">
    <w:abstractNumId w:val="10"/>
  </w:num>
  <w:num w:numId="10" w16cid:durableId="1976834425">
    <w:abstractNumId w:val="8"/>
  </w:num>
  <w:num w:numId="11" w16cid:durableId="1287808226">
    <w:abstractNumId w:val="9"/>
  </w:num>
  <w:num w:numId="12" w16cid:durableId="692338776">
    <w:abstractNumId w:val="12"/>
  </w:num>
  <w:num w:numId="13" w16cid:durableId="1513448292">
    <w:abstractNumId w:val="1"/>
  </w:num>
  <w:num w:numId="14" w16cid:durableId="2000692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1MjIyNTQzMzA1NzBV0lEKTi0uzszPAykwrgUAhELNIiwAAAA="/>
  </w:docVars>
  <w:rsids>
    <w:rsidRoot w:val="001E6A9F"/>
    <w:rsid w:val="00021DD2"/>
    <w:rsid w:val="00064703"/>
    <w:rsid w:val="000B180E"/>
    <w:rsid w:val="000B7F11"/>
    <w:rsid w:val="00160DBF"/>
    <w:rsid w:val="001A6BC6"/>
    <w:rsid w:val="001C44C2"/>
    <w:rsid w:val="001E494A"/>
    <w:rsid w:val="001E4CD4"/>
    <w:rsid w:val="001E6A9F"/>
    <w:rsid w:val="001F4636"/>
    <w:rsid w:val="0021109E"/>
    <w:rsid w:val="00212FCF"/>
    <w:rsid w:val="0027106F"/>
    <w:rsid w:val="0027290E"/>
    <w:rsid w:val="00274A2A"/>
    <w:rsid w:val="002835A2"/>
    <w:rsid w:val="002D75E6"/>
    <w:rsid w:val="003207C9"/>
    <w:rsid w:val="00330AF0"/>
    <w:rsid w:val="003847ED"/>
    <w:rsid w:val="003E7823"/>
    <w:rsid w:val="003F0CF9"/>
    <w:rsid w:val="0040781C"/>
    <w:rsid w:val="00422335"/>
    <w:rsid w:val="00485271"/>
    <w:rsid w:val="00490A6F"/>
    <w:rsid w:val="00493801"/>
    <w:rsid w:val="004C1A52"/>
    <w:rsid w:val="004C2D2B"/>
    <w:rsid w:val="004C6CC0"/>
    <w:rsid w:val="00554803"/>
    <w:rsid w:val="00576DFF"/>
    <w:rsid w:val="0058011E"/>
    <w:rsid w:val="00595428"/>
    <w:rsid w:val="005A4423"/>
    <w:rsid w:val="005E6037"/>
    <w:rsid w:val="005F14F3"/>
    <w:rsid w:val="0060010A"/>
    <w:rsid w:val="00610449"/>
    <w:rsid w:val="00684412"/>
    <w:rsid w:val="006A49E0"/>
    <w:rsid w:val="006B7E40"/>
    <w:rsid w:val="006C35BE"/>
    <w:rsid w:val="00765818"/>
    <w:rsid w:val="007D6CD9"/>
    <w:rsid w:val="007F0C2B"/>
    <w:rsid w:val="00816193"/>
    <w:rsid w:val="00820AC7"/>
    <w:rsid w:val="008444C9"/>
    <w:rsid w:val="00875B8D"/>
    <w:rsid w:val="008903F4"/>
    <w:rsid w:val="008A05BE"/>
    <w:rsid w:val="008E017F"/>
    <w:rsid w:val="0092623C"/>
    <w:rsid w:val="00941346"/>
    <w:rsid w:val="0098285D"/>
    <w:rsid w:val="00987ACB"/>
    <w:rsid w:val="009B5046"/>
    <w:rsid w:val="009B510E"/>
    <w:rsid w:val="009E3AD0"/>
    <w:rsid w:val="00A269B6"/>
    <w:rsid w:val="00A34F34"/>
    <w:rsid w:val="00AB1FDB"/>
    <w:rsid w:val="00B00FFF"/>
    <w:rsid w:val="00B234EA"/>
    <w:rsid w:val="00BC682B"/>
    <w:rsid w:val="00BE0EC8"/>
    <w:rsid w:val="00C120BD"/>
    <w:rsid w:val="00C91A9E"/>
    <w:rsid w:val="00CC230F"/>
    <w:rsid w:val="00CEA6ED"/>
    <w:rsid w:val="00CF7A3F"/>
    <w:rsid w:val="00D15619"/>
    <w:rsid w:val="00D25CC8"/>
    <w:rsid w:val="00D31CA5"/>
    <w:rsid w:val="00D63C76"/>
    <w:rsid w:val="00D91ECC"/>
    <w:rsid w:val="00DD791A"/>
    <w:rsid w:val="00E01D6B"/>
    <w:rsid w:val="00E02C12"/>
    <w:rsid w:val="00E766CA"/>
    <w:rsid w:val="00F37CBD"/>
    <w:rsid w:val="00F46D65"/>
    <w:rsid w:val="00F56982"/>
    <w:rsid w:val="00FA1868"/>
    <w:rsid w:val="00FC464C"/>
    <w:rsid w:val="00FE68A2"/>
    <w:rsid w:val="0175886F"/>
    <w:rsid w:val="02AEE632"/>
    <w:rsid w:val="5DED3302"/>
    <w:rsid w:val="784AB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29B1D"/>
  <w15:docId w15:val="{E2ACA45F-5631-4C60-B81D-3F648FC44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BC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528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David Campbell [MU - Jaipur]</cp:lastModifiedBy>
  <cp:revision>2</cp:revision>
  <dcterms:created xsi:type="dcterms:W3CDTF">2022-07-11T09:04:00Z</dcterms:created>
  <dcterms:modified xsi:type="dcterms:W3CDTF">2022-07-11T09:04:00Z</dcterms:modified>
</cp:coreProperties>
</file>