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870F" w14:textId="573F8EE8" w:rsidR="002129C0" w:rsidRPr="00044E48" w:rsidRDefault="002129C0" w:rsidP="002129C0">
      <w:pPr>
        <w:keepNext/>
        <w:keepLines/>
        <w:spacing w:before="160" w:after="120"/>
        <w:jc w:val="both"/>
        <w:outlineLvl w:val="1"/>
        <w:rPr>
          <w:rFonts w:ascii="Arial" w:eastAsiaTheme="majorEastAsia" w:hAnsi="Arial" w:cstheme="majorBidi"/>
          <w:b/>
        </w:rPr>
      </w:pPr>
      <w:r w:rsidRPr="003F467E">
        <w:rPr>
          <w:rFonts w:ascii="Arial" w:hAnsi="Arial" w:cs="Arial"/>
          <w:noProof/>
          <w:snapToGrid w:val="0"/>
          <w:color w:val="000000"/>
        </w:rPr>
        <w:drawing>
          <wp:anchor distT="0" distB="0" distL="114300" distR="114300" simplePos="0" relativeHeight="251665408" behindDoc="1" locked="0" layoutInCell="1" allowOverlap="1" wp14:anchorId="2EC5D139" wp14:editId="681EA6A2">
            <wp:simplePos x="0" y="0"/>
            <wp:positionH relativeFrom="column">
              <wp:posOffset>-632012</wp:posOffset>
            </wp:positionH>
            <wp:positionV relativeFrom="paragraph">
              <wp:posOffset>-685800</wp:posOffset>
            </wp:positionV>
            <wp:extent cx="2570400" cy="590400"/>
            <wp:effectExtent l="0" t="0" r="0" b="0"/>
            <wp:wrapNone/>
            <wp:docPr id="3" name="Picture 3" descr="Text&#10;&#10;Description automatically generated with low confidence">
              <a:extLst xmlns:a="http://schemas.openxmlformats.org/drawingml/2006/main">
                <a:ext uri="{FF2B5EF4-FFF2-40B4-BE49-F238E27FC236}">
                  <a16:creationId xmlns:a16="http://schemas.microsoft.com/office/drawing/2014/main" id="{CB7C88C2-A9AC-7A42-B9F1-2BAFD439E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a:extLst>
                        <a:ext uri="{FF2B5EF4-FFF2-40B4-BE49-F238E27FC236}">
                          <a16:creationId xmlns:a16="http://schemas.microsoft.com/office/drawing/2014/main" id="{CB7C88C2-A9AC-7A42-B9F1-2BAFD439ECF9}"/>
                        </a:ext>
                      </a:extLst>
                    </pic:cNvPr>
                    <pic:cNvPicPr>
                      <a:picLocks noChangeAspect="1"/>
                    </pic:cNvPicPr>
                  </pic:nvPicPr>
                  <pic:blipFill>
                    <a:blip r:embed="rId7"/>
                    <a:stretch>
                      <a:fillRect/>
                    </a:stretch>
                  </pic:blipFill>
                  <pic:spPr>
                    <a:xfrm>
                      <a:off x="0" y="0"/>
                      <a:ext cx="2570400" cy="590400"/>
                    </a:xfrm>
                    <a:prstGeom prst="rect">
                      <a:avLst/>
                    </a:prstGeom>
                  </pic:spPr>
                </pic:pic>
              </a:graphicData>
            </a:graphic>
            <wp14:sizeRelH relativeFrom="margin">
              <wp14:pctWidth>0</wp14:pctWidth>
            </wp14:sizeRelH>
            <wp14:sizeRelV relativeFrom="margin">
              <wp14:pctHeight>0</wp14:pctHeight>
            </wp14:sizeRelV>
          </wp:anchor>
        </w:drawing>
      </w:r>
      <w:r w:rsidRPr="00044E48">
        <w:rPr>
          <w:rFonts w:ascii="Arial" w:eastAsiaTheme="majorEastAsia" w:hAnsi="Arial" w:cstheme="majorBidi"/>
          <w:b/>
        </w:rPr>
        <w:t>Operations Improvement MBA Full-Time 202</w:t>
      </w:r>
      <w:r>
        <w:rPr>
          <w:rFonts w:ascii="Arial" w:eastAsiaTheme="majorEastAsia" w:hAnsi="Arial" w:cstheme="majorBidi"/>
          <w:b/>
        </w:rPr>
        <w:t>2</w:t>
      </w:r>
    </w:p>
    <w:p w14:paraId="54E8403C" w14:textId="77777777" w:rsidR="002129C0" w:rsidRPr="00044E48" w:rsidRDefault="002129C0" w:rsidP="002129C0">
      <w:pPr>
        <w:keepNext/>
        <w:keepLines/>
        <w:spacing w:before="160" w:after="120"/>
        <w:jc w:val="both"/>
        <w:outlineLvl w:val="1"/>
        <w:rPr>
          <w:rFonts w:ascii="Arial" w:eastAsiaTheme="majorEastAsia" w:hAnsi="Arial" w:cstheme="majorBidi"/>
          <w:b/>
        </w:rPr>
      </w:pPr>
    </w:p>
    <w:p w14:paraId="6CF52C50" w14:textId="77777777" w:rsidR="002129C0" w:rsidRPr="00044E48" w:rsidRDefault="002129C0" w:rsidP="002129C0">
      <w:pPr>
        <w:keepNext/>
        <w:keepLines/>
        <w:spacing w:before="160" w:after="120"/>
        <w:jc w:val="both"/>
        <w:outlineLvl w:val="1"/>
        <w:rPr>
          <w:rFonts w:ascii="Arial" w:eastAsiaTheme="majorEastAsia" w:hAnsi="Arial" w:cstheme="majorBidi"/>
          <w:b/>
        </w:rPr>
      </w:pPr>
      <w:r w:rsidRPr="00044E48">
        <w:rPr>
          <w:rFonts w:ascii="Arial" w:eastAsiaTheme="majorEastAsia" w:hAnsi="Arial" w:cstheme="majorBidi"/>
          <w:b/>
        </w:rPr>
        <w:t xml:space="preserve">Assignment 2 - Individual Reflection (80%) </w:t>
      </w:r>
    </w:p>
    <w:p w14:paraId="7C3EF0C7" w14:textId="77777777" w:rsidR="00BD4887" w:rsidRPr="00BD4887" w:rsidRDefault="00BD4887" w:rsidP="00BD4887">
      <w:pPr>
        <w:rPr>
          <w:lang w:eastAsia="en-US"/>
        </w:rPr>
      </w:pPr>
    </w:p>
    <w:tbl>
      <w:tblPr>
        <w:tblStyle w:val="TableGrid"/>
        <w:tblW w:w="0" w:type="auto"/>
        <w:tblLook w:val="04A0" w:firstRow="1" w:lastRow="0" w:firstColumn="1" w:lastColumn="0" w:noHBand="0" w:noVBand="1"/>
      </w:tblPr>
      <w:tblGrid>
        <w:gridCol w:w="4508"/>
        <w:gridCol w:w="4508"/>
      </w:tblGrid>
      <w:tr w:rsidR="00115EFF" w:rsidRPr="00A53635" w14:paraId="6DC59A71" w14:textId="77777777" w:rsidTr="00115EFF">
        <w:tc>
          <w:tcPr>
            <w:tcW w:w="4508" w:type="dxa"/>
          </w:tcPr>
          <w:p w14:paraId="7054BF67" w14:textId="77777777" w:rsidR="00115EFF" w:rsidRPr="00A53635" w:rsidRDefault="00115EFF" w:rsidP="00115EFF">
            <w:pPr>
              <w:spacing w:line="276" w:lineRule="auto"/>
              <w:rPr>
                <w:rFonts w:ascii="Arial" w:hAnsi="Arial" w:cs="Arial"/>
              </w:rPr>
            </w:pPr>
            <w:r w:rsidRPr="00A53635">
              <w:rPr>
                <w:rFonts w:ascii="Arial" w:hAnsi="Arial" w:cs="Arial"/>
              </w:rPr>
              <w:t>Due Date</w:t>
            </w:r>
          </w:p>
        </w:tc>
        <w:tc>
          <w:tcPr>
            <w:tcW w:w="4508" w:type="dxa"/>
          </w:tcPr>
          <w:p w14:paraId="7E3FB9BE" w14:textId="10174C6C" w:rsidR="00115EFF" w:rsidRPr="00A53635" w:rsidRDefault="001771E3" w:rsidP="00B608EF">
            <w:pPr>
              <w:spacing w:line="276" w:lineRule="auto"/>
              <w:rPr>
                <w:rFonts w:ascii="Arial" w:hAnsi="Arial" w:cs="Arial"/>
              </w:rPr>
            </w:pPr>
            <w:r>
              <w:rPr>
                <w:rFonts w:ascii="Arial" w:hAnsi="Arial" w:cs="Arial"/>
              </w:rPr>
              <w:t>Friday 22 July, 2pm</w:t>
            </w:r>
          </w:p>
        </w:tc>
      </w:tr>
      <w:tr w:rsidR="00115EFF" w:rsidRPr="00A53635" w14:paraId="448B86F7" w14:textId="77777777" w:rsidTr="00115EFF">
        <w:tc>
          <w:tcPr>
            <w:tcW w:w="4508" w:type="dxa"/>
          </w:tcPr>
          <w:p w14:paraId="50C2DAF5" w14:textId="77777777" w:rsidR="00115EFF" w:rsidRPr="00A53635" w:rsidRDefault="00115EFF" w:rsidP="00115EFF">
            <w:pPr>
              <w:spacing w:line="276" w:lineRule="auto"/>
              <w:rPr>
                <w:rFonts w:ascii="Arial" w:hAnsi="Arial" w:cs="Arial"/>
              </w:rPr>
            </w:pPr>
            <w:r w:rsidRPr="00A53635">
              <w:rPr>
                <w:rFonts w:ascii="Arial" w:hAnsi="Arial" w:cs="Arial"/>
              </w:rPr>
              <w:t>Word count (if applicable)</w:t>
            </w:r>
          </w:p>
        </w:tc>
        <w:tc>
          <w:tcPr>
            <w:tcW w:w="4508" w:type="dxa"/>
          </w:tcPr>
          <w:p w14:paraId="5E56D739" w14:textId="7D3D09DD" w:rsidR="00BC3AB0" w:rsidRPr="00A53635" w:rsidRDefault="002129C0" w:rsidP="00CB7F74">
            <w:pPr>
              <w:spacing w:line="276" w:lineRule="auto"/>
              <w:rPr>
                <w:rFonts w:ascii="Arial" w:hAnsi="Arial" w:cs="Arial"/>
              </w:rPr>
            </w:pPr>
            <w:r>
              <w:rPr>
                <w:rFonts w:ascii="Arial" w:hAnsi="Arial" w:cs="Arial"/>
              </w:rPr>
              <w:t>35</w:t>
            </w:r>
            <w:r w:rsidR="000B053F" w:rsidRPr="00A53635">
              <w:rPr>
                <w:rFonts w:ascii="Arial" w:hAnsi="Arial" w:cs="Arial"/>
              </w:rPr>
              <w:t>00</w:t>
            </w:r>
          </w:p>
        </w:tc>
      </w:tr>
      <w:tr w:rsidR="00A04E24" w:rsidRPr="00A53635" w14:paraId="1F731D69" w14:textId="77777777" w:rsidTr="00115EFF">
        <w:tc>
          <w:tcPr>
            <w:tcW w:w="4508" w:type="dxa"/>
          </w:tcPr>
          <w:p w14:paraId="37C582BB" w14:textId="77777777" w:rsidR="00A04E24" w:rsidRPr="00A53635" w:rsidRDefault="00A04E24" w:rsidP="0098348C">
            <w:pPr>
              <w:spacing w:line="276" w:lineRule="auto"/>
              <w:rPr>
                <w:rFonts w:ascii="Arial" w:hAnsi="Arial" w:cs="Arial"/>
              </w:rPr>
            </w:pPr>
            <w:r w:rsidRPr="00A53635">
              <w:rPr>
                <w:rFonts w:ascii="Arial" w:hAnsi="Arial" w:cs="Arial"/>
              </w:rPr>
              <w:t>Weighting</w:t>
            </w:r>
          </w:p>
        </w:tc>
        <w:tc>
          <w:tcPr>
            <w:tcW w:w="4508" w:type="dxa"/>
          </w:tcPr>
          <w:p w14:paraId="2F3500F9" w14:textId="661C6B6D" w:rsidR="00A04E24" w:rsidRPr="00A53635" w:rsidRDefault="002129C0" w:rsidP="00115EFF">
            <w:pPr>
              <w:spacing w:line="276" w:lineRule="auto"/>
              <w:rPr>
                <w:rFonts w:ascii="Arial" w:hAnsi="Arial" w:cs="Arial"/>
              </w:rPr>
            </w:pPr>
            <w:r>
              <w:rPr>
                <w:rFonts w:ascii="Arial" w:hAnsi="Arial" w:cs="Arial"/>
              </w:rPr>
              <w:t>8</w:t>
            </w:r>
            <w:r w:rsidR="00A10D4E" w:rsidRPr="00A53635">
              <w:rPr>
                <w:rFonts w:ascii="Arial" w:hAnsi="Arial" w:cs="Arial"/>
              </w:rPr>
              <w:t>0</w:t>
            </w:r>
            <w:r w:rsidR="000B053F" w:rsidRPr="00A53635">
              <w:rPr>
                <w:rFonts w:ascii="Arial" w:hAnsi="Arial" w:cs="Arial"/>
              </w:rPr>
              <w:t>%</w:t>
            </w:r>
          </w:p>
        </w:tc>
      </w:tr>
      <w:tr w:rsidR="00CB7F74" w:rsidRPr="00A53635" w14:paraId="21D68C36" w14:textId="77777777" w:rsidTr="00115EFF">
        <w:tc>
          <w:tcPr>
            <w:tcW w:w="4508" w:type="dxa"/>
          </w:tcPr>
          <w:p w14:paraId="1E3C0D87" w14:textId="77777777" w:rsidR="00CB7F74" w:rsidRPr="00A53635" w:rsidRDefault="00CB7F74" w:rsidP="0098348C">
            <w:pPr>
              <w:spacing w:line="276" w:lineRule="auto"/>
              <w:rPr>
                <w:rFonts w:ascii="Arial" w:hAnsi="Arial" w:cs="Arial"/>
              </w:rPr>
            </w:pPr>
            <w:r w:rsidRPr="00A53635">
              <w:rPr>
                <w:rFonts w:ascii="Arial" w:hAnsi="Arial" w:cs="Arial"/>
              </w:rPr>
              <w:t>File Format</w:t>
            </w:r>
          </w:p>
        </w:tc>
        <w:tc>
          <w:tcPr>
            <w:tcW w:w="4508" w:type="dxa"/>
          </w:tcPr>
          <w:p w14:paraId="00DFB95B" w14:textId="77777777" w:rsidR="00CB7F74" w:rsidRPr="00A53635" w:rsidRDefault="00CB7F74" w:rsidP="00115EFF">
            <w:pPr>
              <w:spacing w:line="276" w:lineRule="auto"/>
              <w:rPr>
                <w:rFonts w:ascii="Arial" w:hAnsi="Arial" w:cs="Arial"/>
              </w:rPr>
            </w:pPr>
            <w:r w:rsidRPr="00A53635">
              <w:rPr>
                <w:rFonts w:ascii="Arial" w:hAnsi="Arial" w:cs="Arial"/>
              </w:rPr>
              <w:t>MS Office or PDF</w:t>
            </w:r>
          </w:p>
        </w:tc>
      </w:tr>
      <w:tr w:rsidR="00BC3AB0" w:rsidRPr="00A53635" w14:paraId="29B40B37" w14:textId="77777777" w:rsidTr="00115EFF">
        <w:tc>
          <w:tcPr>
            <w:tcW w:w="4508" w:type="dxa"/>
          </w:tcPr>
          <w:p w14:paraId="3ECDB747" w14:textId="77777777" w:rsidR="00BC3AB0" w:rsidRPr="00A53635" w:rsidRDefault="00BC3AB0" w:rsidP="0098348C">
            <w:pPr>
              <w:spacing w:line="276" w:lineRule="auto"/>
              <w:rPr>
                <w:rFonts w:ascii="Arial" w:hAnsi="Arial" w:cs="Arial"/>
              </w:rPr>
            </w:pPr>
            <w:r w:rsidRPr="00A53635">
              <w:rPr>
                <w:rFonts w:ascii="Arial" w:hAnsi="Arial" w:cs="Arial"/>
              </w:rPr>
              <w:t xml:space="preserve">Submission </w:t>
            </w:r>
            <w:r w:rsidR="0098348C" w:rsidRPr="00A53635">
              <w:rPr>
                <w:rFonts w:ascii="Arial" w:hAnsi="Arial" w:cs="Arial"/>
              </w:rPr>
              <w:t>Details</w:t>
            </w:r>
          </w:p>
        </w:tc>
        <w:tc>
          <w:tcPr>
            <w:tcW w:w="4508" w:type="dxa"/>
          </w:tcPr>
          <w:p w14:paraId="74FD04F4" w14:textId="3DCDE828" w:rsidR="00BC3AB0" w:rsidRPr="00A53635" w:rsidRDefault="0098348C" w:rsidP="00115EFF">
            <w:pPr>
              <w:spacing w:line="276" w:lineRule="auto"/>
              <w:rPr>
                <w:rFonts w:ascii="Arial" w:hAnsi="Arial" w:cs="Arial"/>
              </w:rPr>
            </w:pPr>
            <w:r w:rsidRPr="00A53635">
              <w:rPr>
                <w:rFonts w:ascii="Arial" w:hAnsi="Arial" w:cs="Arial"/>
              </w:rPr>
              <w:t xml:space="preserve">Turnitin – instructions provided on </w:t>
            </w:r>
            <w:r w:rsidR="00BD4887">
              <w:rPr>
                <w:rFonts w:ascii="Arial" w:hAnsi="Arial" w:cs="Arial"/>
              </w:rPr>
              <w:t>LEARN</w:t>
            </w:r>
          </w:p>
        </w:tc>
      </w:tr>
    </w:tbl>
    <w:p w14:paraId="6E48FB2C" w14:textId="1CCEF8E9" w:rsidR="00A10D4E" w:rsidRDefault="00A10D4E" w:rsidP="00A10D4E">
      <w:pPr>
        <w:pBdr>
          <w:top w:val="nil"/>
          <w:left w:val="nil"/>
          <w:bottom w:val="nil"/>
          <w:right w:val="nil"/>
          <w:between w:val="nil"/>
          <w:bar w:val="nil"/>
        </w:pBdr>
        <w:jc w:val="both"/>
        <w:rPr>
          <w:rFonts w:ascii="Arial" w:eastAsia="Arial Unicode MS" w:hAnsi="Arial" w:cs="Arial"/>
          <w:b/>
          <w:iCs/>
          <w:bdr w:val="nil"/>
        </w:rPr>
      </w:pPr>
    </w:p>
    <w:p w14:paraId="4B2FB2C0" w14:textId="77777777" w:rsidR="002129C0" w:rsidRPr="00A53635" w:rsidRDefault="002129C0" w:rsidP="00A10D4E">
      <w:pPr>
        <w:pBdr>
          <w:top w:val="nil"/>
          <w:left w:val="nil"/>
          <w:bottom w:val="nil"/>
          <w:right w:val="nil"/>
          <w:between w:val="nil"/>
          <w:bar w:val="nil"/>
        </w:pBdr>
        <w:jc w:val="both"/>
        <w:rPr>
          <w:rFonts w:ascii="Arial" w:eastAsia="Arial Unicode MS" w:hAnsi="Arial" w:cs="Arial"/>
          <w:b/>
          <w:iCs/>
          <w:bdr w:val="nil"/>
        </w:rPr>
      </w:pPr>
    </w:p>
    <w:p w14:paraId="00D8B535" w14:textId="317FD123" w:rsidR="00A10D4E" w:rsidRPr="00A53635" w:rsidRDefault="00A10D4E" w:rsidP="003F3777">
      <w:pPr>
        <w:pBdr>
          <w:top w:val="nil"/>
          <w:left w:val="nil"/>
          <w:bottom w:val="nil"/>
          <w:right w:val="nil"/>
          <w:between w:val="nil"/>
          <w:bar w:val="nil"/>
        </w:pBdr>
        <w:jc w:val="both"/>
        <w:rPr>
          <w:rFonts w:ascii="Arial" w:eastAsia="Arial Unicode MS" w:hAnsi="Arial" w:cs="Arial"/>
          <w:b/>
          <w:iCs/>
          <w:bdr w:val="nil"/>
        </w:rPr>
      </w:pPr>
      <w:r w:rsidRPr="00A53635">
        <w:rPr>
          <w:rFonts w:ascii="Arial" w:eastAsia="Arial Unicode MS" w:hAnsi="Arial" w:cs="Arial"/>
          <w:b/>
          <w:iCs/>
          <w:bdr w:val="nil"/>
        </w:rPr>
        <w:t>A2: INDIVIDUAL ASSIGNMENT (</w:t>
      </w:r>
      <w:r w:rsidR="002129C0">
        <w:rPr>
          <w:rFonts w:ascii="Arial" w:eastAsia="Arial Unicode MS" w:hAnsi="Arial" w:cs="Arial"/>
          <w:b/>
          <w:iCs/>
          <w:bdr w:val="nil"/>
        </w:rPr>
        <w:t>8</w:t>
      </w:r>
      <w:r w:rsidRPr="00A53635">
        <w:rPr>
          <w:rFonts w:ascii="Arial" w:eastAsia="Arial Unicode MS" w:hAnsi="Arial" w:cs="Arial"/>
          <w:b/>
          <w:iCs/>
          <w:bdr w:val="nil"/>
        </w:rPr>
        <w:t>0%)</w:t>
      </w:r>
    </w:p>
    <w:p w14:paraId="45A89B67" w14:textId="77777777" w:rsidR="002129C0" w:rsidRDefault="002129C0" w:rsidP="00FF4BA8">
      <w:pPr>
        <w:pStyle w:val="TableParagraph"/>
        <w:spacing w:line="271" w:lineRule="exact"/>
        <w:ind w:left="0"/>
        <w:rPr>
          <w:rFonts w:eastAsia="Arial Unicode MS"/>
          <w:sz w:val="24"/>
          <w:szCs w:val="24"/>
          <w:bdr w:val="nil"/>
          <w:lang w:val="en-GB"/>
        </w:rPr>
      </w:pPr>
    </w:p>
    <w:p w14:paraId="2C3ADB62" w14:textId="77777777" w:rsidR="002129C0" w:rsidRPr="00044E48" w:rsidRDefault="002129C0" w:rsidP="002129C0">
      <w:pPr>
        <w:jc w:val="both"/>
        <w:rPr>
          <w:rFonts w:ascii="Arial" w:hAnsi="Arial" w:cs="Arial"/>
        </w:rPr>
      </w:pPr>
      <w:r w:rsidRPr="00044E48">
        <w:rPr>
          <w:rFonts w:ascii="Arial" w:hAnsi="Arial" w:cs="Arial"/>
        </w:rPr>
        <w:t>Directions</w:t>
      </w:r>
      <w:r>
        <w:rPr>
          <w:rFonts w:ascii="Arial" w:hAnsi="Arial" w:cs="Arial"/>
        </w:rPr>
        <w:t>:</w:t>
      </w:r>
    </w:p>
    <w:p w14:paraId="68FF0302" w14:textId="77777777" w:rsidR="002129C0" w:rsidRPr="00044E48" w:rsidRDefault="002129C0" w:rsidP="002129C0">
      <w:pPr>
        <w:numPr>
          <w:ilvl w:val="0"/>
          <w:numId w:val="12"/>
        </w:numPr>
        <w:jc w:val="both"/>
        <w:rPr>
          <w:rFonts w:ascii="Arial" w:hAnsi="Arial" w:cs="Arial"/>
          <w:bCs/>
        </w:rPr>
      </w:pPr>
      <w:r w:rsidRPr="00044E48">
        <w:rPr>
          <w:rFonts w:ascii="Arial" w:hAnsi="Arial" w:cs="Arial"/>
          <w:bCs/>
        </w:rPr>
        <w:t xml:space="preserve">Select an operation (a process) </w:t>
      </w:r>
      <w:r>
        <w:rPr>
          <w:rFonts w:ascii="Arial" w:hAnsi="Arial" w:cs="Arial"/>
          <w:bCs/>
        </w:rPr>
        <w:t>to analyse</w:t>
      </w:r>
      <w:r w:rsidRPr="00044E48">
        <w:rPr>
          <w:rFonts w:ascii="Arial" w:hAnsi="Arial" w:cs="Arial"/>
          <w:bCs/>
        </w:rPr>
        <w:t xml:space="preserve">.  </w:t>
      </w:r>
      <w:r w:rsidRPr="00044E48">
        <w:rPr>
          <w:rFonts w:ascii="Arial" w:hAnsi="Arial" w:cs="Arial"/>
        </w:rPr>
        <w:t>The process could be one from a past or current place of work, one you have experienced as a customer or client, or one you are able to observe and collect data from.</w:t>
      </w:r>
    </w:p>
    <w:p w14:paraId="1A235DB6" w14:textId="7D2DC4EE" w:rsidR="002129C0" w:rsidRDefault="002129C0" w:rsidP="002129C0">
      <w:pPr>
        <w:numPr>
          <w:ilvl w:val="0"/>
          <w:numId w:val="12"/>
        </w:numPr>
        <w:jc w:val="both"/>
        <w:rPr>
          <w:rFonts w:ascii="Arial" w:hAnsi="Arial" w:cs="Arial"/>
          <w:bCs/>
        </w:rPr>
      </w:pPr>
      <w:r w:rsidRPr="00044E48">
        <w:rPr>
          <w:rFonts w:ascii="Arial" w:hAnsi="Arial" w:cs="Arial"/>
          <w:bCs/>
        </w:rPr>
        <w:t>Produce a detailed map of the current process</w:t>
      </w:r>
      <w:r>
        <w:rPr>
          <w:rFonts w:ascii="Arial" w:hAnsi="Arial" w:cs="Arial"/>
          <w:bCs/>
        </w:rPr>
        <w:t xml:space="preserve"> (a </w:t>
      </w:r>
      <w:r w:rsidRPr="006F03EF">
        <w:rPr>
          <w:rFonts w:ascii="Arial" w:hAnsi="Arial" w:cs="Arial"/>
          <w:bCs/>
          <w:u w:val="single"/>
        </w:rPr>
        <w:t>current state</w:t>
      </w:r>
      <w:r w:rsidRPr="006F03EF">
        <w:rPr>
          <w:rFonts w:ascii="Arial" w:hAnsi="Arial" w:cs="Arial"/>
          <w:bCs/>
        </w:rPr>
        <w:t xml:space="preserve"> map</w:t>
      </w:r>
      <w:r>
        <w:rPr>
          <w:rFonts w:ascii="Arial" w:hAnsi="Arial" w:cs="Arial"/>
          <w:bCs/>
        </w:rPr>
        <w:t>)</w:t>
      </w:r>
      <w:r w:rsidRPr="00044E48">
        <w:rPr>
          <w:rFonts w:ascii="Arial" w:hAnsi="Arial" w:cs="Arial"/>
          <w:bCs/>
        </w:rPr>
        <w:t>, populated with appropriate data, with explanatory notes, and with a key to the symbols used.</w:t>
      </w:r>
      <w:r w:rsidR="00E54215">
        <w:rPr>
          <w:rFonts w:ascii="Arial" w:hAnsi="Arial" w:cs="Arial"/>
          <w:bCs/>
        </w:rPr>
        <w:t xml:space="preserve"> (</w:t>
      </w:r>
      <w:r w:rsidR="00622785" w:rsidRPr="00622785">
        <w:rPr>
          <w:rFonts w:ascii="Arial" w:hAnsi="Arial" w:cs="Arial"/>
          <w:b/>
          <w:i/>
          <w:iCs/>
          <w:u w:val="single"/>
        </w:rPr>
        <w:t>Kind</w:t>
      </w:r>
      <w:r w:rsidR="00E54215" w:rsidRPr="00622785">
        <w:rPr>
          <w:rFonts w:ascii="Arial" w:hAnsi="Arial" w:cs="Arial"/>
          <w:b/>
          <w:i/>
          <w:iCs/>
          <w:u w:val="single"/>
        </w:rPr>
        <w:t xml:space="preserve"> of a flowchart</w:t>
      </w:r>
      <w:r w:rsidR="00E54215">
        <w:rPr>
          <w:rFonts w:ascii="Arial" w:hAnsi="Arial" w:cs="Arial"/>
          <w:bCs/>
        </w:rPr>
        <w:t>)</w:t>
      </w:r>
    </w:p>
    <w:p w14:paraId="2817DF34" w14:textId="77777777" w:rsidR="00622785" w:rsidRPr="00044E48" w:rsidRDefault="00622785" w:rsidP="00622785">
      <w:pPr>
        <w:ind w:left="720"/>
        <w:jc w:val="both"/>
        <w:rPr>
          <w:rFonts w:ascii="Arial" w:hAnsi="Arial" w:cs="Arial"/>
          <w:bCs/>
        </w:rPr>
      </w:pPr>
    </w:p>
    <w:p w14:paraId="033FF6AF" w14:textId="6D60920D" w:rsidR="00622785" w:rsidRDefault="002129C0" w:rsidP="00622785">
      <w:pPr>
        <w:numPr>
          <w:ilvl w:val="0"/>
          <w:numId w:val="12"/>
        </w:numPr>
        <w:jc w:val="both"/>
        <w:rPr>
          <w:rFonts w:ascii="Arial" w:hAnsi="Arial" w:cs="Arial"/>
          <w:b/>
          <w:i/>
          <w:iCs/>
          <w:u w:val="single"/>
        </w:rPr>
      </w:pPr>
      <w:r w:rsidRPr="00044E48">
        <w:rPr>
          <w:rFonts w:ascii="Arial" w:hAnsi="Arial" w:cs="Arial"/>
          <w:bCs/>
        </w:rPr>
        <w:t xml:space="preserve">Analyse the process for possible improvements, produce a </w:t>
      </w:r>
      <w:r w:rsidRPr="006F03EF">
        <w:rPr>
          <w:rFonts w:ascii="Arial" w:hAnsi="Arial" w:cs="Arial"/>
          <w:bCs/>
          <w:u w:val="single"/>
        </w:rPr>
        <w:t>future state</w:t>
      </w:r>
      <w:r w:rsidRPr="006F03EF">
        <w:rPr>
          <w:rFonts w:ascii="Arial" w:hAnsi="Arial" w:cs="Arial"/>
          <w:bCs/>
        </w:rPr>
        <w:t xml:space="preserve"> map</w:t>
      </w:r>
      <w:r w:rsidRPr="00044E48">
        <w:rPr>
          <w:rFonts w:ascii="Arial" w:hAnsi="Arial" w:cs="Arial"/>
          <w:bCs/>
        </w:rPr>
        <w:t xml:space="preserve"> of the redesigned process, and provide recommendations for the implementation of the process redesign.</w:t>
      </w:r>
      <w:r w:rsidR="00622785">
        <w:rPr>
          <w:rFonts w:ascii="Arial" w:hAnsi="Arial" w:cs="Arial"/>
          <w:bCs/>
        </w:rPr>
        <w:t xml:space="preserve"> (</w:t>
      </w:r>
      <w:r w:rsidR="00061279" w:rsidRPr="00061279">
        <w:rPr>
          <w:rFonts w:ascii="Arial" w:hAnsi="Arial" w:cs="Arial"/>
          <w:b/>
          <w:i/>
          <w:iCs/>
          <w:u w:val="single"/>
        </w:rPr>
        <w:t>Again,</w:t>
      </w:r>
      <w:r w:rsidR="00622785" w:rsidRPr="00061279">
        <w:rPr>
          <w:rFonts w:ascii="Arial" w:hAnsi="Arial" w:cs="Arial"/>
          <w:b/>
          <w:i/>
          <w:iCs/>
          <w:u w:val="single"/>
        </w:rPr>
        <w:t xml:space="preserve"> a flowchart with some changes in the previous flowchart</w:t>
      </w:r>
      <w:r w:rsidR="00061279" w:rsidRPr="00061279">
        <w:rPr>
          <w:rFonts w:ascii="Arial" w:hAnsi="Arial" w:cs="Arial"/>
          <w:b/>
          <w:i/>
          <w:iCs/>
          <w:u w:val="single"/>
        </w:rPr>
        <w:t xml:space="preserve"> making it more efficient in the future)</w:t>
      </w:r>
    </w:p>
    <w:p w14:paraId="35A877E8" w14:textId="77777777" w:rsidR="00061279" w:rsidRDefault="00061279" w:rsidP="00061279">
      <w:pPr>
        <w:pStyle w:val="ListParagraph"/>
        <w:rPr>
          <w:rFonts w:ascii="Arial" w:hAnsi="Arial" w:cs="Arial"/>
          <w:b/>
          <w:i/>
          <w:iCs/>
          <w:u w:val="single"/>
        </w:rPr>
      </w:pPr>
    </w:p>
    <w:p w14:paraId="41214D8A" w14:textId="77777777" w:rsidR="00061279" w:rsidRPr="00061279" w:rsidRDefault="00061279" w:rsidP="00061279">
      <w:pPr>
        <w:ind w:left="720"/>
        <w:jc w:val="both"/>
        <w:rPr>
          <w:rFonts w:ascii="Arial" w:hAnsi="Arial" w:cs="Arial"/>
          <w:b/>
          <w:i/>
          <w:iCs/>
          <w:u w:val="single"/>
        </w:rPr>
      </w:pPr>
    </w:p>
    <w:p w14:paraId="702263D0" w14:textId="77777777" w:rsidR="002129C0" w:rsidRPr="00044E48" w:rsidRDefault="002129C0" w:rsidP="002129C0">
      <w:pPr>
        <w:numPr>
          <w:ilvl w:val="0"/>
          <w:numId w:val="12"/>
        </w:numPr>
        <w:jc w:val="both"/>
        <w:rPr>
          <w:rFonts w:ascii="Arial" w:hAnsi="Arial" w:cs="Arial"/>
          <w:bCs/>
        </w:rPr>
      </w:pPr>
      <w:r w:rsidRPr="00044E48">
        <w:rPr>
          <w:rFonts w:ascii="Arial" w:hAnsi="Arial" w:cs="Arial"/>
          <w:bCs/>
        </w:rPr>
        <w:t>Identify the benefits, quantitative and qualitative, of your “improved” process.</w:t>
      </w:r>
    </w:p>
    <w:p w14:paraId="725C1E6B" w14:textId="77777777" w:rsidR="002129C0" w:rsidRDefault="002129C0" w:rsidP="002129C0">
      <w:pPr>
        <w:jc w:val="both"/>
        <w:rPr>
          <w:rFonts w:ascii="Arial" w:hAnsi="Arial" w:cs="Arial"/>
          <w:bCs/>
        </w:rPr>
      </w:pPr>
    </w:p>
    <w:p w14:paraId="5307D273" w14:textId="70D463A1" w:rsidR="002129C0" w:rsidRPr="00044E48" w:rsidRDefault="00061279" w:rsidP="002129C0">
      <w:pPr>
        <w:jc w:val="both"/>
        <w:rPr>
          <w:rFonts w:ascii="Arial" w:hAnsi="Arial" w:cs="Arial"/>
        </w:rPr>
      </w:pPr>
      <w:r w:rsidRPr="003F467E">
        <w:rPr>
          <w:rFonts w:ascii="Arial" w:hAnsi="Arial" w:cs="Arial"/>
          <w:noProof/>
          <w:snapToGrid w:val="0"/>
          <w:color w:val="000000"/>
        </w:rPr>
        <w:lastRenderedPageBreak/>
        <w:drawing>
          <wp:anchor distT="0" distB="0" distL="114300" distR="114300" simplePos="0" relativeHeight="251657216" behindDoc="1" locked="0" layoutInCell="1" allowOverlap="1" wp14:anchorId="22D32F2E" wp14:editId="46AD1099">
            <wp:simplePos x="0" y="0"/>
            <wp:positionH relativeFrom="column">
              <wp:posOffset>-911860</wp:posOffset>
            </wp:positionH>
            <wp:positionV relativeFrom="paragraph">
              <wp:posOffset>-912695</wp:posOffset>
            </wp:positionV>
            <wp:extent cx="2570400" cy="590400"/>
            <wp:effectExtent l="0" t="0" r="0" b="0"/>
            <wp:wrapNone/>
            <wp:docPr id="1" name="Picture 3">
              <a:extLst xmlns:a="http://schemas.openxmlformats.org/drawingml/2006/main">
                <a:ext uri="{FF2B5EF4-FFF2-40B4-BE49-F238E27FC236}">
                  <a16:creationId xmlns:a16="http://schemas.microsoft.com/office/drawing/2014/main" id="{CB7C88C2-A9AC-7A42-B9F1-2BAFD439E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B7C88C2-A9AC-7A42-B9F1-2BAFD439ECF9}"/>
                        </a:ext>
                      </a:extLst>
                    </pic:cNvPr>
                    <pic:cNvPicPr>
                      <a:picLocks noChangeAspect="1"/>
                    </pic:cNvPicPr>
                  </pic:nvPicPr>
                  <pic:blipFill>
                    <a:blip r:embed="rId7"/>
                    <a:stretch>
                      <a:fillRect/>
                    </a:stretch>
                  </pic:blipFill>
                  <pic:spPr>
                    <a:xfrm>
                      <a:off x="0" y="0"/>
                      <a:ext cx="2570400" cy="590400"/>
                    </a:xfrm>
                    <a:prstGeom prst="rect">
                      <a:avLst/>
                    </a:prstGeom>
                  </pic:spPr>
                </pic:pic>
              </a:graphicData>
            </a:graphic>
            <wp14:sizeRelH relativeFrom="margin">
              <wp14:pctWidth>0</wp14:pctWidth>
            </wp14:sizeRelH>
            <wp14:sizeRelV relativeFrom="margin">
              <wp14:pctHeight>0</wp14:pctHeight>
            </wp14:sizeRelV>
          </wp:anchor>
        </w:drawing>
      </w:r>
      <w:r w:rsidR="002129C0" w:rsidRPr="00044E48">
        <w:rPr>
          <w:rFonts w:ascii="Arial" w:hAnsi="Arial" w:cs="Arial"/>
        </w:rPr>
        <w:t xml:space="preserve">The individual assignment for this module is an extended project.  It accounts for </w:t>
      </w:r>
      <w:r w:rsidR="002129C0">
        <w:rPr>
          <w:rFonts w:ascii="Arial" w:hAnsi="Arial" w:cs="Arial"/>
        </w:rPr>
        <w:t>8</w:t>
      </w:r>
      <w:r w:rsidR="002129C0" w:rsidRPr="00044E48">
        <w:rPr>
          <w:rFonts w:ascii="Arial" w:hAnsi="Arial" w:cs="Arial"/>
        </w:rPr>
        <w:t xml:space="preserve">0% of </w:t>
      </w:r>
      <w:r w:rsidR="002129C0">
        <w:rPr>
          <w:rFonts w:ascii="Arial" w:hAnsi="Arial" w:cs="Arial"/>
        </w:rPr>
        <w:t xml:space="preserve">the </w:t>
      </w:r>
      <w:r w:rsidR="002129C0" w:rsidRPr="00044E48">
        <w:rPr>
          <w:rFonts w:ascii="Arial" w:hAnsi="Arial" w:cs="Arial"/>
        </w:rPr>
        <w:t xml:space="preserve">total module mark, so it should be detailed, analytical and contain data, facts and figures. Note that it should be </w:t>
      </w:r>
      <w:r w:rsidR="002129C0" w:rsidRPr="00044E48">
        <w:rPr>
          <w:rFonts w:ascii="Arial" w:hAnsi="Arial" w:cs="Arial"/>
          <w:u w:val="single"/>
        </w:rPr>
        <w:t>analytical</w:t>
      </w:r>
      <w:r w:rsidR="002129C0" w:rsidRPr="00044E48">
        <w:rPr>
          <w:rFonts w:ascii="Arial" w:hAnsi="Arial" w:cs="Arial"/>
        </w:rPr>
        <w:t xml:space="preserve"> and not merely contained at the descriptive level - the assignment should be treated as a serious piece of practical research work.  You are urged to start work </w:t>
      </w:r>
      <w:r w:rsidR="002129C0" w:rsidRPr="00044E48">
        <w:rPr>
          <w:rFonts w:ascii="Arial" w:hAnsi="Arial" w:cs="Arial"/>
          <w:u w:val="single"/>
        </w:rPr>
        <w:t>early</w:t>
      </w:r>
      <w:r w:rsidR="002129C0" w:rsidRPr="00044E48">
        <w:rPr>
          <w:rFonts w:ascii="Arial" w:hAnsi="Arial" w:cs="Arial"/>
        </w:rPr>
        <w:t xml:space="preserve"> on selecting your process and collecting the relevant data.</w:t>
      </w:r>
    </w:p>
    <w:p w14:paraId="6E216F0D" w14:textId="239D7B6C" w:rsidR="002129C0" w:rsidRDefault="002129C0" w:rsidP="002129C0">
      <w:pPr>
        <w:jc w:val="both"/>
        <w:rPr>
          <w:rFonts w:ascii="Arial" w:hAnsi="Arial" w:cs="Arial"/>
          <w:bCs/>
        </w:rPr>
      </w:pPr>
    </w:p>
    <w:p w14:paraId="123C89C4" w14:textId="223E851F" w:rsidR="00DE1E39" w:rsidRPr="00DE1E39" w:rsidRDefault="00DE1E39" w:rsidP="002129C0">
      <w:pPr>
        <w:jc w:val="both"/>
        <w:rPr>
          <w:rFonts w:ascii="Arial" w:hAnsi="Arial" w:cs="Arial"/>
          <w:bCs/>
          <w:sz w:val="28"/>
          <w:szCs w:val="28"/>
          <w:highlight w:val="yellow"/>
        </w:rPr>
      </w:pPr>
      <w:r w:rsidRPr="00DE1E39">
        <w:rPr>
          <w:rFonts w:ascii="Arial" w:hAnsi="Arial" w:cs="Arial"/>
          <w:bCs/>
          <w:sz w:val="28"/>
          <w:szCs w:val="28"/>
          <w:highlight w:val="yellow"/>
        </w:rPr>
        <w:t>We are writing this report in perspective of a customer, how a customer is seeing their operations.</w:t>
      </w:r>
    </w:p>
    <w:p w14:paraId="6B94B6CC" w14:textId="3A7C63ED" w:rsidR="006F03EF" w:rsidRPr="00DE1E39" w:rsidRDefault="009448EB" w:rsidP="002129C0">
      <w:pPr>
        <w:jc w:val="both"/>
        <w:rPr>
          <w:rFonts w:ascii="Arial" w:hAnsi="Arial" w:cs="Arial"/>
          <w:bCs/>
          <w:sz w:val="28"/>
          <w:szCs w:val="28"/>
        </w:rPr>
      </w:pPr>
      <w:r w:rsidRPr="00DE1E39">
        <w:rPr>
          <w:rFonts w:ascii="Arial" w:hAnsi="Arial" w:cs="Arial"/>
          <w:bCs/>
          <w:sz w:val="28"/>
          <w:szCs w:val="28"/>
          <w:highlight w:val="yellow"/>
        </w:rPr>
        <w:t xml:space="preserve">“I was thinking of doing a process on </w:t>
      </w:r>
      <w:proofErr w:type="spellStart"/>
      <w:r w:rsidRPr="00E0275B">
        <w:rPr>
          <w:rFonts w:ascii="Arial" w:hAnsi="Arial" w:cs="Arial"/>
          <w:b/>
          <w:color w:val="FF0000"/>
          <w:sz w:val="28"/>
          <w:szCs w:val="28"/>
          <w:highlight w:val="yellow"/>
          <w:u w:val="single"/>
        </w:rPr>
        <w:t>Chaayos</w:t>
      </w:r>
      <w:proofErr w:type="spellEnd"/>
      <w:r w:rsidRPr="00E0275B">
        <w:rPr>
          <w:rFonts w:ascii="Arial" w:hAnsi="Arial" w:cs="Arial"/>
          <w:b/>
          <w:color w:val="FF0000"/>
          <w:sz w:val="28"/>
          <w:szCs w:val="28"/>
          <w:highlight w:val="yellow"/>
          <w:u w:val="single"/>
        </w:rPr>
        <w:t xml:space="preserve"> or chai point</w:t>
      </w:r>
      <w:r w:rsidR="00DE1E39" w:rsidRPr="00DE1E39">
        <w:rPr>
          <w:rFonts w:ascii="Arial" w:hAnsi="Arial" w:cs="Arial"/>
          <w:bCs/>
          <w:sz w:val="28"/>
          <w:szCs w:val="28"/>
          <w:highlight w:val="yellow"/>
        </w:rPr>
        <w:t>” as it is exciting and related to chai process, like how many outlets do they have, hoe many customers do they get, how much time do they out in making chai and serving it, etc”</w:t>
      </w:r>
    </w:p>
    <w:p w14:paraId="7BFF12B9" w14:textId="7782D28D" w:rsidR="006F03EF" w:rsidRPr="00044E48" w:rsidRDefault="006F03EF" w:rsidP="002129C0">
      <w:pPr>
        <w:jc w:val="both"/>
        <w:rPr>
          <w:rFonts w:ascii="Arial" w:hAnsi="Arial" w:cs="Arial"/>
          <w:bCs/>
        </w:rPr>
      </w:pPr>
    </w:p>
    <w:p w14:paraId="13AE276F" w14:textId="6F6F830A" w:rsidR="002129C0" w:rsidRPr="00044E48" w:rsidRDefault="002129C0" w:rsidP="002129C0">
      <w:pPr>
        <w:jc w:val="both"/>
        <w:rPr>
          <w:rFonts w:ascii="Arial" w:hAnsi="Arial" w:cs="Arial"/>
          <w:bCs/>
        </w:rPr>
      </w:pPr>
      <w:r w:rsidRPr="00044E48">
        <w:rPr>
          <w:rFonts w:ascii="Arial" w:hAnsi="Arial" w:cs="Arial"/>
          <w:bCs/>
        </w:rPr>
        <w:t>Format</w:t>
      </w:r>
      <w:r>
        <w:rPr>
          <w:rFonts w:ascii="Arial" w:hAnsi="Arial" w:cs="Arial"/>
          <w:bCs/>
        </w:rPr>
        <w:t xml:space="preserve"> - it is recommended that you </w:t>
      </w:r>
      <w:r w:rsidRPr="00044E48">
        <w:rPr>
          <w:rFonts w:ascii="Arial" w:hAnsi="Arial" w:cs="Arial"/>
          <w:bCs/>
        </w:rPr>
        <w:t>use the following sub-headings (start each on a new page):</w:t>
      </w:r>
    </w:p>
    <w:p w14:paraId="1B2B7B68" w14:textId="04332E75" w:rsidR="002129C0" w:rsidRPr="00044E48" w:rsidRDefault="002129C0" w:rsidP="002129C0">
      <w:pPr>
        <w:jc w:val="both"/>
        <w:rPr>
          <w:rFonts w:ascii="Arial" w:hAnsi="Arial" w:cs="Arial"/>
          <w:bCs/>
        </w:rPr>
      </w:pPr>
    </w:p>
    <w:p w14:paraId="6E2A1374" w14:textId="3281EB3A" w:rsidR="002129C0" w:rsidRPr="00044E48" w:rsidRDefault="002129C0" w:rsidP="002129C0">
      <w:pPr>
        <w:numPr>
          <w:ilvl w:val="0"/>
          <w:numId w:val="14"/>
        </w:numPr>
        <w:jc w:val="both"/>
        <w:rPr>
          <w:rFonts w:ascii="Arial" w:hAnsi="Arial" w:cs="Arial"/>
          <w:bCs/>
        </w:rPr>
      </w:pPr>
      <w:r w:rsidRPr="00044E48">
        <w:rPr>
          <w:rFonts w:ascii="Arial" w:hAnsi="Arial" w:cs="Arial"/>
          <w:bCs/>
        </w:rPr>
        <w:t xml:space="preserve">Brief introduction of the process </w:t>
      </w:r>
    </w:p>
    <w:p w14:paraId="5F393EB4" w14:textId="77777777" w:rsidR="002129C0" w:rsidRPr="00044E48" w:rsidRDefault="002129C0" w:rsidP="002129C0">
      <w:pPr>
        <w:numPr>
          <w:ilvl w:val="0"/>
          <w:numId w:val="14"/>
        </w:numPr>
        <w:jc w:val="both"/>
        <w:rPr>
          <w:rFonts w:ascii="Arial" w:hAnsi="Arial" w:cs="Arial"/>
          <w:bCs/>
        </w:rPr>
      </w:pPr>
      <w:r w:rsidRPr="00044E48">
        <w:rPr>
          <w:rFonts w:ascii="Arial" w:hAnsi="Arial" w:cs="Arial"/>
          <w:bCs/>
        </w:rPr>
        <w:t xml:space="preserve">Detailed </w:t>
      </w:r>
      <w:r w:rsidRPr="00D1474B">
        <w:rPr>
          <w:rFonts w:ascii="Arial" w:hAnsi="Arial" w:cs="Arial"/>
          <w:bCs/>
          <w:u w:val="single"/>
        </w:rPr>
        <w:t>current state</w:t>
      </w:r>
      <w:r w:rsidRPr="00044E48">
        <w:rPr>
          <w:rFonts w:ascii="Arial" w:hAnsi="Arial" w:cs="Arial"/>
          <w:bCs/>
        </w:rPr>
        <w:t xml:space="preserve"> process map</w:t>
      </w:r>
    </w:p>
    <w:p w14:paraId="32275915" w14:textId="4335427E" w:rsidR="002129C0" w:rsidRDefault="002129C0" w:rsidP="002129C0">
      <w:pPr>
        <w:numPr>
          <w:ilvl w:val="0"/>
          <w:numId w:val="14"/>
        </w:numPr>
        <w:jc w:val="both"/>
        <w:rPr>
          <w:rFonts w:ascii="Arial" w:hAnsi="Arial" w:cs="Arial"/>
          <w:bCs/>
        </w:rPr>
      </w:pPr>
      <w:r w:rsidRPr="00044E48">
        <w:rPr>
          <w:rFonts w:ascii="Arial" w:hAnsi="Arial" w:cs="Arial"/>
          <w:bCs/>
        </w:rPr>
        <w:t>Analysis of the current process using operations improvement theories</w:t>
      </w:r>
    </w:p>
    <w:p w14:paraId="3AA739C6" w14:textId="6A5A7222" w:rsidR="00061279" w:rsidRDefault="00260218" w:rsidP="00A84C8A">
      <w:pPr>
        <w:pStyle w:val="ListParagraph"/>
        <w:numPr>
          <w:ilvl w:val="0"/>
          <w:numId w:val="15"/>
        </w:numPr>
        <w:jc w:val="both"/>
        <w:rPr>
          <w:rFonts w:ascii="Arial" w:hAnsi="Arial" w:cs="Arial"/>
          <w:bCs/>
        </w:rPr>
      </w:pPr>
      <w:r>
        <w:rPr>
          <w:rFonts w:ascii="Arial" w:hAnsi="Arial" w:cs="Arial"/>
          <w:bCs/>
        </w:rPr>
        <w:t xml:space="preserve">Use what are operations model from (01 Intro to OI, page 4) </w:t>
      </w:r>
    </w:p>
    <w:p w14:paraId="70EEC73E" w14:textId="4240590C" w:rsidR="00260218" w:rsidRDefault="00AA3615" w:rsidP="00A84C8A">
      <w:pPr>
        <w:pStyle w:val="ListParagraph"/>
        <w:numPr>
          <w:ilvl w:val="0"/>
          <w:numId w:val="15"/>
        </w:numPr>
        <w:jc w:val="both"/>
        <w:rPr>
          <w:rFonts w:ascii="Arial" w:hAnsi="Arial" w:cs="Arial"/>
          <w:bCs/>
        </w:rPr>
      </w:pPr>
      <w:r>
        <w:rPr>
          <w:rFonts w:ascii="Arial" w:hAnsi="Arial" w:cs="Arial"/>
          <w:bCs/>
        </w:rPr>
        <w:t xml:space="preserve">Use the Doughnut model from (01 Intro to OI, page </w:t>
      </w:r>
      <w:r w:rsidR="000F2793">
        <w:rPr>
          <w:rFonts w:ascii="Arial" w:hAnsi="Arial" w:cs="Arial"/>
          <w:bCs/>
        </w:rPr>
        <w:t>9-10</w:t>
      </w:r>
      <w:r>
        <w:rPr>
          <w:rFonts w:ascii="Arial" w:hAnsi="Arial" w:cs="Arial"/>
          <w:bCs/>
        </w:rPr>
        <w:t>)</w:t>
      </w:r>
    </w:p>
    <w:p w14:paraId="0B119083" w14:textId="276E428D" w:rsidR="000F2793" w:rsidRDefault="000F2793" w:rsidP="00A84C8A">
      <w:pPr>
        <w:pStyle w:val="ListParagraph"/>
        <w:numPr>
          <w:ilvl w:val="0"/>
          <w:numId w:val="15"/>
        </w:numPr>
        <w:jc w:val="both"/>
        <w:rPr>
          <w:rFonts w:ascii="Arial" w:hAnsi="Arial" w:cs="Arial"/>
          <w:bCs/>
        </w:rPr>
      </w:pPr>
      <w:r>
        <w:rPr>
          <w:rFonts w:ascii="Arial" w:hAnsi="Arial" w:cs="Arial"/>
          <w:bCs/>
        </w:rPr>
        <w:t>Use The four V’s model from (01 Intro to OI, page 11-12)</w:t>
      </w:r>
    </w:p>
    <w:p w14:paraId="1ADE6508" w14:textId="70FDDFB8" w:rsidR="000F2793" w:rsidRDefault="001B078A" w:rsidP="00A84C8A">
      <w:pPr>
        <w:pStyle w:val="ListParagraph"/>
        <w:numPr>
          <w:ilvl w:val="0"/>
          <w:numId w:val="15"/>
        </w:numPr>
        <w:jc w:val="both"/>
        <w:rPr>
          <w:rFonts w:ascii="Arial" w:hAnsi="Arial" w:cs="Arial"/>
          <w:bCs/>
        </w:rPr>
      </w:pPr>
      <w:r>
        <w:rPr>
          <w:rFonts w:ascii="Arial" w:hAnsi="Arial" w:cs="Arial"/>
          <w:bCs/>
        </w:rPr>
        <w:t xml:space="preserve">Use </w:t>
      </w:r>
      <w:r w:rsidR="00A25862">
        <w:rPr>
          <w:rFonts w:ascii="Arial" w:hAnsi="Arial" w:cs="Arial"/>
          <w:bCs/>
        </w:rPr>
        <w:t>the concept of value model from (</w:t>
      </w:r>
      <w:r w:rsidR="00A25862" w:rsidRPr="00A25862">
        <w:rPr>
          <w:rFonts w:ascii="Arial" w:hAnsi="Arial" w:cs="Arial"/>
          <w:bCs/>
        </w:rPr>
        <w:t>03 Designing Services &amp; Products</w:t>
      </w:r>
      <w:r w:rsidR="00AE6201">
        <w:rPr>
          <w:rFonts w:ascii="Arial" w:hAnsi="Arial" w:cs="Arial"/>
          <w:bCs/>
        </w:rPr>
        <w:t>, page 9)</w:t>
      </w:r>
    </w:p>
    <w:p w14:paraId="0313ED71" w14:textId="4D7CDE89" w:rsidR="00AE6201" w:rsidRDefault="004F1C5C" w:rsidP="00A84C8A">
      <w:pPr>
        <w:pStyle w:val="ListParagraph"/>
        <w:numPr>
          <w:ilvl w:val="0"/>
          <w:numId w:val="15"/>
        </w:numPr>
        <w:jc w:val="both"/>
        <w:rPr>
          <w:rFonts w:ascii="Arial" w:hAnsi="Arial" w:cs="Arial"/>
          <w:bCs/>
        </w:rPr>
      </w:pPr>
      <w:r>
        <w:rPr>
          <w:rFonts w:ascii="Arial" w:hAnsi="Arial" w:cs="Arial"/>
          <w:bCs/>
        </w:rPr>
        <w:t>Use formulation of operations strategies from (</w:t>
      </w:r>
      <w:r w:rsidRPr="004F1C5C">
        <w:rPr>
          <w:rFonts w:ascii="Arial" w:hAnsi="Arial" w:cs="Arial"/>
          <w:bCs/>
        </w:rPr>
        <w:t>06 Managing Operations Strategically</w:t>
      </w:r>
      <w:r>
        <w:rPr>
          <w:rFonts w:ascii="Arial" w:hAnsi="Arial" w:cs="Arial"/>
          <w:bCs/>
        </w:rPr>
        <w:t xml:space="preserve">, page 4) </w:t>
      </w:r>
    </w:p>
    <w:p w14:paraId="533173F2" w14:textId="631827FE" w:rsidR="004F1C5C" w:rsidRDefault="001471C7" w:rsidP="00A84C8A">
      <w:pPr>
        <w:pStyle w:val="ListParagraph"/>
        <w:numPr>
          <w:ilvl w:val="0"/>
          <w:numId w:val="15"/>
        </w:numPr>
        <w:jc w:val="both"/>
        <w:rPr>
          <w:rFonts w:ascii="Arial" w:hAnsi="Arial" w:cs="Arial"/>
          <w:bCs/>
        </w:rPr>
      </w:pPr>
      <w:r>
        <w:rPr>
          <w:rFonts w:ascii="Arial" w:hAnsi="Arial" w:cs="Arial"/>
          <w:bCs/>
        </w:rPr>
        <w:t>Use Hayes and Wheelwright model from (</w:t>
      </w:r>
      <w:r w:rsidRPr="001471C7">
        <w:rPr>
          <w:rFonts w:ascii="Arial" w:hAnsi="Arial" w:cs="Arial"/>
          <w:bCs/>
        </w:rPr>
        <w:t>06 Managing Operations Strategically</w:t>
      </w:r>
      <w:r>
        <w:rPr>
          <w:rFonts w:ascii="Arial" w:hAnsi="Arial" w:cs="Arial"/>
          <w:bCs/>
        </w:rPr>
        <w:t>, page 5)</w:t>
      </w:r>
    </w:p>
    <w:p w14:paraId="47CB82AC" w14:textId="20AA7B29" w:rsidR="001471C7" w:rsidRDefault="00C6561C" w:rsidP="00A84C8A">
      <w:pPr>
        <w:pStyle w:val="ListParagraph"/>
        <w:numPr>
          <w:ilvl w:val="0"/>
          <w:numId w:val="15"/>
        </w:numPr>
        <w:jc w:val="both"/>
        <w:rPr>
          <w:rFonts w:ascii="Arial" w:hAnsi="Arial" w:cs="Arial"/>
          <w:bCs/>
        </w:rPr>
      </w:pPr>
      <w:r>
        <w:rPr>
          <w:rFonts w:ascii="Arial" w:hAnsi="Arial" w:cs="Arial"/>
          <w:bCs/>
        </w:rPr>
        <w:t>(</w:t>
      </w:r>
      <w:r w:rsidR="00087020">
        <w:rPr>
          <w:rFonts w:ascii="Arial" w:hAnsi="Arial" w:cs="Arial"/>
          <w:bCs/>
        </w:rPr>
        <w:t>Can</w:t>
      </w:r>
      <w:r>
        <w:rPr>
          <w:rFonts w:ascii="Arial" w:hAnsi="Arial" w:cs="Arial"/>
          <w:bCs/>
        </w:rPr>
        <w:t xml:space="preserve"> </w:t>
      </w:r>
      <w:r w:rsidR="00087020">
        <w:rPr>
          <w:rFonts w:ascii="Arial" w:hAnsi="Arial" w:cs="Arial"/>
          <w:bCs/>
        </w:rPr>
        <w:t>explain,</w:t>
      </w:r>
      <w:r>
        <w:rPr>
          <w:rFonts w:ascii="Arial" w:hAnsi="Arial" w:cs="Arial"/>
          <w:bCs/>
        </w:rPr>
        <w:t xml:space="preserve"> if </w:t>
      </w:r>
      <w:r w:rsidR="00087020">
        <w:rPr>
          <w:rFonts w:ascii="Arial" w:hAnsi="Arial" w:cs="Arial"/>
          <w:bCs/>
        </w:rPr>
        <w:t>necessary,</w:t>
      </w:r>
      <w:r>
        <w:rPr>
          <w:rFonts w:ascii="Arial" w:hAnsi="Arial" w:cs="Arial"/>
          <w:bCs/>
        </w:rPr>
        <w:t xml:space="preserve"> the life cycle of operations in the firm from (</w:t>
      </w:r>
      <w:r w:rsidRPr="00C6561C">
        <w:rPr>
          <w:rFonts w:ascii="Arial" w:hAnsi="Arial" w:cs="Arial"/>
          <w:bCs/>
        </w:rPr>
        <w:t>06 Managing Operations Strategically</w:t>
      </w:r>
      <w:r>
        <w:rPr>
          <w:rFonts w:ascii="Arial" w:hAnsi="Arial" w:cs="Arial"/>
          <w:bCs/>
        </w:rPr>
        <w:t>, page 7)</w:t>
      </w:r>
    </w:p>
    <w:p w14:paraId="55A3945E" w14:textId="61ADC0D0" w:rsidR="00C6561C" w:rsidRDefault="00087020" w:rsidP="00A84C8A">
      <w:pPr>
        <w:pStyle w:val="ListParagraph"/>
        <w:numPr>
          <w:ilvl w:val="0"/>
          <w:numId w:val="15"/>
        </w:numPr>
        <w:jc w:val="both"/>
        <w:rPr>
          <w:rFonts w:ascii="Arial" w:hAnsi="Arial" w:cs="Arial"/>
          <w:bCs/>
        </w:rPr>
      </w:pPr>
      <w:r>
        <w:rPr>
          <w:rFonts w:ascii="Arial" w:hAnsi="Arial" w:cs="Arial"/>
          <w:bCs/>
        </w:rPr>
        <w:t>Use The efficient frontier model from (</w:t>
      </w:r>
      <w:r w:rsidRPr="00087020">
        <w:rPr>
          <w:rFonts w:ascii="Arial" w:hAnsi="Arial" w:cs="Arial"/>
          <w:bCs/>
        </w:rPr>
        <w:t>06 Managing Operations Strategically</w:t>
      </w:r>
      <w:r>
        <w:rPr>
          <w:rFonts w:ascii="Arial" w:hAnsi="Arial" w:cs="Arial"/>
          <w:bCs/>
        </w:rPr>
        <w:t>, page 11)</w:t>
      </w:r>
    </w:p>
    <w:p w14:paraId="3CD29D45" w14:textId="3E98C903" w:rsidR="00087020" w:rsidRDefault="00040BD6" w:rsidP="00A84C8A">
      <w:pPr>
        <w:pStyle w:val="ListParagraph"/>
        <w:numPr>
          <w:ilvl w:val="0"/>
          <w:numId w:val="15"/>
        </w:numPr>
        <w:jc w:val="both"/>
        <w:rPr>
          <w:rFonts w:ascii="Arial" w:hAnsi="Arial" w:cs="Arial"/>
          <w:bCs/>
        </w:rPr>
      </w:pPr>
      <w:r>
        <w:rPr>
          <w:rFonts w:ascii="Arial" w:hAnsi="Arial" w:cs="Arial"/>
          <w:bCs/>
        </w:rPr>
        <w:t xml:space="preserve">Mention the quality </w:t>
      </w:r>
      <w:r w:rsidR="00E80B63">
        <w:rPr>
          <w:rFonts w:ascii="Arial" w:hAnsi="Arial" w:cs="Arial"/>
          <w:bCs/>
        </w:rPr>
        <w:t xml:space="preserve">is meeting the requirements of the customer or not </w:t>
      </w:r>
    </w:p>
    <w:p w14:paraId="51FE2541" w14:textId="59853901" w:rsidR="00E80B63" w:rsidRDefault="00E80B63" w:rsidP="00A84C8A">
      <w:pPr>
        <w:pStyle w:val="ListParagraph"/>
        <w:numPr>
          <w:ilvl w:val="0"/>
          <w:numId w:val="15"/>
        </w:numPr>
        <w:jc w:val="both"/>
        <w:rPr>
          <w:rFonts w:ascii="Arial" w:hAnsi="Arial" w:cs="Arial"/>
          <w:bCs/>
        </w:rPr>
      </w:pPr>
      <w:r>
        <w:rPr>
          <w:rFonts w:ascii="Arial" w:hAnsi="Arial" w:cs="Arial"/>
          <w:bCs/>
        </w:rPr>
        <w:t xml:space="preserve">Mention if there is any quality system in place for the final product </w:t>
      </w:r>
    </w:p>
    <w:p w14:paraId="0C4511FC" w14:textId="70F3834A" w:rsidR="00E80B63" w:rsidRDefault="00EC59E3" w:rsidP="00A84C8A">
      <w:pPr>
        <w:pStyle w:val="ListParagraph"/>
        <w:numPr>
          <w:ilvl w:val="0"/>
          <w:numId w:val="15"/>
        </w:numPr>
        <w:jc w:val="both"/>
        <w:rPr>
          <w:rFonts w:ascii="Arial" w:hAnsi="Arial" w:cs="Arial"/>
          <w:bCs/>
        </w:rPr>
      </w:pPr>
      <w:r>
        <w:rPr>
          <w:rFonts w:ascii="Arial" w:hAnsi="Arial" w:cs="Arial"/>
          <w:bCs/>
        </w:rPr>
        <w:t>Define capacity from (</w:t>
      </w:r>
      <w:r w:rsidRPr="00EC59E3">
        <w:rPr>
          <w:rFonts w:ascii="Arial" w:hAnsi="Arial" w:cs="Arial"/>
          <w:bCs/>
        </w:rPr>
        <w:t>02 Design Business Processes I (1)</w:t>
      </w:r>
      <w:r>
        <w:rPr>
          <w:rFonts w:ascii="Arial" w:hAnsi="Arial" w:cs="Arial"/>
          <w:bCs/>
        </w:rPr>
        <w:t>, page 4</w:t>
      </w:r>
      <w:r w:rsidR="00951663">
        <w:rPr>
          <w:rFonts w:ascii="Arial" w:hAnsi="Arial" w:cs="Arial"/>
          <w:bCs/>
        </w:rPr>
        <w:t>,5</w:t>
      </w:r>
      <w:r>
        <w:rPr>
          <w:rFonts w:ascii="Arial" w:hAnsi="Arial" w:cs="Arial"/>
          <w:bCs/>
        </w:rPr>
        <w:t>)</w:t>
      </w:r>
    </w:p>
    <w:p w14:paraId="37DEADDD" w14:textId="2B5880FC" w:rsidR="00951663" w:rsidRDefault="00467AFE" w:rsidP="00A84C8A">
      <w:pPr>
        <w:pStyle w:val="ListParagraph"/>
        <w:numPr>
          <w:ilvl w:val="0"/>
          <w:numId w:val="15"/>
        </w:numPr>
        <w:jc w:val="both"/>
        <w:rPr>
          <w:rFonts w:ascii="Arial" w:hAnsi="Arial" w:cs="Arial"/>
          <w:bCs/>
        </w:rPr>
      </w:pPr>
      <w:r>
        <w:rPr>
          <w:rFonts w:ascii="Arial" w:hAnsi="Arial" w:cs="Arial"/>
          <w:bCs/>
        </w:rPr>
        <w:t>Define any process layout or any type of control if applicable from (</w:t>
      </w:r>
      <w:r w:rsidRPr="00467AFE">
        <w:rPr>
          <w:rFonts w:ascii="Arial" w:hAnsi="Arial" w:cs="Arial"/>
          <w:bCs/>
        </w:rPr>
        <w:t>02 Design Business Processes I (1)</w:t>
      </w:r>
      <w:r>
        <w:rPr>
          <w:rFonts w:ascii="Arial" w:hAnsi="Arial" w:cs="Arial"/>
          <w:bCs/>
        </w:rPr>
        <w:t xml:space="preserve">, page </w:t>
      </w:r>
      <w:r w:rsidR="00A96B58">
        <w:rPr>
          <w:rFonts w:ascii="Arial" w:hAnsi="Arial" w:cs="Arial"/>
          <w:bCs/>
        </w:rPr>
        <w:t>7-31)</w:t>
      </w:r>
    </w:p>
    <w:p w14:paraId="0BC9EEF3" w14:textId="77777777" w:rsidR="00061279" w:rsidRPr="00044E48" w:rsidRDefault="00061279" w:rsidP="00A96B58">
      <w:pPr>
        <w:jc w:val="both"/>
        <w:rPr>
          <w:rFonts w:ascii="Arial" w:hAnsi="Arial" w:cs="Arial"/>
          <w:bCs/>
        </w:rPr>
      </w:pPr>
    </w:p>
    <w:p w14:paraId="2A913E5E" w14:textId="77777777" w:rsidR="002129C0" w:rsidRPr="00044E48" w:rsidRDefault="002129C0" w:rsidP="002129C0">
      <w:pPr>
        <w:numPr>
          <w:ilvl w:val="0"/>
          <w:numId w:val="14"/>
        </w:numPr>
        <w:jc w:val="both"/>
        <w:rPr>
          <w:rFonts w:ascii="Arial" w:hAnsi="Arial" w:cs="Arial"/>
          <w:bCs/>
        </w:rPr>
      </w:pPr>
      <w:r w:rsidRPr="00044E48">
        <w:rPr>
          <w:rFonts w:ascii="Arial" w:hAnsi="Arial" w:cs="Arial"/>
          <w:bCs/>
        </w:rPr>
        <w:t xml:space="preserve">A proposed and detailed </w:t>
      </w:r>
      <w:r w:rsidRPr="00D1474B">
        <w:rPr>
          <w:rFonts w:ascii="Arial" w:hAnsi="Arial" w:cs="Arial"/>
          <w:bCs/>
          <w:u w:val="single"/>
        </w:rPr>
        <w:t>future state</w:t>
      </w:r>
      <w:r w:rsidRPr="00044E48">
        <w:rPr>
          <w:rFonts w:ascii="Arial" w:hAnsi="Arial" w:cs="Arial"/>
          <w:bCs/>
        </w:rPr>
        <w:t xml:space="preserve"> process map</w:t>
      </w:r>
    </w:p>
    <w:p w14:paraId="2112576B" w14:textId="2BC372B8" w:rsidR="002129C0" w:rsidRPr="00044E48" w:rsidRDefault="002129C0" w:rsidP="002129C0">
      <w:pPr>
        <w:numPr>
          <w:ilvl w:val="0"/>
          <w:numId w:val="14"/>
        </w:numPr>
        <w:jc w:val="both"/>
        <w:rPr>
          <w:rFonts w:ascii="Arial" w:hAnsi="Arial" w:cs="Arial"/>
          <w:bCs/>
        </w:rPr>
      </w:pPr>
      <w:r w:rsidRPr="00044E48">
        <w:rPr>
          <w:rFonts w:ascii="Arial" w:hAnsi="Arial" w:cs="Arial"/>
          <w:bCs/>
        </w:rPr>
        <w:t>Recommendations for the implementation of the process redesign</w:t>
      </w:r>
    </w:p>
    <w:p w14:paraId="57B07159" w14:textId="7C7964A3" w:rsidR="002129C0" w:rsidRPr="00044E48" w:rsidRDefault="002129C0" w:rsidP="002129C0">
      <w:pPr>
        <w:numPr>
          <w:ilvl w:val="0"/>
          <w:numId w:val="14"/>
        </w:numPr>
        <w:jc w:val="both"/>
        <w:rPr>
          <w:rFonts w:ascii="Arial" w:hAnsi="Arial" w:cs="Arial"/>
          <w:bCs/>
        </w:rPr>
      </w:pPr>
      <w:r w:rsidRPr="00044E48">
        <w:rPr>
          <w:rFonts w:ascii="Arial" w:hAnsi="Arial" w:cs="Arial"/>
          <w:bCs/>
        </w:rPr>
        <w:t xml:space="preserve">Conclusion – assignment summary stating potential quantitative </w:t>
      </w:r>
      <w:r w:rsidRPr="00044E48">
        <w:rPr>
          <w:rFonts w:ascii="Arial" w:hAnsi="Arial" w:cs="Arial"/>
          <w:bCs/>
          <w:u w:val="single"/>
        </w:rPr>
        <w:t>and</w:t>
      </w:r>
      <w:r w:rsidRPr="00044E48">
        <w:rPr>
          <w:rFonts w:ascii="Arial" w:hAnsi="Arial" w:cs="Arial"/>
          <w:bCs/>
        </w:rPr>
        <w:t xml:space="preserve"> qualitative benefits</w:t>
      </w:r>
    </w:p>
    <w:p w14:paraId="466D5A9E" w14:textId="4A98C78E" w:rsidR="00A96B58" w:rsidRPr="008F47B6" w:rsidRDefault="00DD08E0" w:rsidP="002129C0">
      <w:pPr>
        <w:jc w:val="both"/>
        <w:rPr>
          <w:rFonts w:ascii="Arial" w:hAnsi="Arial" w:cs="Arial"/>
          <w:bCs/>
          <w:color w:val="171717" w:themeColor="background2" w:themeShade="1A"/>
          <w:sz w:val="28"/>
          <w:szCs w:val="28"/>
          <w:highlight w:val="yellow"/>
        </w:rPr>
      </w:pPr>
      <w:r w:rsidRPr="008F47B6">
        <w:rPr>
          <w:rFonts w:ascii="Arial" w:hAnsi="Arial" w:cs="Arial"/>
          <w:bCs/>
          <w:color w:val="171717" w:themeColor="background2" w:themeShade="1A"/>
          <w:sz w:val="28"/>
          <w:szCs w:val="28"/>
          <w:highlight w:val="yellow"/>
        </w:rPr>
        <w:lastRenderedPageBreak/>
        <w:t xml:space="preserve">Use numbers wherein applicable in the process you are choosing, like how many customers in an hour or day, </w:t>
      </w:r>
      <w:r w:rsidR="009F72EB" w:rsidRPr="008F47B6">
        <w:rPr>
          <w:rFonts w:ascii="Arial" w:hAnsi="Arial" w:cs="Arial"/>
          <w:bCs/>
          <w:color w:val="171717" w:themeColor="background2" w:themeShade="1A"/>
          <w:sz w:val="28"/>
          <w:szCs w:val="28"/>
          <w:highlight w:val="yellow"/>
        </w:rPr>
        <w:t xml:space="preserve">how much it is taking </w:t>
      </w:r>
      <w:r w:rsidR="00B3471C" w:rsidRPr="008F47B6">
        <w:rPr>
          <w:rFonts w:ascii="Arial" w:hAnsi="Arial" w:cs="Arial"/>
          <w:bCs/>
          <w:color w:val="171717" w:themeColor="background2" w:themeShade="1A"/>
          <w:sz w:val="28"/>
          <w:szCs w:val="28"/>
          <w:highlight w:val="yellow"/>
        </w:rPr>
        <w:t>in the entire process (some analytical thinking would be great for this assignment)</w:t>
      </w:r>
    </w:p>
    <w:p w14:paraId="5A7A396A" w14:textId="77777777" w:rsidR="00585F44" w:rsidRPr="008F47B6" w:rsidRDefault="00585F44" w:rsidP="002129C0">
      <w:pPr>
        <w:jc w:val="both"/>
        <w:rPr>
          <w:rFonts w:ascii="Arial" w:hAnsi="Arial" w:cs="Arial"/>
          <w:bCs/>
          <w:color w:val="171717" w:themeColor="background2" w:themeShade="1A"/>
          <w:sz w:val="28"/>
          <w:szCs w:val="28"/>
          <w:highlight w:val="yellow"/>
        </w:rPr>
      </w:pPr>
    </w:p>
    <w:p w14:paraId="776CF620" w14:textId="5118FB4B" w:rsidR="004F1C5C" w:rsidRPr="008F47B6" w:rsidRDefault="004F1C5C" w:rsidP="002129C0">
      <w:pPr>
        <w:jc w:val="both"/>
        <w:rPr>
          <w:rFonts w:ascii="Arial" w:hAnsi="Arial" w:cs="Arial"/>
          <w:bCs/>
          <w:color w:val="171717" w:themeColor="background2" w:themeShade="1A"/>
          <w:sz w:val="28"/>
          <w:szCs w:val="28"/>
          <w:highlight w:val="yellow"/>
        </w:rPr>
      </w:pPr>
      <w:r w:rsidRPr="008F47B6">
        <w:rPr>
          <w:rFonts w:ascii="Arial" w:hAnsi="Arial" w:cs="Arial"/>
          <w:bCs/>
          <w:color w:val="171717" w:themeColor="background2" w:themeShade="1A"/>
          <w:sz w:val="28"/>
          <w:szCs w:val="28"/>
          <w:highlight w:val="yellow"/>
        </w:rPr>
        <w:t xml:space="preserve">Use all references from the original source from google scholar </w:t>
      </w:r>
    </w:p>
    <w:p w14:paraId="466649BB" w14:textId="3A485D55" w:rsidR="004F1C5C" w:rsidRPr="008F47B6" w:rsidRDefault="004F1C5C" w:rsidP="002129C0">
      <w:pPr>
        <w:jc w:val="both"/>
        <w:rPr>
          <w:rFonts w:ascii="Arial" w:hAnsi="Arial" w:cs="Arial"/>
          <w:bCs/>
          <w:color w:val="171717" w:themeColor="background2" w:themeShade="1A"/>
          <w:sz w:val="28"/>
          <w:szCs w:val="28"/>
          <w:highlight w:val="yellow"/>
        </w:rPr>
      </w:pPr>
      <w:r w:rsidRPr="008F47B6">
        <w:rPr>
          <w:rFonts w:ascii="Arial" w:hAnsi="Arial" w:cs="Arial"/>
          <w:bCs/>
          <w:color w:val="171717" w:themeColor="background2" w:themeShade="1A"/>
          <w:sz w:val="28"/>
          <w:szCs w:val="28"/>
          <w:highlight w:val="yellow"/>
        </w:rPr>
        <w:t xml:space="preserve">Also, use references from the David Bamford books I am providing you </w:t>
      </w:r>
      <w:r w:rsidR="006E34CE" w:rsidRPr="008F47B6">
        <w:rPr>
          <w:rFonts w:ascii="Arial" w:hAnsi="Arial" w:cs="Arial"/>
          <w:bCs/>
          <w:color w:val="171717" w:themeColor="background2" w:themeShade="1A"/>
          <w:sz w:val="28"/>
          <w:szCs w:val="28"/>
          <w:highlight w:val="yellow"/>
        </w:rPr>
        <w:t>for definitions or anything related to operations</w:t>
      </w:r>
    </w:p>
    <w:p w14:paraId="52E6FF5E" w14:textId="403CCDA8" w:rsidR="006E34CE" w:rsidRPr="008F47B6" w:rsidRDefault="006E34CE" w:rsidP="002129C0">
      <w:pPr>
        <w:jc w:val="both"/>
        <w:rPr>
          <w:rFonts w:ascii="Arial" w:hAnsi="Arial" w:cs="Arial"/>
          <w:bCs/>
          <w:color w:val="171717" w:themeColor="background2" w:themeShade="1A"/>
          <w:sz w:val="28"/>
          <w:szCs w:val="28"/>
        </w:rPr>
      </w:pPr>
      <w:r w:rsidRPr="008F47B6">
        <w:rPr>
          <w:rFonts w:ascii="Arial" w:hAnsi="Arial" w:cs="Arial"/>
          <w:bCs/>
          <w:color w:val="171717" w:themeColor="background2" w:themeShade="1A"/>
          <w:sz w:val="28"/>
          <w:szCs w:val="28"/>
          <w:highlight w:val="yellow"/>
        </w:rPr>
        <w:t>Also, use references from Google scholar authentic articles for operations within last 3 years that includes articles written by David Bamford.</w:t>
      </w:r>
    </w:p>
    <w:p w14:paraId="41AEEB0E" w14:textId="0AE7ABD4" w:rsidR="004F1C5C" w:rsidRPr="008F47B6" w:rsidRDefault="00A96B58" w:rsidP="002129C0">
      <w:pPr>
        <w:jc w:val="both"/>
        <w:rPr>
          <w:rFonts w:ascii="Arial" w:hAnsi="Arial" w:cs="Arial"/>
          <w:bCs/>
          <w:sz w:val="28"/>
          <w:szCs w:val="28"/>
        </w:rPr>
      </w:pPr>
      <w:r w:rsidRPr="008F47B6">
        <w:rPr>
          <w:rFonts w:ascii="Arial" w:hAnsi="Arial" w:cs="Arial"/>
          <w:bCs/>
          <w:sz w:val="28"/>
          <w:szCs w:val="28"/>
          <w:highlight w:val="yellow"/>
        </w:rPr>
        <w:t xml:space="preserve">And use </w:t>
      </w:r>
      <w:r w:rsidR="00EB7538" w:rsidRPr="008F47B6">
        <w:rPr>
          <w:rFonts w:ascii="Arial" w:hAnsi="Arial" w:cs="Arial"/>
          <w:bCs/>
          <w:sz w:val="28"/>
          <w:szCs w:val="28"/>
          <w:highlight w:val="yellow"/>
        </w:rPr>
        <w:t xml:space="preserve">topic headings </w:t>
      </w:r>
      <w:r w:rsidR="004628BD" w:rsidRPr="008F47B6">
        <w:rPr>
          <w:rFonts w:ascii="Arial" w:hAnsi="Arial" w:cs="Arial"/>
          <w:bCs/>
          <w:sz w:val="28"/>
          <w:szCs w:val="28"/>
          <w:highlight w:val="yellow"/>
        </w:rPr>
        <w:t xml:space="preserve">properly </w:t>
      </w:r>
      <w:r w:rsidR="008329F8" w:rsidRPr="008F47B6">
        <w:rPr>
          <w:rFonts w:ascii="Arial" w:hAnsi="Arial" w:cs="Arial"/>
          <w:bCs/>
          <w:sz w:val="28"/>
          <w:szCs w:val="28"/>
          <w:highlight w:val="yellow"/>
        </w:rPr>
        <w:t>in the assignment</w:t>
      </w:r>
    </w:p>
    <w:p w14:paraId="33F7F068" w14:textId="77777777" w:rsidR="004F1C5C" w:rsidRDefault="004F1C5C" w:rsidP="002129C0">
      <w:pPr>
        <w:jc w:val="both"/>
        <w:rPr>
          <w:rFonts w:ascii="Arial" w:hAnsi="Arial" w:cs="Arial"/>
          <w:bCs/>
        </w:rPr>
      </w:pPr>
    </w:p>
    <w:p w14:paraId="3DF6E9ED" w14:textId="77777777" w:rsidR="008F47B6" w:rsidRDefault="008F47B6" w:rsidP="002129C0">
      <w:pPr>
        <w:jc w:val="both"/>
        <w:rPr>
          <w:rFonts w:ascii="Arial" w:hAnsi="Arial" w:cs="Arial"/>
          <w:bCs/>
        </w:rPr>
      </w:pPr>
    </w:p>
    <w:p w14:paraId="419E5ED0" w14:textId="30F18E90" w:rsidR="002129C0" w:rsidRPr="00044E48" w:rsidRDefault="002129C0" w:rsidP="002129C0">
      <w:pPr>
        <w:jc w:val="both"/>
        <w:rPr>
          <w:rFonts w:ascii="Arial" w:hAnsi="Arial" w:cs="Arial"/>
          <w:bCs/>
        </w:rPr>
      </w:pPr>
      <w:r w:rsidRPr="00044E48">
        <w:rPr>
          <w:rFonts w:ascii="Arial" w:hAnsi="Arial" w:cs="Arial"/>
          <w:bCs/>
        </w:rPr>
        <w:t xml:space="preserve">Please note </w:t>
      </w:r>
      <w:r>
        <w:rPr>
          <w:rFonts w:ascii="Arial" w:hAnsi="Arial" w:cs="Arial"/>
          <w:bCs/>
        </w:rPr>
        <w:t xml:space="preserve">it is highly recommended you use </w:t>
      </w:r>
      <w:r w:rsidRPr="00044E48">
        <w:rPr>
          <w:rFonts w:ascii="Arial" w:hAnsi="Arial" w:cs="Arial"/>
          <w:bCs/>
        </w:rPr>
        <w:t xml:space="preserve">the above six sections.  Failure to do so </w:t>
      </w:r>
      <w:r>
        <w:rPr>
          <w:rFonts w:ascii="Arial" w:hAnsi="Arial" w:cs="Arial"/>
          <w:bCs/>
        </w:rPr>
        <w:t>could</w:t>
      </w:r>
      <w:r w:rsidRPr="00044E48">
        <w:rPr>
          <w:rFonts w:ascii="Arial" w:hAnsi="Arial" w:cs="Arial"/>
          <w:bCs/>
        </w:rPr>
        <w:t xml:space="preserve"> have a direct impact on the grade awarded.</w:t>
      </w:r>
    </w:p>
    <w:p w14:paraId="73A82EB2" w14:textId="746782B6" w:rsidR="002129C0" w:rsidRPr="00044E48" w:rsidRDefault="002129C0" w:rsidP="002129C0">
      <w:pPr>
        <w:jc w:val="both"/>
        <w:rPr>
          <w:rFonts w:ascii="Arial" w:hAnsi="Arial" w:cs="Arial"/>
          <w:bCs/>
        </w:rPr>
      </w:pPr>
    </w:p>
    <w:p w14:paraId="16145A67" w14:textId="3CCA6D01" w:rsidR="002129C0" w:rsidRPr="00044E48" w:rsidRDefault="002129C0" w:rsidP="002129C0">
      <w:pPr>
        <w:jc w:val="both"/>
        <w:rPr>
          <w:rFonts w:ascii="Arial" w:hAnsi="Arial" w:cs="Arial"/>
          <w:bCs/>
          <w:lang w:val="en-US"/>
        </w:rPr>
      </w:pPr>
      <w:r w:rsidRPr="00044E48">
        <w:rPr>
          <w:rFonts w:ascii="Arial" w:hAnsi="Arial" w:cs="Arial"/>
          <w:bCs/>
          <w:lang w:val="en-US"/>
        </w:rPr>
        <w:t>___________________________________________________________________</w:t>
      </w:r>
    </w:p>
    <w:p w14:paraId="25DCDF16" w14:textId="13F14B50" w:rsidR="002129C0" w:rsidRPr="00044E48" w:rsidRDefault="002129C0" w:rsidP="002129C0">
      <w:pPr>
        <w:jc w:val="both"/>
        <w:rPr>
          <w:rFonts w:ascii="Arial" w:hAnsi="Arial" w:cs="Arial"/>
          <w:b/>
        </w:rPr>
      </w:pPr>
      <w:r w:rsidRPr="00044E48">
        <w:rPr>
          <w:rFonts w:ascii="Arial" w:hAnsi="Arial" w:cs="Arial"/>
          <w:b/>
        </w:rPr>
        <w:t>Important Notes:</w:t>
      </w:r>
    </w:p>
    <w:p w14:paraId="25671547" w14:textId="68D0EFAA" w:rsidR="002129C0" w:rsidRPr="00044E48" w:rsidRDefault="002129C0" w:rsidP="002129C0">
      <w:pPr>
        <w:jc w:val="both"/>
        <w:rPr>
          <w:rFonts w:ascii="Arial" w:hAnsi="Arial" w:cs="Arial"/>
        </w:rPr>
      </w:pPr>
    </w:p>
    <w:p w14:paraId="7EA806CD" w14:textId="3AC4E26F" w:rsidR="002129C0" w:rsidRPr="00044E48" w:rsidRDefault="002129C0" w:rsidP="002129C0">
      <w:pPr>
        <w:numPr>
          <w:ilvl w:val="0"/>
          <w:numId w:val="13"/>
        </w:numPr>
        <w:jc w:val="both"/>
        <w:rPr>
          <w:rFonts w:ascii="Arial" w:hAnsi="Arial" w:cs="Arial"/>
          <w:bCs/>
        </w:rPr>
      </w:pPr>
      <w:r w:rsidRPr="00044E48">
        <w:rPr>
          <w:rFonts w:ascii="Arial" w:hAnsi="Arial" w:cs="Arial"/>
          <w:bCs/>
        </w:rPr>
        <w:t>Your assignment must be word processed in a professional report format and should be 3500 words maximum</w:t>
      </w:r>
    </w:p>
    <w:p w14:paraId="0F19E7A7" w14:textId="080853A7" w:rsidR="002129C0" w:rsidRPr="00044E48" w:rsidRDefault="002129C0" w:rsidP="002129C0">
      <w:pPr>
        <w:numPr>
          <w:ilvl w:val="0"/>
          <w:numId w:val="13"/>
        </w:numPr>
        <w:jc w:val="both"/>
        <w:rPr>
          <w:rFonts w:ascii="Arial" w:hAnsi="Arial" w:cs="Arial"/>
          <w:bCs/>
        </w:rPr>
      </w:pPr>
      <w:r w:rsidRPr="00044E48">
        <w:rPr>
          <w:rFonts w:ascii="Arial" w:hAnsi="Arial" w:cs="Arial"/>
          <w:bCs/>
          <w:lang w:val="en-US"/>
        </w:rPr>
        <w:t>Marks will be allocated on content, evidence of data of process data, quality of process analysis, discussion, and presentation</w:t>
      </w:r>
    </w:p>
    <w:p w14:paraId="6FD8AAD6" w14:textId="3CFFBCF4" w:rsidR="002129C0" w:rsidRPr="00044E48" w:rsidRDefault="002129C0" w:rsidP="002129C0">
      <w:pPr>
        <w:numPr>
          <w:ilvl w:val="0"/>
          <w:numId w:val="13"/>
        </w:numPr>
        <w:jc w:val="both"/>
        <w:rPr>
          <w:rFonts w:ascii="Arial" w:hAnsi="Arial" w:cs="Arial"/>
          <w:bCs/>
        </w:rPr>
      </w:pPr>
      <w:r w:rsidRPr="00044E48">
        <w:rPr>
          <w:rFonts w:ascii="Arial" w:hAnsi="Arial" w:cs="Arial"/>
          <w:bCs/>
        </w:rPr>
        <w:t>Make sure that you include extensive data</w:t>
      </w:r>
      <w:r w:rsidRPr="00044E48">
        <w:rPr>
          <w:rFonts w:ascii="Arial" w:hAnsi="Arial" w:cs="Arial"/>
          <w:bCs/>
          <w:u w:val="single"/>
        </w:rPr>
        <w:t>.</w:t>
      </w:r>
      <w:r w:rsidRPr="00044E48">
        <w:rPr>
          <w:rFonts w:ascii="Arial" w:hAnsi="Arial" w:cs="Arial"/>
          <w:bCs/>
        </w:rPr>
        <w:t xml:space="preserve"> You are responsible for collecting this yourself.  You will need extensive process data (</w:t>
      </w:r>
      <w:proofErr w:type="gramStart"/>
      <w:r w:rsidRPr="00044E48">
        <w:rPr>
          <w:rFonts w:ascii="Arial" w:hAnsi="Arial" w:cs="Arial"/>
          <w:bCs/>
        </w:rPr>
        <w:t>e.g.</w:t>
      </w:r>
      <w:proofErr w:type="gramEnd"/>
      <w:r w:rsidRPr="00044E48">
        <w:rPr>
          <w:rFonts w:ascii="Arial" w:hAnsi="Arial" w:cs="Arial"/>
          <w:bCs/>
        </w:rPr>
        <w:t xml:space="preserve"> processing times, queuing times, length of queues, inventory held, distance of travel, etc, etc.).  This means you </w:t>
      </w:r>
      <w:r w:rsidR="006F03EF" w:rsidRPr="00044E48">
        <w:rPr>
          <w:rFonts w:ascii="Arial" w:hAnsi="Arial" w:cs="Arial"/>
          <w:bCs/>
        </w:rPr>
        <w:t>must</w:t>
      </w:r>
      <w:r w:rsidRPr="00044E48">
        <w:rPr>
          <w:rFonts w:ascii="Arial" w:hAnsi="Arial" w:cs="Arial"/>
          <w:bCs/>
        </w:rPr>
        <w:t xml:space="preserve"> select your process with this in mind.  Do you have access to such data?  Or are you able to observe and collect such data?  Or maybe you can ‘simulate’ reasonable data in some cases or the purpose of your analysis.  So, make sure you choose a process which you </w:t>
      </w:r>
      <w:r w:rsidR="006F03EF" w:rsidRPr="00044E48">
        <w:rPr>
          <w:rFonts w:ascii="Arial" w:hAnsi="Arial" w:cs="Arial"/>
          <w:bCs/>
        </w:rPr>
        <w:t>can</w:t>
      </w:r>
      <w:r w:rsidRPr="00044E48">
        <w:rPr>
          <w:rFonts w:ascii="Arial" w:hAnsi="Arial" w:cs="Arial"/>
          <w:bCs/>
        </w:rPr>
        <w:t xml:space="preserve"> analyse in sufficient detail to generate a good mark!</w:t>
      </w:r>
    </w:p>
    <w:p w14:paraId="661EC448" w14:textId="50F3F524" w:rsidR="002129C0" w:rsidRPr="00044E48" w:rsidRDefault="002129C0" w:rsidP="002129C0">
      <w:pPr>
        <w:numPr>
          <w:ilvl w:val="0"/>
          <w:numId w:val="13"/>
        </w:numPr>
        <w:jc w:val="both"/>
        <w:rPr>
          <w:rFonts w:ascii="Arial" w:hAnsi="Arial" w:cs="Arial"/>
          <w:bCs/>
        </w:rPr>
      </w:pPr>
      <w:r w:rsidRPr="00044E48">
        <w:rPr>
          <w:rFonts w:ascii="Arial" w:hAnsi="Arial" w:cs="Arial"/>
          <w:bCs/>
        </w:rPr>
        <w:t>Make sure that if you do source secondary material that this is referenced using the Harvard system (surname, date, page number if appropriate in the main body, alphabetical listing of references at the end)</w:t>
      </w:r>
    </w:p>
    <w:p w14:paraId="455CF7C4" w14:textId="22AC1FCA" w:rsidR="002129C0" w:rsidRPr="00044E48" w:rsidRDefault="002129C0" w:rsidP="002129C0">
      <w:pPr>
        <w:numPr>
          <w:ilvl w:val="0"/>
          <w:numId w:val="13"/>
        </w:numPr>
        <w:jc w:val="both"/>
        <w:rPr>
          <w:rFonts w:ascii="Arial" w:hAnsi="Arial" w:cs="Arial"/>
          <w:bCs/>
        </w:rPr>
      </w:pPr>
      <w:r w:rsidRPr="00044E48">
        <w:rPr>
          <w:rFonts w:ascii="Arial" w:hAnsi="Arial" w:cs="Arial"/>
          <w:bCs/>
        </w:rPr>
        <w:t>Legibility: use minimum 12pt font, and at least 1.2 line spacing</w:t>
      </w:r>
    </w:p>
    <w:p w14:paraId="12CC496A" w14:textId="77777777" w:rsidR="002129C0" w:rsidRDefault="002129C0" w:rsidP="00443A33">
      <w:pPr>
        <w:rPr>
          <w:rFonts w:ascii="Arial" w:hAnsi="Arial" w:cs="Arial"/>
          <w:snapToGrid w:val="0"/>
          <w:color w:val="000000"/>
        </w:rPr>
      </w:pPr>
    </w:p>
    <w:p w14:paraId="15316CC7" w14:textId="3C5A30AD" w:rsidR="00443A33" w:rsidRDefault="00443A33" w:rsidP="002129C0">
      <w:pPr>
        <w:rPr>
          <w:rFonts w:ascii="Arial" w:hAnsi="Arial" w:cs="Arial"/>
          <w:snapToGrid w:val="0"/>
          <w:color w:val="000000"/>
        </w:rPr>
      </w:pPr>
      <w:r w:rsidRPr="004D1D42">
        <w:rPr>
          <w:rFonts w:ascii="Arial" w:hAnsi="Arial" w:cs="Arial"/>
          <w:snapToGrid w:val="0"/>
          <w:color w:val="000000"/>
        </w:rPr>
        <w:lastRenderedPageBreak/>
        <w:t xml:space="preserve">Note: </w:t>
      </w:r>
      <w:r>
        <w:rPr>
          <w:rFonts w:ascii="Arial" w:hAnsi="Arial" w:cs="Arial"/>
          <w:snapToGrid w:val="0"/>
          <w:color w:val="000000"/>
        </w:rPr>
        <w:t>Please refer to the attached Marking Rubric for a qualitative description of expectations at different bands of the Common Marking Scheme.</w:t>
      </w:r>
    </w:p>
    <w:p w14:paraId="40C42764" w14:textId="77777777" w:rsidR="00DD08E0" w:rsidRPr="00882940" w:rsidRDefault="00DD08E0" w:rsidP="00882940">
      <w:pPr>
        <w:rPr>
          <w:b/>
          <w:i/>
          <w:color w:val="000000"/>
          <w:sz w:val="28"/>
          <w:szCs w:val="28"/>
        </w:rPr>
      </w:pPr>
    </w:p>
    <w:p w14:paraId="57465CDF" w14:textId="77777777" w:rsidR="00DD08E0" w:rsidRDefault="00DD08E0" w:rsidP="00443A33">
      <w:pPr>
        <w:pStyle w:val="ListParagraph"/>
        <w:rPr>
          <w:b/>
          <w:i/>
          <w:color w:val="000000"/>
          <w:sz w:val="28"/>
          <w:szCs w:val="28"/>
          <w:lang w:eastAsia="en-GB"/>
        </w:rPr>
      </w:pPr>
    </w:p>
    <w:p w14:paraId="552F156B" w14:textId="4027F09C" w:rsidR="00443A33" w:rsidRPr="002129C0" w:rsidRDefault="00443A33" w:rsidP="00443A33">
      <w:pPr>
        <w:pStyle w:val="ListParagraph"/>
        <w:rPr>
          <w:rFonts w:ascii="Arial" w:hAnsi="Arial" w:cs="Arial"/>
          <w:b/>
          <w:i/>
          <w:sz w:val="28"/>
          <w:szCs w:val="28"/>
        </w:rPr>
      </w:pPr>
      <w:r w:rsidRPr="002129C0">
        <w:rPr>
          <w:b/>
          <w:i/>
          <w:color w:val="000000"/>
          <w:sz w:val="28"/>
          <w:szCs w:val="28"/>
          <w:lang w:eastAsia="en-GB"/>
        </w:rPr>
        <w:t>Postgraduate Taught descriptors according to the University Common Marking Scheme</w:t>
      </w:r>
    </w:p>
    <w:tbl>
      <w:tblPr>
        <w:tblW w:w="14757" w:type="dxa"/>
        <w:tblInd w:w="-318" w:type="dxa"/>
        <w:tblLayout w:type="fixed"/>
        <w:tblLook w:val="04A0" w:firstRow="1" w:lastRow="0" w:firstColumn="1" w:lastColumn="0" w:noHBand="0" w:noVBand="1"/>
      </w:tblPr>
      <w:tblGrid>
        <w:gridCol w:w="460"/>
        <w:gridCol w:w="1526"/>
        <w:gridCol w:w="2554"/>
        <w:gridCol w:w="2554"/>
        <w:gridCol w:w="2554"/>
        <w:gridCol w:w="2554"/>
        <w:gridCol w:w="2555"/>
      </w:tblGrid>
      <w:tr w:rsidR="00443A33" w:rsidRPr="009604E9" w14:paraId="4E2B3869" w14:textId="77777777" w:rsidTr="00433FD8">
        <w:trPr>
          <w:trHeight w:val="564"/>
        </w:trPr>
        <w:tc>
          <w:tcPr>
            <w:tcW w:w="460" w:type="dxa"/>
            <w:tcBorders>
              <w:top w:val="nil"/>
              <w:left w:val="nil"/>
              <w:bottom w:val="nil"/>
              <w:right w:val="nil"/>
            </w:tcBorders>
            <w:shd w:val="clear" w:color="auto" w:fill="auto"/>
            <w:noWrap/>
            <w:vAlign w:val="bottom"/>
            <w:hideMark/>
          </w:tcPr>
          <w:p w14:paraId="0A557BD9" w14:textId="77777777" w:rsidR="00443A33" w:rsidRPr="008359C5" w:rsidRDefault="00443A33" w:rsidP="00433FD8">
            <w:pPr>
              <w:rPr>
                <w:color w:val="000000"/>
                <w:sz w:val="20"/>
              </w:rPr>
            </w:pPr>
          </w:p>
        </w:tc>
        <w:tc>
          <w:tcPr>
            <w:tcW w:w="1526" w:type="dxa"/>
            <w:tcBorders>
              <w:top w:val="single" w:sz="4" w:space="0" w:color="auto"/>
              <w:left w:val="single" w:sz="4" w:space="0" w:color="auto"/>
              <w:bottom w:val="single" w:sz="4" w:space="0" w:color="auto"/>
              <w:right w:val="single" w:sz="4" w:space="0" w:color="auto"/>
            </w:tcBorders>
            <w:shd w:val="clear" w:color="000000" w:fill="C6E0B4"/>
            <w:vAlign w:val="bottom"/>
            <w:hideMark/>
          </w:tcPr>
          <w:p w14:paraId="0C7CDC5F" w14:textId="77777777" w:rsidR="00443A33" w:rsidRPr="008359C5" w:rsidRDefault="00443A33" w:rsidP="00433FD8">
            <w:pPr>
              <w:rPr>
                <w:b/>
                <w:bCs/>
                <w:color w:val="000000"/>
                <w:sz w:val="20"/>
              </w:rPr>
            </w:pPr>
          </w:p>
        </w:tc>
        <w:tc>
          <w:tcPr>
            <w:tcW w:w="2554" w:type="dxa"/>
            <w:tcBorders>
              <w:top w:val="single" w:sz="4" w:space="0" w:color="auto"/>
              <w:left w:val="nil"/>
              <w:bottom w:val="single" w:sz="4" w:space="0" w:color="auto"/>
              <w:right w:val="single" w:sz="4" w:space="0" w:color="auto"/>
            </w:tcBorders>
            <w:shd w:val="clear" w:color="000000" w:fill="C6E0B4"/>
            <w:noWrap/>
            <w:vAlign w:val="bottom"/>
            <w:hideMark/>
          </w:tcPr>
          <w:p w14:paraId="2D1EE641" w14:textId="77777777" w:rsidR="00443A33" w:rsidRPr="008359C5" w:rsidRDefault="00443A33" w:rsidP="00433FD8">
            <w:pPr>
              <w:jc w:val="center"/>
              <w:rPr>
                <w:b/>
                <w:bCs/>
                <w:color w:val="000000"/>
                <w:sz w:val="20"/>
              </w:rPr>
            </w:pPr>
            <w:r w:rsidRPr="008359C5">
              <w:rPr>
                <w:b/>
                <w:bCs/>
                <w:color w:val="000000"/>
                <w:sz w:val="20"/>
              </w:rPr>
              <w:t>Fail</w:t>
            </w:r>
          </w:p>
        </w:tc>
        <w:tc>
          <w:tcPr>
            <w:tcW w:w="2554" w:type="dxa"/>
            <w:tcBorders>
              <w:top w:val="single" w:sz="4" w:space="0" w:color="auto"/>
              <w:left w:val="nil"/>
              <w:bottom w:val="single" w:sz="4" w:space="0" w:color="auto"/>
              <w:right w:val="single" w:sz="4" w:space="0" w:color="auto"/>
            </w:tcBorders>
            <w:shd w:val="clear" w:color="000000" w:fill="C6E0B4"/>
            <w:vAlign w:val="bottom"/>
            <w:hideMark/>
          </w:tcPr>
          <w:p w14:paraId="157418DE" w14:textId="77777777" w:rsidR="00443A33" w:rsidRPr="008359C5" w:rsidRDefault="00443A33" w:rsidP="00433FD8">
            <w:pPr>
              <w:jc w:val="center"/>
              <w:rPr>
                <w:b/>
                <w:bCs/>
                <w:color w:val="000000"/>
                <w:sz w:val="20"/>
              </w:rPr>
            </w:pPr>
            <w:r w:rsidRPr="008359C5">
              <w:rPr>
                <w:b/>
                <w:bCs/>
                <w:color w:val="000000"/>
                <w:sz w:val="20"/>
              </w:rPr>
              <w:t>Satisfactory for Diploma/Fail for Masters</w:t>
            </w:r>
          </w:p>
        </w:tc>
        <w:tc>
          <w:tcPr>
            <w:tcW w:w="2554" w:type="dxa"/>
            <w:tcBorders>
              <w:top w:val="single" w:sz="4" w:space="0" w:color="auto"/>
              <w:left w:val="nil"/>
              <w:bottom w:val="single" w:sz="4" w:space="0" w:color="auto"/>
              <w:right w:val="single" w:sz="4" w:space="0" w:color="auto"/>
            </w:tcBorders>
            <w:shd w:val="clear" w:color="000000" w:fill="C6E0B4"/>
            <w:noWrap/>
            <w:vAlign w:val="bottom"/>
            <w:hideMark/>
          </w:tcPr>
          <w:p w14:paraId="21EABA8B" w14:textId="77777777" w:rsidR="00443A33" w:rsidRPr="008359C5" w:rsidRDefault="00443A33" w:rsidP="00433FD8">
            <w:pPr>
              <w:jc w:val="center"/>
              <w:rPr>
                <w:b/>
                <w:bCs/>
                <w:color w:val="000000"/>
                <w:sz w:val="20"/>
              </w:rPr>
            </w:pPr>
            <w:r w:rsidRPr="008359C5">
              <w:rPr>
                <w:b/>
                <w:bCs/>
                <w:color w:val="000000"/>
                <w:sz w:val="20"/>
              </w:rPr>
              <w:t>Good</w:t>
            </w:r>
          </w:p>
        </w:tc>
        <w:tc>
          <w:tcPr>
            <w:tcW w:w="2554" w:type="dxa"/>
            <w:tcBorders>
              <w:top w:val="single" w:sz="4" w:space="0" w:color="auto"/>
              <w:left w:val="nil"/>
              <w:bottom w:val="single" w:sz="4" w:space="0" w:color="auto"/>
              <w:right w:val="single" w:sz="4" w:space="0" w:color="auto"/>
            </w:tcBorders>
            <w:shd w:val="clear" w:color="000000" w:fill="C6E0B4"/>
            <w:noWrap/>
            <w:vAlign w:val="bottom"/>
            <w:hideMark/>
          </w:tcPr>
          <w:p w14:paraId="45031B52" w14:textId="77777777" w:rsidR="00443A33" w:rsidRPr="008359C5" w:rsidRDefault="00443A33" w:rsidP="00433FD8">
            <w:pPr>
              <w:jc w:val="center"/>
              <w:rPr>
                <w:b/>
                <w:bCs/>
                <w:color w:val="000000"/>
                <w:sz w:val="20"/>
              </w:rPr>
            </w:pPr>
            <w:r w:rsidRPr="008359C5">
              <w:rPr>
                <w:b/>
                <w:bCs/>
                <w:color w:val="000000"/>
                <w:sz w:val="20"/>
              </w:rPr>
              <w:t>Very Good</w:t>
            </w:r>
          </w:p>
        </w:tc>
        <w:tc>
          <w:tcPr>
            <w:tcW w:w="2555" w:type="dxa"/>
            <w:tcBorders>
              <w:top w:val="single" w:sz="4" w:space="0" w:color="auto"/>
              <w:left w:val="nil"/>
              <w:bottom w:val="single" w:sz="4" w:space="0" w:color="auto"/>
              <w:right w:val="single" w:sz="4" w:space="0" w:color="auto"/>
            </w:tcBorders>
            <w:shd w:val="clear" w:color="000000" w:fill="C6E0B4"/>
            <w:noWrap/>
            <w:vAlign w:val="bottom"/>
            <w:hideMark/>
          </w:tcPr>
          <w:p w14:paraId="233BF4CE" w14:textId="77777777" w:rsidR="00443A33" w:rsidRPr="008359C5" w:rsidRDefault="00443A33" w:rsidP="00433FD8">
            <w:pPr>
              <w:jc w:val="center"/>
              <w:rPr>
                <w:b/>
                <w:bCs/>
                <w:color w:val="000000"/>
                <w:sz w:val="20"/>
              </w:rPr>
            </w:pPr>
            <w:r w:rsidRPr="008359C5">
              <w:rPr>
                <w:b/>
                <w:bCs/>
                <w:color w:val="000000"/>
                <w:sz w:val="20"/>
              </w:rPr>
              <w:t>Excellent</w:t>
            </w:r>
          </w:p>
        </w:tc>
      </w:tr>
      <w:tr w:rsidR="00443A33" w:rsidRPr="009604E9" w14:paraId="1376B266" w14:textId="77777777" w:rsidTr="00433FD8">
        <w:trPr>
          <w:trHeight w:val="315"/>
        </w:trPr>
        <w:tc>
          <w:tcPr>
            <w:tcW w:w="460" w:type="dxa"/>
            <w:tcBorders>
              <w:top w:val="nil"/>
              <w:left w:val="nil"/>
              <w:bottom w:val="nil"/>
              <w:right w:val="nil"/>
            </w:tcBorders>
            <w:shd w:val="clear" w:color="auto" w:fill="auto"/>
            <w:noWrap/>
            <w:vAlign w:val="bottom"/>
            <w:hideMark/>
          </w:tcPr>
          <w:p w14:paraId="6B1FE91C" w14:textId="77777777" w:rsidR="00443A33" w:rsidRPr="008359C5" w:rsidRDefault="00443A33" w:rsidP="00433FD8">
            <w:pPr>
              <w:rPr>
                <w:color w:val="000000"/>
                <w:sz w:val="20"/>
              </w:rPr>
            </w:pPr>
          </w:p>
        </w:tc>
        <w:tc>
          <w:tcPr>
            <w:tcW w:w="1526" w:type="dxa"/>
            <w:tcBorders>
              <w:top w:val="nil"/>
              <w:left w:val="single" w:sz="4" w:space="0" w:color="auto"/>
              <w:bottom w:val="single" w:sz="4" w:space="0" w:color="auto"/>
              <w:right w:val="single" w:sz="4" w:space="0" w:color="auto"/>
            </w:tcBorders>
            <w:shd w:val="clear" w:color="000000" w:fill="C6E0B4"/>
            <w:noWrap/>
            <w:vAlign w:val="bottom"/>
            <w:hideMark/>
          </w:tcPr>
          <w:p w14:paraId="423ED6A0" w14:textId="77777777" w:rsidR="00443A33" w:rsidRPr="008359C5" w:rsidRDefault="00443A33" w:rsidP="00433FD8">
            <w:pPr>
              <w:ind w:firstLineChars="100" w:firstLine="201"/>
              <w:rPr>
                <w:b/>
                <w:bCs/>
                <w:color w:val="000000"/>
                <w:sz w:val="20"/>
              </w:rPr>
            </w:pPr>
            <w:r w:rsidRPr="008359C5">
              <w:rPr>
                <w:b/>
                <w:bCs/>
                <w:color w:val="000000"/>
                <w:sz w:val="20"/>
              </w:rPr>
              <w:t>Mark range</w:t>
            </w:r>
          </w:p>
        </w:tc>
        <w:tc>
          <w:tcPr>
            <w:tcW w:w="2554" w:type="dxa"/>
            <w:tcBorders>
              <w:top w:val="nil"/>
              <w:left w:val="nil"/>
              <w:bottom w:val="single" w:sz="4" w:space="0" w:color="auto"/>
              <w:right w:val="single" w:sz="4" w:space="0" w:color="auto"/>
            </w:tcBorders>
            <w:shd w:val="clear" w:color="000000" w:fill="C6E0B4"/>
            <w:noWrap/>
            <w:vAlign w:val="bottom"/>
            <w:hideMark/>
          </w:tcPr>
          <w:p w14:paraId="7FBC90E9" w14:textId="77777777" w:rsidR="00443A33" w:rsidRPr="008359C5" w:rsidRDefault="00443A33" w:rsidP="00433FD8">
            <w:pPr>
              <w:jc w:val="center"/>
              <w:rPr>
                <w:b/>
                <w:bCs/>
                <w:color w:val="000000"/>
                <w:sz w:val="20"/>
              </w:rPr>
            </w:pPr>
            <w:r w:rsidRPr="008359C5">
              <w:rPr>
                <w:b/>
                <w:bCs/>
                <w:color w:val="000000"/>
                <w:sz w:val="20"/>
              </w:rPr>
              <w:t>(0-39)</w:t>
            </w:r>
          </w:p>
        </w:tc>
        <w:tc>
          <w:tcPr>
            <w:tcW w:w="2554" w:type="dxa"/>
            <w:tcBorders>
              <w:top w:val="nil"/>
              <w:left w:val="nil"/>
              <w:bottom w:val="single" w:sz="4" w:space="0" w:color="auto"/>
              <w:right w:val="single" w:sz="4" w:space="0" w:color="auto"/>
            </w:tcBorders>
            <w:shd w:val="clear" w:color="000000" w:fill="C6E0B4"/>
            <w:vAlign w:val="bottom"/>
            <w:hideMark/>
          </w:tcPr>
          <w:p w14:paraId="00104438" w14:textId="77777777" w:rsidR="00443A33" w:rsidRPr="008359C5" w:rsidRDefault="00443A33" w:rsidP="00433FD8">
            <w:pPr>
              <w:jc w:val="center"/>
              <w:rPr>
                <w:b/>
                <w:bCs/>
                <w:color w:val="000000"/>
                <w:sz w:val="20"/>
              </w:rPr>
            </w:pPr>
            <w:r w:rsidRPr="008359C5">
              <w:rPr>
                <w:b/>
                <w:bCs/>
                <w:color w:val="000000"/>
                <w:sz w:val="20"/>
              </w:rPr>
              <w:t>(40-49)</w:t>
            </w:r>
          </w:p>
        </w:tc>
        <w:tc>
          <w:tcPr>
            <w:tcW w:w="2554" w:type="dxa"/>
            <w:tcBorders>
              <w:top w:val="nil"/>
              <w:left w:val="nil"/>
              <w:bottom w:val="single" w:sz="4" w:space="0" w:color="auto"/>
              <w:right w:val="single" w:sz="4" w:space="0" w:color="auto"/>
            </w:tcBorders>
            <w:shd w:val="clear" w:color="000000" w:fill="C6E0B4"/>
            <w:noWrap/>
            <w:vAlign w:val="bottom"/>
            <w:hideMark/>
          </w:tcPr>
          <w:p w14:paraId="0B15B857" w14:textId="77777777" w:rsidR="00443A33" w:rsidRPr="008359C5" w:rsidRDefault="00443A33" w:rsidP="00433FD8">
            <w:pPr>
              <w:jc w:val="center"/>
              <w:rPr>
                <w:b/>
                <w:bCs/>
                <w:color w:val="000000"/>
                <w:sz w:val="20"/>
              </w:rPr>
            </w:pPr>
            <w:r w:rsidRPr="008359C5">
              <w:rPr>
                <w:b/>
                <w:bCs/>
                <w:color w:val="000000"/>
                <w:sz w:val="20"/>
              </w:rPr>
              <w:t>(50-59)</w:t>
            </w:r>
          </w:p>
        </w:tc>
        <w:tc>
          <w:tcPr>
            <w:tcW w:w="2554" w:type="dxa"/>
            <w:tcBorders>
              <w:top w:val="nil"/>
              <w:left w:val="nil"/>
              <w:bottom w:val="single" w:sz="4" w:space="0" w:color="auto"/>
              <w:right w:val="single" w:sz="4" w:space="0" w:color="auto"/>
            </w:tcBorders>
            <w:shd w:val="clear" w:color="000000" w:fill="C6E0B4"/>
            <w:noWrap/>
            <w:vAlign w:val="bottom"/>
            <w:hideMark/>
          </w:tcPr>
          <w:p w14:paraId="5B4DAA96" w14:textId="77777777" w:rsidR="00443A33" w:rsidRPr="008359C5" w:rsidRDefault="00443A33" w:rsidP="00433FD8">
            <w:pPr>
              <w:jc w:val="center"/>
              <w:rPr>
                <w:b/>
                <w:bCs/>
                <w:color w:val="000000"/>
                <w:sz w:val="20"/>
              </w:rPr>
            </w:pPr>
            <w:r w:rsidRPr="008359C5">
              <w:rPr>
                <w:b/>
                <w:bCs/>
                <w:color w:val="000000"/>
                <w:sz w:val="20"/>
              </w:rPr>
              <w:t xml:space="preserve"> (60-69)</w:t>
            </w:r>
          </w:p>
        </w:tc>
        <w:tc>
          <w:tcPr>
            <w:tcW w:w="2555" w:type="dxa"/>
            <w:tcBorders>
              <w:top w:val="nil"/>
              <w:left w:val="nil"/>
              <w:bottom w:val="single" w:sz="4" w:space="0" w:color="auto"/>
              <w:right w:val="single" w:sz="4" w:space="0" w:color="auto"/>
            </w:tcBorders>
            <w:shd w:val="clear" w:color="000000" w:fill="C6E0B4"/>
            <w:noWrap/>
            <w:vAlign w:val="bottom"/>
            <w:hideMark/>
          </w:tcPr>
          <w:p w14:paraId="4D9620D7" w14:textId="77777777" w:rsidR="00443A33" w:rsidRPr="008359C5" w:rsidRDefault="00443A33" w:rsidP="00433FD8">
            <w:pPr>
              <w:jc w:val="center"/>
              <w:rPr>
                <w:b/>
                <w:bCs/>
                <w:color w:val="000000"/>
                <w:sz w:val="20"/>
              </w:rPr>
            </w:pPr>
            <w:r w:rsidRPr="008359C5">
              <w:rPr>
                <w:b/>
                <w:bCs/>
                <w:color w:val="000000"/>
                <w:sz w:val="20"/>
              </w:rPr>
              <w:t>(70-100)</w:t>
            </w:r>
          </w:p>
        </w:tc>
      </w:tr>
      <w:tr w:rsidR="00443A33" w:rsidRPr="009604E9" w14:paraId="0F244069" w14:textId="77777777" w:rsidTr="00433FD8">
        <w:trPr>
          <w:trHeight w:val="1530"/>
        </w:trPr>
        <w:tc>
          <w:tcPr>
            <w:tcW w:w="460" w:type="dxa"/>
            <w:tcBorders>
              <w:top w:val="nil"/>
              <w:left w:val="nil"/>
              <w:bottom w:val="nil"/>
              <w:right w:val="nil"/>
            </w:tcBorders>
            <w:shd w:val="clear" w:color="auto" w:fill="auto"/>
            <w:noWrap/>
            <w:hideMark/>
          </w:tcPr>
          <w:p w14:paraId="4BA6A1CF" w14:textId="77777777" w:rsidR="00443A33" w:rsidRPr="008359C5" w:rsidRDefault="00443A33" w:rsidP="00433FD8">
            <w:pPr>
              <w:jc w:val="right"/>
              <w:rPr>
                <w:color w:val="000000"/>
                <w:sz w:val="20"/>
              </w:rPr>
            </w:pPr>
            <w:r w:rsidRPr="008359C5">
              <w:rPr>
                <w:color w:val="000000"/>
                <w:sz w:val="20"/>
              </w:rPr>
              <w:t>1</w:t>
            </w:r>
          </w:p>
        </w:tc>
        <w:tc>
          <w:tcPr>
            <w:tcW w:w="1526" w:type="dxa"/>
            <w:tcBorders>
              <w:top w:val="nil"/>
              <w:left w:val="single" w:sz="4" w:space="0" w:color="auto"/>
              <w:bottom w:val="single" w:sz="4" w:space="0" w:color="auto"/>
              <w:right w:val="single" w:sz="4" w:space="0" w:color="auto"/>
            </w:tcBorders>
            <w:shd w:val="clear" w:color="auto" w:fill="auto"/>
            <w:noWrap/>
            <w:hideMark/>
          </w:tcPr>
          <w:p w14:paraId="529A693A" w14:textId="77777777" w:rsidR="00443A33" w:rsidRPr="008359C5" w:rsidRDefault="00443A33" w:rsidP="00433FD8">
            <w:pPr>
              <w:rPr>
                <w:b/>
                <w:bCs/>
                <w:color w:val="000000"/>
                <w:sz w:val="20"/>
              </w:rPr>
            </w:pPr>
            <w:r w:rsidRPr="008359C5">
              <w:rPr>
                <w:b/>
                <w:bCs/>
                <w:color w:val="000000"/>
                <w:sz w:val="20"/>
              </w:rPr>
              <w:t>Relevance to set question</w:t>
            </w:r>
          </w:p>
        </w:tc>
        <w:tc>
          <w:tcPr>
            <w:tcW w:w="2554" w:type="dxa"/>
            <w:tcBorders>
              <w:top w:val="nil"/>
              <w:left w:val="nil"/>
              <w:bottom w:val="single" w:sz="4" w:space="0" w:color="auto"/>
              <w:right w:val="single" w:sz="4" w:space="0" w:color="auto"/>
            </w:tcBorders>
            <w:shd w:val="clear" w:color="auto" w:fill="auto"/>
            <w:hideMark/>
          </w:tcPr>
          <w:p w14:paraId="08C3A68C" w14:textId="3A40D887" w:rsidR="00443A33" w:rsidRPr="008359C5" w:rsidRDefault="00443A33" w:rsidP="00433FD8">
            <w:pPr>
              <w:rPr>
                <w:color w:val="000000"/>
                <w:sz w:val="20"/>
              </w:rPr>
            </w:pPr>
            <w:r w:rsidRPr="008359C5">
              <w:rPr>
                <w:b/>
                <w:bCs/>
                <w:color w:val="000000"/>
                <w:sz w:val="20"/>
              </w:rPr>
              <w:t>Scope:</w:t>
            </w:r>
            <w:r w:rsidRPr="008359C5">
              <w:rPr>
                <w:color w:val="000000"/>
                <w:sz w:val="20"/>
              </w:rPr>
              <w:t xml:space="preserve"> irrelevant material predominates; demonstrates minimal attention to context and audience.</w:t>
            </w:r>
            <w:r w:rsidRPr="008359C5">
              <w:rPr>
                <w:color w:val="000000"/>
                <w:sz w:val="20"/>
              </w:rPr>
              <w:br/>
            </w:r>
            <w:r w:rsidRPr="008359C5">
              <w:rPr>
                <w:b/>
                <w:bCs/>
                <w:color w:val="000000"/>
                <w:sz w:val="20"/>
              </w:rPr>
              <w:t>Purpose:</w:t>
            </w:r>
            <w:r w:rsidRPr="008359C5">
              <w:rPr>
                <w:color w:val="000000"/>
                <w:sz w:val="20"/>
              </w:rPr>
              <w:t xml:space="preserve"> purpose and focus of the piece are not clear to the reader.</w:t>
            </w:r>
          </w:p>
        </w:tc>
        <w:tc>
          <w:tcPr>
            <w:tcW w:w="2554" w:type="dxa"/>
            <w:tcBorders>
              <w:top w:val="nil"/>
              <w:left w:val="nil"/>
              <w:bottom w:val="single" w:sz="4" w:space="0" w:color="auto"/>
              <w:right w:val="single" w:sz="4" w:space="0" w:color="auto"/>
            </w:tcBorders>
            <w:shd w:val="clear" w:color="auto" w:fill="auto"/>
            <w:hideMark/>
          </w:tcPr>
          <w:p w14:paraId="54D8FF7B" w14:textId="77777777" w:rsidR="00443A33" w:rsidRPr="008359C5" w:rsidRDefault="00443A33" w:rsidP="00433FD8">
            <w:pPr>
              <w:rPr>
                <w:color w:val="000000"/>
                <w:sz w:val="20"/>
              </w:rPr>
            </w:pPr>
            <w:r w:rsidRPr="008359C5">
              <w:rPr>
                <w:b/>
                <w:bCs/>
                <w:color w:val="000000"/>
                <w:sz w:val="20"/>
              </w:rPr>
              <w:t>Scope:</w:t>
            </w:r>
            <w:r w:rsidRPr="008359C5">
              <w:rPr>
                <w:color w:val="000000"/>
                <w:sz w:val="20"/>
              </w:rPr>
              <w:t xml:space="preserve">  may include omissions and/or irrelevant material; demonstrates some attention to context and audience.</w:t>
            </w:r>
            <w:r w:rsidRPr="008359C5">
              <w:rPr>
                <w:color w:val="000000"/>
                <w:sz w:val="20"/>
              </w:rPr>
              <w:br/>
            </w:r>
            <w:r w:rsidRPr="008359C5">
              <w:rPr>
                <w:b/>
                <w:bCs/>
                <w:color w:val="000000"/>
                <w:sz w:val="20"/>
              </w:rPr>
              <w:t>Purpose:</w:t>
            </w:r>
            <w:r w:rsidRPr="008359C5">
              <w:rPr>
                <w:color w:val="000000"/>
                <w:sz w:val="20"/>
              </w:rPr>
              <w:t xml:space="preserve"> an attempt is made to state purpose of the piece but with lack of focus.</w:t>
            </w:r>
          </w:p>
        </w:tc>
        <w:tc>
          <w:tcPr>
            <w:tcW w:w="2554" w:type="dxa"/>
            <w:tcBorders>
              <w:top w:val="nil"/>
              <w:left w:val="nil"/>
              <w:bottom w:val="single" w:sz="4" w:space="0" w:color="auto"/>
              <w:right w:val="single" w:sz="4" w:space="0" w:color="auto"/>
            </w:tcBorders>
            <w:shd w:val="clear" w:color="auto" w:fill="auto"/>
            <w:hideMark/>
          </w:tcPr>
          <w:p w14:paraId="23CDFB7C" w14:textId="77777777" w:rsidR="00443A33" w:rsidRPr="008359C5" w:rsidRDefault="00443A33" w:rsidP="00433FD8">
            <w:pPr>
              <w:rPr>
                <w:color w:val="000000"/>
                <w:sz w:val="20"/>
              </w:rPr>
            </w:pPr>
            <w:r w:rsidRPr="008359C5">
              <w:rPr>
                <w:b/>
                <w:bCs/>
                <w:color w:val="000000"/>
                <w:sz w:val="20"/>
              </w:rPr>
              <w:t xml:space="preserve">Scope: </w:t>
            </w:r>
            <w:r w:rsidRPr="008359C5">
              <w:rPr>
                <w:color w:val="000000"/>
                <w:sz w:val="20"/>
              </w:rPr>
              <w:t>mostly focused on the assigned task(s) with little irrelevant material; demonstrates awareness of context and audience.</w:t>
            </w:r>
            <w:r w:rsidRPr="008359C5">
              <w:rPr>
                <w:color w:val="000000"/>
                <w:sz w:val="20"/>
              </w:rPr>
              <w:br/>
            </w:r>
            <w:proofErr w:type="gramStart"/>
            <w:r w:rsidRPr="008359C5">
              <w:rPr>
                <w:b/>
                <w:bCs/>
                <w:color w:val="000000"/>
                <w:sz w:val="20"/>
              </w:rPr>
              <w:t>Purpose:</w:t>
            </w:r>
            <w:proofErr w:type="gramEnd"/>
            <w:r w:rsidRPr="008359C5">
              <w:rPr>
                <w:color w:val="000000"/>
                <w:sz w:val="20"/>
              </w:rPr>
              <w:t xml:space="preserve"> features a clear statement of purpose that nevertheless fails to fully address the assigned task(s).</w:t>
            </w:r>
          </w:p>
        </w:tc>
        <w:tc>
          <w:tcPr>
            <w:tcW w:w="2554" w:type="dxa"/>
            <w:tcBorders>
              <w:top w:val="nil"/>
              <w:left w:val="nil"/>
              <w:bottom w:val="single" w:sz="4" w:space="0" w:color="auto"/>
              <w:right w:val="single" w:sz="4" w:space="0" w:color="auto"/>
            </w:tcBorders>
            <w:shd w:val="clear" w:color="auto" w:fill="auto"/>
            <w:hideMark/>
          </w:tcPr>
          <w:p w14:paraId="303589CE" w14:textId="77777777" w:rsidR="00443A33" w:rsidRPr="008359C5" w:rsidRDefault="00443A33" w:rsidP="00433FD8">
            <w:pPr>
              <w:rPr>
                <w:color w:val="000000"/>
                <w:sz w:val="20"/>
              </w:rPr>
            </w:pPr>
            <w:r w:rsidRPr="008359C5">
              <w:rPr>
                <w:b/>
                <w:bCs/>
                <w:color w:val="000000"/>
                <w:sz w:val="20"/>
              </w:rPr>
              <w:t>Scope:</w:t>
            </w:r>
            <w:r w:rsidRPr="008359C5">
              <w:rPr>
                <w:color w:val="000000"/>
                <w:sz w:val="20"/>
              </w:rPr>
              <w:t xml:space="preserve"> consistently focused on the assigned task(s); fully aware of context and audience.</w:t>
            </w:r>
            <w:r w:rsidRPr="008359C5">
              <w:rPr>
                <w:color w:val="000000"/>
                <w:sz w:val="20"/>
              </w:rPr>
              <w:br/>
            </w:r>
            <w:proofErr w:type="gramStart"/>
            <w:r w:rsidRPr="008359C5">
              <w:rPr>
                <w:b/>
                <w:bCs/>
                <w:color w:val="000000"/>
                <w:sz w:val="20"/>
              </w:rPr>
              <w:t>Purpose:</w:t>
            </w:r>
            <w:proofErr w:type="gramEnd"/>
            <w:r w:rsidRPr="008359C5">
              <w:rPr>
                <w:b/>
                <w:bCs/>
                <w:color w:val="000000"/>
                <w:sz w:val="20"/>
              </w:rPr>
              <w:t xml:space="preserve"> </w:t>
            </w:r>
            <w:r w:rsidRPr="008359C5">
              <w:rPr>
                <w:color w:val="000000"/>
                <w:sz w:val="20"/>
              </w:rPr>
              <w:t>features a clear statement of purpose that fully addresses the assigned task(s)</w:t>
            </w:r>
          </w:p>
        </w:tc>
        <w:tc>
          <w:tcPr>
            <w:tcW w:w="2555" w:type="dxa"/>
            <w:tcBorders>
              <w:top w:val="nil"/>
              <w:left w:val="nil"/>
              <w:bottom w:val="single" w:sz="4" w:space="0" w:color="auto"/>
              <w:right w:val="single" w:sz="4" w:space="0" w:color="auto"/>
            </w:tcBorders>
            <w:shd w:val="clear" w:color="auto" w:fill="auto"/>
            <w:vAlign w:val="center"/>
            <w:hideMark/>
          </w:tcPr>
          <w:p w14:paraId="10F481CD" w14:textId="77777777" w:rsidR="00443A33" w:rsidRPr="008359C5" w:rsidRDefault="00443A33" w:rsidP="00433FD8">
            <w:pPr>
              <w:rPr>
                <w:color w:val="000000"/>
                <w:sz w:val="20"/>
              </w:rPr>
            </w:pPr>
            <w:r w:rsidRPr="008359C5">
              <w:rPr>
                <w:b/>
                <w:bCs/>
                <w:color w:val="000000"/>
                <w:sz w:val="20"/>
              </w:rPr>
              <w:t>Scope:</w:t>
            </w:r>
            <w:r w:rsidRPr="008359C5">
              <w:rPr>
                <w:color w:val="000000"/>
                <w:sz w:val="20"/>
              </w:rPr>
              <w:t xml:space="preserve"> consistently focused on the assigned task(s) in an organised and c</w:t>
            </w:r>
            <w:r w:rsidRPr="009604E9">
              <w:rPr>
                <w:color w:val="000000"/>
                <w:sz w:val="20"/>
              </w:rPr>
              <w:t>oherent way; thorough and compet</w:t>
            </w:r>
            <w:r w:rsidRPr="008359C5">
              <w:rPr>
                <w:color w:val="000000"/>
                <w:sz w:val="20"/>
              </w:rPr>
              <w:t>ent understanding of context and audience.</w:t>
            </w:r>
            <w:r w:rsidRPr="008359C5">
              <w:rPr>
                <w:color w:val="000000"/>
                <w:sz w:val="20"/>
              </w:rPr>
              <w:br/>
            </w:r>
            <w:proofErr w:type="gramStart"/>
            <w:r w:rsidRPr="008359C5">
              <w:rPr>
                <w:b/>
                <w:bCs/>
                <w:color w:val="000000"/>
                <w:sz w:val="20"/>
              </w:rPr>
              <w:t>Purpose:</w:t>
            </w:r>
            <w:proofErr w:type="gramEnd"/>
            <w:r w:rsidRPr="008359C5">
              <w:rPr>
                <w:b/>
                <w:bCs/>
                <w:color w:val="000000"/>
                <w:sz w:val="20"/>
              </w:rPr>
              <w:t xml:space="preserve"> </w:t>
            </w:r>
            <w:r w:rsidRPr="008359C5">
              <w:rPr>
                <w:color w:val="000000"/>
                <w:sz w:val="20"/>
              </w:rPr>
              <w:t>features an excellent and comprehensive statement of purpose.</w:t>
            </w:r>
          </w:p>
        </w:tc>
      </w:tr>
      <w:tr w:rsidR="00443A33" w:rsidRPr="009604E9" w14:paraId="4D5EDA07" w14:textId="77777777" w:rsidTr="00433FD8">
        <w:trPr>
          <w:trHeight w:val="1275"/>
        </w:trPr>
        <w:tc>
          <w:tcPr>
            <w:tcW w:w="460" w:type="dxa"/>
            <w:tcBorders>
              <w:top w:val="nil"/>
              <w:left w:val="nil"/>
              <w:bottom w:val="nil"/>
              <w:right w:val="nil"/>
            </w:tcBorders>
            <w:shd w:val="clear" w:color="auto" w:fill="auto"/>
            <w:noWrap/>
            <w:hideMark/>
          </w:tcPr>
          <w:p w14:paraId="7CC7B2B0" w14:textId="77777777" w:rsidR="00443A33" w:rsidRPr="008359C5" w:rsidRDefault="00443A33" w:rsidP="00433FD8">
            <w:pPr>
              <w:jc w:val="right"/>
              <w:rPr>
                <w:color w:val="000000"/>
                <w:sz w:val="20"/>
              </w:rPr>
            </w:pPr>
            <w:r w:rsidRPr="008359C5">
              <w:rPr>
                <w:color w:val="000000"/>
                <w:sz w:val="20"/>
              </w:rPr>
              <w:t>2</w:t>
            </w:r>
          </w:p>
        </w:tc>
        <w:tc>
          <w:tcPr>
            <w:tcW w:w="1526" w:type="dxa"/>
            <w:tcBorders>
              <w:top w:val="nil"/>
              <w:left w:val="single" w:sz="4" w:space="0" w:color="auto"/>
              <w:bottom w:val="single" w:sz="4" w:space="0" w:color="auto"/>
              <w:right w:val="single" w:sz="4" w:space="0" w:color="auto"/>
            </w:tcBorders>
            <w:shd w:val="clear" w:color="auto" w:fill="auto"/>
            <w:noWrap/>
            <w:hideMark/>
          </w:tcPr>
          <w:p w14:paraId="141F1322" w14:textId="77777777" w:rsidR="00443A33" w:rsidRPr="008359C5" w:rsidRDefault="00443A33" w:rsidP="00433FD8">
            <w:pPr>
              <w:rPr>
                <w:b/>
                <w:bCs/>
                <w:color w:val="000000"/>
                <w:sz w:val="20"/>
              </w:rPr>
            </w:pPr>
            <w:r w:rsidRPr="008359C5">
              <w:rPr>
                <w:b/>
                <w:bCs/>
                <w:color w:val="000000"/>
                <w:sz w:val="20"/>
              </w:rPr>
              <w:t>Approach</w:t>
            </w:r>
          </w:p>
        </w:tc>
        <w:tc>
          <w:tcPr>
            <w:tcW w:w="2554" w:type="dxa"/>
            <w:tcBorders>
              <w:top w:val="nil"/>
              <w:left w:val="nil"/>
              <w:bottom w:val="single" w:sz="4" w:space="0" w:color="auto"/>
              <w:right w:val="single" w:sz="4" w:space="0" w:color="auto"/>
            </w:tcBorders>
            <w:shd w:val="clear" w:color="auto" w:fill="auto"/>
            <w:hideMark/>
          </w:tcPr>
          <w:p w14:paraId="072DC94F" w14:textId="561A5CD8" w:rsidR="00443A33" w:rsidRPr="008359C5" w:rsidRDefault="00443A33" w:rsidP="00433FD8">
            <w:pPr>
              <w:rPr>
                <w:color w:val="000000"/>
                <w:sz w:val="20"/>
              </w:rPr>
            </w:pPr>
            <w:r w:rsidRPr="008359C5">
              <w:rPr>
                <w:b/>
                <w:bCs/>
                <w:color w:val="000000"/>
                <w:sz w:val="20"/>
              </w:rPr>
              <w:t>Concepts and theories:</w:t>
            </w:r>
            <w:r w:rsidRPr="008359C5">
              <w:rPr>
                <w:color w:val="000000"/>
                <w:sz w:val="20"/>
              </w:rPr>
              <w:t xml:space="preserve"> missing and / or incorrect.</w:t>
            </w:r>
            <w:r w:rsidRPr="008359C5">
              <w:rPr>
                <w:color w:val="000000"/>
                <w:sz w:val="20"/>
              </w:rPr>
              <w:br/>
            </w:r>
            <w:r w:rsidRPr="008359C5">
              <w:rPr>
                <w:b/>
                <w:bCs/>
                <w:color w:val="000000"/>
                <w:sz w:val="20"/>
              </w:rPr>
              <w:t>Method:</w:t>
            </w:r>
            <w:r w:rsidRPr="008359C5">
              <w:rPr>
                <w:color w:val="000000"/>
                <w:sz w:val="20"/>
              </w:rPr>
              <w:t xml:space="preserve"> missing or not clearly discussed; unable to apply.</w:t>
            </w:r>
          </w:p>
        </w:tc>
        <w:tc>
          <w:tcPr>
            <w:tcW w:w="2554" w:type="dxa"/>
            <w:tcBorders>
              <w:top w:val="nil"/>
              <w:left w:val="nil"/>
              <w:bottom w:val="single" w:sz="4" w:space="0" w:color="auto"/>
              <w:right w:val="single" w:sz="4" w:space="0" w:color="auto"/>
            </w:tcBorders>
            <w:shd w:val="clear" w:color="auto" w:fill="auto"/>
            <w:hideMark/>
          </w:tcPr>
          <w:p w14:paraId="029099E5" w14:textId="77777777" w:rsidR="00443A33" w:rsidRPr="008359C5" w:rsidRDefault="00443A33" w:rsidP="00433FD8">
            <w:pPr>
              <w:rPr>
                <w:color w:val="000000"/>
                <w:sz w:val="20"/>
              </w:rPr>
            </w:pPr>
            <w:r w:rsidRPr="008359C5">
              <w:rPr>
                <w:b/>
                <w:bCs/>
                <w:color w:val="000000"/>
                <w:sz w:val="20"/>
              </w:rPr>
              <w:t xml:space="preserve">Concepts and theories: </w:t>
            </w:r>
            <w:r w:rsidRPr="008359C5">
              <w:rPr>
                <w:color w:val="000000"/>
                <w:sz w:val="20"/>
              </w:rPr>
              <w:t>basic and may be incorrect.</w:t>
            </w:r>
            <w:r w:rsidRPr="008359C5">
              <w:rPr>
                <w:color w:val="000000"/>
                <w:sz w:val="20"/>
              </w:rPr>
              <w:br/>
            </w:r>
            <w:r w:rsidRPr="008359C5">
              <w:rPr>
                <w:b/>
                <w:bCs/>
                <w:color w:val="000000"/>
                <w:sz w:val="20"/>
              </w:rPr>
              <w:t>Method:</w:t>
            </w:r>
            <w:r w:rsidRPr="008359C5">
              <w:rPr>
                <w:color w:val="000000"/>
                <w:sz w:val="20"/>
              </w:rPr>
              <w:t xml:space="preserve"> some attempt to outline methods   with limited ability to apply.</w:t>
            </w:r>
          </w:p>
        </w:tc>
        <w:tc>
          <w:tcPr>
            <w:tcW w:w="2554" w:type="dxa"/>
            <w:tcBorders>
              <w:top w:val="nil"/>
              <w:left w:val="nil"/>
              <w:bottom w:val="single" w:sz="4" w:space="0" w:color="auto"/>
              <w:right w:val="single" w:sz="4" w:space="0" w:color="auto"/>
            </w:tcBorders>
            <w:shd w:val="clear" w:color="auto" w:fill="auto"/>
            <w:hideMark/>
          </w:tcPr>
          <w:p w14:paraId="006C9088" w14:textId="77777777" w:rsidR="00443A33" w:rsidRPr="008359C5" w:rsidRDefault="00443A33" w:rsidP="00433FD8">
            <w:pPr>
              <w:rPr>
                <w:color w:val="000000"/>
                <w:sz w:val="20"/>
              </w:rPr>
            </w:pPr>
            <w:r w:rsidRPr="008359C5">
              <w:rPr>
                <w:b/>
                <w:bCs/>
                <w:color w:val="000000"/>
                <w:sz w:val="20"/>
              </w:rPr>
              <w:t>Concepts and theories:</w:t>
            </w:r>
            <w:r w:rsidRPr="008359C5">
              <w:rPr>
                <w:color w:val="000000"/>
                <w:sz w:val="20"/>
              </w:rPr>
              <w:t xml:space="preserve"> somewhat complete and correct.</w:t>
            </w:r>
            <w:r w:rsidRPr="008359C5">
              <w:rPr>
                <w:color w:val="000000"/>
                <w:sz w:val="20"/>
              </w:rPr>
              <w:br/>
            </w:r>
            <w:r w:rsidRPr="008359C5">
              <w:rPr>
                <w:b/>
                <w:bCs/>
                <w:color w:val="000000"/>
                <w:sz w:val="20"/>
              </w:rPr>
              <w:t>Method:</w:t>
            </w:r>
            <w:r w:rsidRPr="008359C5">
              <w:rPr>
                <w:color w:val="000000"/>
                <w:sz w:val="20"/>
              </w:rPr>
              <w:t xml:space="preserve"> outlined in a step-by-step fashion; methods may appear routine and applied uncritically.</w:t>
            </w:r>
          </w:p>
        </w:tc>
        <w:tc>
          <w:tcPr>
            <w:tcW w:w="2554" w:type="dxa"/>
            <w:tcBorders>
              <w:top w:val="nil"/>
              <w:left w:val="nil"/>
              <w:bottom w:val="single" w:sz="4" w:space="0" w:color="auto"/>
              <w:right w:val="single" w:sz="4" w:space="0" w:color="auto"/>
            </w:tcBorders>
            <w:shd w:val="clear" w:color="auto" w:fill="auto"/>
            <w:hideMark/>
          </w:tcPr>
          <w:p w14:paraId="5FF15692" w14:textId="77777777" w:rsidR="00443A33" w:rsidRPr="008359C5" w:rsidRDefault="00443A33" w:rsidP="00433FD8">
            <w:pPr>
              <w:rPr>
                <w:color w:val="000000"/>
                <w:sz w:val="20"/>
              </w:rPr>
            </w:pPr>
            <w:r w:rsidRPr="008359C5">
              <w:rPr>
                <w:b/>
                <w:bCs/>
                <w:color w:val="000000"/>
                <w:sz w:val="20"/>
              </w:rPr>
              <w:t xml:space="preserve">Concepts and theories: </w:t>
            </w:r>
            <w:r w:rsidRPr="008359C5">
              <w:rPr>
                <w:color w:val="000000"/>
                <w:sz w:val="20"/>
              </w:rPr>
              <w:t>mostly complete and correct.</w:t>
            </w:r>
            <w:r w:rsidRPr="008359C5">
              <w:rPr>
                <w:color w:val="000000"/>
                <w:sz w:val="20"/>
              </w:rPr>
              <w:br/>
            </w:r>
            <w:r w:rsidRPr="008359C5">
              <w:rPr>
                <w:b/>
                <w:bCs/>
                <w:color w:val="000000"/>
                <w:sz w:val="20"/>
              </w:rPr>
              <w:t xml:space="preserve">Method: </w:t>
            </w:r>
            <w:r w:rsidRPr="008359C5">
              <w:rPr>
                <w:color w:val="000000"/>
                <w:sz w:val="20"/>
              </w:rPr>
              <w:t>outlined in a coherent fashion; methods may appear routine with some argumentation for choices made.</w:t>
            </w:r>
          </w:p>
        </w:tc>
        <w:tc>
          <w:tcPr>
            <w:tcW w:w="2555" w:type="dxa"/>
            <w:tcBorders>
              <w:top w:val="nil"/>
              <w:left w:val="nil"/>
              <w:bottom w:val="single" w:sz="4" w:space="0" w:color="auto"/>
              <w:right w:val="single" w:sz="4" w:space="0" w:color="auto"/>
            </w:tcBorders>
            <w:shd w:val="clear" w:color="auto" w:fill="auto"/>
            <w:hideMark/>
          </w:tcPr>
          <w:p w14:paraId="48931379" w14:textId="77777777" w:rsidR="00443A33" w:rsidRPr="008359C5" w:rsidRDefault="00443A33" w:rsidP="00433FD8">
            <w:pPr>
              <w:rPr>
                <w:color w:val="000000"/>
                <w:sz w:val="20"/>
              </w:rPr>
            </w:pPr>
            <w:r w:rsidRPr="008359C5">
              <w:rPr>
                <w:b/>
                <w:bCs/>
                <w:color w:val="000000"/>
                <w:sz w:val="20"/>
              </w:rPr>
              <w:t xml:space="preserve">Concepts and theories: </w:t>
            </w:r>
            <w:r w:rsidRPr="008359C5">
              <w:rPr>
                <w:color w:val="000000"/>
                <w:sz w:val="20"/>
              </w:rPr>
              <w:t>complete and correct.</w:t>
            </w:r>
            <w:r w:rsidRPr="008359C5">
              <w:rPr>
                <w:color w:val="000000"/>
                <w:sz w:val="20"/>
              </w:rPr>
              <w:br/>
            </w:r>
            <w:r w:rsidRPr="008359C5">
              <w:rPr>
                <w:b/>
                <w:bCs/>
                <w:color w:val="000000"/>
                <w:sz w:val="20"/>
              </w:rPr>
              <w:t>Method:</w:t>
            </w:r>
            <w:r w:rsidRPr="008359C5">
              <w:rPr>
                <w:color w:val="000000"/>
                <w:sz w:val="20"/>
              </w:rPr>
              <w:t xml:space="preserve"> fully outlined in a critical fashion with clear argumentation for choices made.</w:t>
            </w:r>
          </w:p>
        </w:tc>
      </w:tr>
      <w:tr w:rsidR="00443A33" w:rsidRPr="009604E9" w14:paraId="1A77A7F3" w14:textId="77777777" w:rsidTr="00433FD8">
        <w:trPr>
          <w:trHeight w:val="2040"/>
        </w:trPr>
        <w:tc>
          <w:tcPr>
            <w:tcW w:w="460" w:type="dxa"/>
            <w:tcBorders>
              <w:top w:val="nil"/>
              <w:left w:val="nil"/>
              <w:bottom w:val="nil"/>
              <w:right w:val="nil"/>
            </w:tcBorders>
            <w:shd w:val="clear" w:color="auto" w:fill="auto"/>
            <w:noWrap/>
            <w:hideMark/>
          </w:tcPr>
          <w:p w14:paraId="4ADF2CE9" w14:textId="77777777" w:rsidR="00443A33" w:rsidRPr="008359C5" w:rsidRDefault="00443A33" w:rsidP="00433FD8">
            <w:pPr>
              <w:jc w:val="right"/>
              <w:rPr>
                <w:color w:val="000000"/>
                <w:sz w:val="20"/>
              </w:rPr>
            </w:pPr>
            <w:r w:rsidRPr="008359C5">
              <w:rPr>
                <w:color w:val="000000"/>
                <w:sz w:val="20"/>
              </w:rPr>
              <w:t>3</w:t>
            </w:r>
          </w:p>
        </w:tc>
        <w:tc>
          <w:tcPr>
            <w:tcW w:w="1526" w:type="dxa"/>
            <w:tcBorders>
              <w:top w:val="nil"/>
              <w:left w:val="single" w:sz="4" w:space="0" w:color="auto"/>
              <w:bottom w:val="single" w:sz="4" w:space="0" w:color="auto"/>
              <w:right w:val="single" w:sz="4" w:space="0" w:color="auto"/>
            </w:tcBorders>
            <w:shd w:val="clear" w:color="auto" w:fill="auto"/>
            <w:noWrap/>
            <w:hideMark/>
          </w:tcPr>
          <w:p w14:paraId="6ECAD5D6" w14:textId="77777777" w:rsidR="00443A33" w:rsidRPr="008359C5" w:rsidRDefault="00443A33" w:rsidP="00433FD8">
            <w:pPr>
              <w:rPr>
                <w:b/>
                <w:bCs/>
                <w:color w:val="000000"/>
                <w:sz w:val="20"/>
              </w:rPr>
            </w:pPr>
            <w:r w:rsidRPr="008359C5">
              <w:rPr>
                <w:b/>
                <w:bCs/>
                <w:color w:val="000000"/>
                <w:sz w:val="20"/>
              </w:rPr>
              <w:t>Quality of argument</w:t>
            </w:r>
          </w:p>
        </w:tc>
        <w:tc>
          <w:tcPr>
            <w:tcW w:w="2554" w:type="dxa"/>
            <w:tcBorders>
              <w:top w:val="nil"/>
              <w:left w:val="nil"/>
              <w:bottom w:val="single" w:sz="4" w:space="0" w:color="auto"/>
              <w:right w:val="single" w:sz="4" w:space="0" w:color="auto"/>
            </w:tcBorders>
            <w:shd w:val="clear" w:color="auto" w:fill="auto"/>
            <w:hideMark/>
          </w:tcPr>
          <w:p w14:paraId="767A61DC" w14:textId="14E5E6CF" w:rsidR="00443A33" w:rsidRPr="008359C5" w:rsidRDefault="00443A33" w:rsidP="00433FD8">
            <w:pPr>
              <w:rPr>
                <w:color w:val="000000"/>
                <w:sz w:val="20"/>
              </w:rPr>
            </w:pPr>
            <w:r w:rsidRPr="008359C5">
              <w:rPr>
                <w:b/>
                <w:bCs/>
                <w:color w:val="000000"/>
                <w:sz w:val="20"/>
              </w:rPr>
              <w:t xml:space="preserve">Quantitative: </w:t>
            </w:r>
            <w:r w:rsidRPr="008359C5">
              <w:rPr>
                <w:color w:val="000000"/>
                <w:sz w:val="20"/>
              </w:rPr>
              <w:t>patchy knowledge of appropriate techniques for analysis; disorganised solution to a problem.</w:t>
            </w:r>
            <w:r w:rsidRPr="008359C5">
              <w:rPr>
                <w:color w:val="000000"/>
                <w:sz w:val="20"/>
              </w:rPr>
              <w:br/>
            </w:r>
            <w:r w:rsidRPr="008359C5">
              <w:rPr>
                <w:b/>
                <w:bCs/>
                <w:color w:val="000000"/>
                <w:sz w:val="20"/>
              </w:rPr>
              <w:t xml:space="preserve">Qualitative: </w:t>
            </w:r>
            <w:r w:rsidRPr="008359C5">
              <w:rPr>
                <w:color w:val="000000"/>
                <w:sz w:val="20"/>
              </w:rPr>
              <w:t>limited / no coherence; concepts are irrelevant and / or poorly applied.</w:t>
            </w:r>
          </w:p>
        </w:tc>
        <w:tc>
          <w:tcPr>
            <w:tcW w:w="2554" w:type="dxa"/>
            <w:tcBorders>
              <w:top w:val="nil"/>
              <w:left w:val="nil"/>
              <w:bottom w:val="single" w:sz="4" w:space="0" w:color="auto"/>
              <w:right w:val="single" w:sz="4" w:space="0" w:color="auto"/>
            </w:tcBorders>
            <w:shd w:val="clear" w:color="auto" w:fill="auto"/>
            <w:hideMark/>
          </w:tcPr>
          <w:p w14:paraId="50091D25" w14:textId="77777777" w:rsidR="00443A33" w:rsidRPr="008359C5" w:rsidRDefault="00443A33" w:rsidP="00433FD8">
            <w:pPr>
              <w:rPr>
                <w:color w:val="000000"/>
                <w:sz w:val="20"/>
              </w:rPr>
            </w:pPr>
            <w:r w:rsidRPr="008359C5">
              <w:rPr>
                <w:b/>
                <w:bCs/>
                <w:color w:val="000000"/>
                <w:sz w:val="20"/>
              </w:rPr>
              <w:t>Quantitative:</w:t>
            </w:r>
            <w:r w:rsidRPr="008359C5">
              <w:rPr>
                <w:color w:val="000000"/>
                <w:sz w:val="20"/>
              </w:rPr>
              <w:t xml:space="preserve"> some knowledge of key concepts and techniques, but unable to consistently apply this knowledge; may include unsubstantiated assertions.</w:t>
            </w:r>
            <w:r w:rsidRPr="008359C5">
              <w:rPr>
                <w:color w:val="000000"/>
                <w:sz w:val="20"/>
              </w:rPr>
              <w:br/>
            </w:r>
            <w:r w:rsidRPr="008359C5">
              <w:rPr>
                <w:b/>
                <w:bCs/>
                <w:color w:val="000000"/>
                <w:sz w:val="20"/>
              </w:rPr>
              <w:t>Qualitative:</w:t>
            </w:r>
            <w:r w:rsidRPr="008359C5">
              <w:rPr>
                <w:color w:val="000000"/>
                <w:sz w:val="20"/>
              </w:rPr>
              <w:t xml:space="preserve"> arguments may be weak or lack clarity, some statements may be unsubstantiated; more emphasis on description than </w:t>
            </w:r>
            <w:r w:rsidRPr="008359C5">
              <w:rPr>
                <w:color w:val="000000"/>
                <w:sz w:val="20"/>
              </w:rPr>
              <w:lastRenderedPageBreak/>
              <w:t>critical analysis.</w:t>
            </w:r>
          </w:p>
        </w:tc>
        <w:tc>
          <w:tcPr>
            <w:tcW w:w="2554" w:type="dxa"/>
            <w:tcBorders>
              <w:top w:val="nil"/>
              <w:left w:val="nil"/>
              <w:bottom w:val="single" w:sz="4" w:space="0" w:color="auto"/>
              <w:right w:val="single" w:sz="4" w:space="0" w:color="auto"/>
            </w:tcBorders>
            <w:shd w:val="clear" w:color="auto" w:fill="auto"/>
            <w:hideMark/>
          </w:tcPr>
          <w:p w14:paraId="08B007C2" w14:textId="77777777" w:rsidR="00443A33" w:rsidRPr="008359C5" w:rsidRDefault="00443A33" w:rsidP="00433FD8">
            <w:pPr>
              <w:rPr>
                <w:color w:val="000000"/>
                <w:sz w:val="20"/>
              </w:rPr>
            </w:pPr>
            <w:r w:rsidRPr="008359C5">
              <w:rPr>
                <w:b/>
                <w:bCs/>
                <w:color w:val="000000"/>
                <w:sz w:val="20"/>
              </w:rPr>
              <w:lastRenderedPageBreak/>
              <w:t>Quantitative:</w:t>
            </w:r>
            <w:r w:rsidRPr="008359C5">
              <w:rPr>
                <w:color w:val="000000"/>
                <w:sz w:val="20"/>
              </w:rPr>
              <w:t xml:space="preserve"> demonstrates knowledge of key concepts and techniques; evidence of elementary applications.</w:t>
            </w:r>
            <w:r w:rsidRPr="008359C5">
              <w:rPr>
                <w:color w:val="000000"/>
                <w:sz w:val="20"/>
              </w:rPr>
              <w:br/>
            </w:r>
            <w:r w:rsidRPr="008359C5">
              <w:rPr>
                <w:b/>
                <w:bCs/>
                <w:color w:val="000000"/>
                <w:sz w:val="20"/>
              </w:rPr>
              <w:t>Qualitative:</w:t>
            </w:r>
            <w:r w:rsidRPr="008359C5">
              <w:rPr>
                <w:color w:val="000000"/>
                <w:sz w:val="20"/>
              </w:rPr>
              <w:t xml:space="preserve"> arguments are clear, but evaluation of sources and use of theoretical concepts in critical analysis are limited.</w:t>
            </w:r>
          </w:p>
        </w:tc>
        <w:tc>
          <w:tcPr>
            <w:tcW w:w="2554" w:type="dxa"/>
            <w:tcBorders>
              <w:top w:val="nil"/>
              <w:left w:val="nil"/>
              <w:bottom w:val="single" w:sz="4" w:space="0" w:color="auto"/>
              <w:right w:val="single" w:sz="4" w:space="0" w:color="auto"/>
            </w:tcBorders>
            <w:shd w:val="clear" w:color="auto" w:fill="auto"/>
            <w:hideMark/>
          </w:tcPr>
          <w:p w14:paraId="642665DB" w14:textId="77777777" w:rsidR="00443A33" w:rsidRPr="008359C5" w:rsidRDefault="00443A33" w:rsidP="00433FD8">
            <w:pPr>
              <w:rPr>
                <w:color w:val="000000"/>
                <w:sz w:val="20"/>
              </w:rPr>
            </w:pPr>
            <w:r w:rsidRPr="008359C5">
              <w:rPr>
                <w:b/>
                <w:bCs/>
                <w:color w:val="000000"/>
                <w:sz w:val="20"/>
              </w:rPr>
              <w:t>Quantitative:</w:t>
            </w:r>
            <w:r w:rsidRPr="008359C5">
              <w:rPr>
                <w:color w:val="000000"/>
                <w:sz w:val="20"/>
              </w:rPr>
              <w:t xml:space="preserve"> demonstrates knowledge of key concepts and techniques; evidence of application in simple settings.</w:t>
            </w:r>
            <w:r w:rsidRPr="008359C5">
              <w:rPr>
                <w:color w:val="000000"/>
                <w:sz w:val="20"/>
              </w:rPr>
              <w:br/>
            </w:r>
            <w:r w:rsidRPr="008359C5">
              <w:rPr>
                <w:b/>
                <w:bCs/>
                <w:color w:val="000000"/>
                <w:sz w:val="20"/>
              </w:rPr>
              <w:t xml:space="preserve">Qualitative: </w:t>
            </w:r>
            <w:r w:rsidRPr="008359C5">
              <w:rPr>
                <w:color w:val="000000"/>
                <w:sz w:val="20"/>
              </w:rPr>
              <w:t>ability to think clearly and critically evaluate ideas, to bring different ideas together and to draw sound conclusions.</w:t>
            </w:r>
          </w:p>
        </w:tc>
        <w:tc>
          <w:tcPr>
            <w:tcW w:w="2555" w:type="dxa"/>
            <w:tcBorders>
              <w:top w:val="nil"/>
              <w:left w:val="nil"/>
              <w:bottom w:val="single" w:sz="4" w:space="0" w:color="auto"/>
              <w:right w:val="single" w:sz="4" w:space="0" w:color="auto"/>
            </w:tcBorders>
            <w:shd w:val="clear" w:color="auto" w:fill="auto"/>
            <w:hideMark/>
          </w:tcPr>
          <w:p w14:paraId="301E6E3B" w14:textId="77777777" w:rsidR="00443A33" w:rsidRPr="008359C5" w:rsidRDefault="00443A33" w:rsidP="00433FD8">
            <w:pPr>
              <w:rPr>
                <w:color w:val="000000"/>
                <w:sz w:val="20"/>
              </w:rPr>
            </w:pPr>
            <w:r w:rsidRPr="008359C5">
              <w:rPr>
                <w:b/>
                <w:bCs/>
                <w:color w:val="000000"/>
                <w:sz w:val="20"/>
              </w:rPr>
              <w:t xml:space="preserve">Quantitative: </w:t>
            </w:r>
            <w:r w:rsidRPr="008359C5">
              <w:rPr>
                <w:color w:val="000000"/>
                <w:sz w:val="20"/>
              </w:rPr>
              <w:t>excellent knowledge and understanding of methods underlying the answer; demonstrates application of methods to complex settings.</w:t>
            </w:r>
            <w:r w:rsidRPr="008359C5">
              <w:rPr>
                <w:color w:val="000000"/>
                <w:sz w:val="20"/>
              </w:rPr>
              <w:br/>
            </w:r>
            <w:r w:rsidRPr="008359C5">
              <w:rPr>
                <w:b/>
                <w:bCs/>
                <w:color w:val="000000"/>
                <w:sz w:val="20"/>
              </w:rPr>
              <w:t xml:space="preserve">Qualitative: </w:t>
            </w:r>
            <w:r w:rsidRPr="008359C5">
              <w:rPr>
                <w:color w:val="000000"/>
                <w:sz w:val="20"/>
              </w:rPr>
              <w:t xml:space="preserve">competent thought in critically evaluating and integrating evidence and ideas; deals confidently with </w:t>
            </w:r>
            <w:r w:rsidRPr="008359C5">
              <w:rPr>
                <w:color w:val="000000"/>
                <w:sz w:val="20"/>
              </w:rPr>
              <w:lastRenderedPageBreak/>
              <w:t>complexities and subtleties of the arguments.</w:t>
            </w:r>
          </w:p>
        </w:tc>
      </w:tr>
      <w:tr w:rsidR="00443A33" w:rsidRPr="009604E9" w14:paraId="1C7578D0" w14:textId="77777777" w:rsidTr="00433FD8">
        <w:trPr>
          <w:trHeight w:val="1275"/>
        </w:trPr>
        <w:tc>
          <w:tcPr>
            <w:tcW w:w="460" w:type="dxa"/>
            <w:tcBorders>
              <w:top w:val="nil"/>
              <w:left w:val="nil"/>
              <w:bottom w:val="nil"/>
              <w:right w:val="nil"/>
            </w:tcBorders>
            <w:shd w:val="clear" w:color="auto" w:fill="auto"/>
            <w:noWrap/>
            <w:hideMark/>
          </w:tcPr>
          <w:p w14:paraId="7B72D8EF" w14:textId="7A35BCC3" w:rsidR="00443A33" w:rsidRPr="008359C5" w:rsidRDefault="00443A33" w:rsidP="00433FD8">
            <w:pPr>
              <w:jc w:val="right"/>
              <w:rPr>
                <w:color w:val="000000"/>
                <w:sz w:val="20"/>
              </w:rPr>
            </w:pPr>
            <w:r w:rsidRPr="003F467E">
              <w:rPr>
                <w:rFonts w:ascii="Arial" w:hAnsi="Arial" w:cs="Arial"/>
                <w:noProof/>
                <w:snapToGrid w:val="0"/>
                <w:color w:val="000000"/>
              </w:rPr>
              <w:lastRenderedPageBreak/>
              <w:drawing>
                <wp:anchor distT="0" distB="0" distL="114300" distR="114300" simplePos="0" relativeHeight="251663360" behindDoc="1" locked="0" layoutInCell="1" allowOverlap="1" wp14:anchorId="425612D2" wp14:editId="5BC686C5">
                  <wp:simplePos x="0" y="0"/>
                  <wp:positionH relativeFrom="column">
                    <wp:posOffset>-598805</wp:posOffset>
                  </wp:positionH>
                  <wp:positionV relativeFrom="paragraph">
                    <wp:posOffset>-814161</wp:posOffset>
                  </wp:positionV>
                  <wp:extent cx="2570400" cy="590400"/>
                  <wp:effectExtent l="0" t="0" r="0" b="0"/>
                  <wp:wrapNone/>
                  <wp:docPr id="2" name="Picture 3">
                    <a:extLst xmlns:a="http://schemas.openxmlformats.org/drawingml/2006/main">
                      <a:ext uri="{FF2B5EF4-FFF2-40B4-BE49-F238E27FC236}">
                        <a16:creationId xmlns:a16="http://schemas.microsoft.com/office/drawing/2014/main" id="{CB7C88C2-A9AC-7A42-B9F1-2BAFD439E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B7C88C2-A9AC-7A42-B9F1-2BAFD439ECF9}"/>
                              </a:ext>
                            </a:extLst>
                          </pic:cNvPr>
                          <pic:cNvPicPr>
                            <a:picLocks noChangeAspect="1"/>
                          </pic:cNvPicPr>
                        </pic:nvPicPr>
                        <pic:blipFill>
                          <a:blip r:embed="rId7"/>
                          <a:stretch>
                            <a:fillRect/>
                          </a:stretch>
                        </pic:blipFill>
                        <pic:spPr>
                          <a:xfrm>
                            <a:off x="0" y="0"/>
                            <a:ext cx="2570400" cy="590400"/>
                          </a:xfrm>
                          <a:prstGeom prst="rect">
                            <a:avLst/>
                          </a:prstGeom>
                        </pic:spPr>
                      </pic:pic>
                    </a:graphicData>
                  </a:graphic>
                  <wp14:sizeRelH relativeFrom="margin">
                    <wp14:pctWidth>0</wp14:pctWidth>
                  </wp14:sizeRelH>
                  <wp14:sizeRelV relativeFrom="margin">
                    <wp14:pctHeight>0</wp14:pctHeight>
                  </wp14:sizeRelV>
                </wp:anchor>
              </w:drawing>
            </w:r>
            <w:r w:rsidRPr="008359C5">
              <w:rPr>
                <w:color w:val="000000"/>
                <w:sz w:val="20"/>
              </w:rPr>
              <w:t>4</w:t>
            </w:r>
          </w:p>
        </w:tc>
        <w:tc>
          <w:tcPr>
            <w:tcW w:w="1526" w:type="dxa"/>
            <w:tcBorders>
              <w:top w:val="nil"/>
              <w:left w:val="single" w:sz="4" w:space="0" w:color="auto"/>
              <w:bottom w:val="single" w:sz="4" w:space="0" w:color="auto"/>
              <w:right w:val="single" w:sz="4" w:space="0" w:color="auto"/>
            </w:tcBorders>
            <w:shd w:val="clear" w:color="auto" w:fill="auto"/>
            <w:noWrap/>
            <w:hideMark/>
          </w:tcPr>
          <w:p w14:paraId="7FF949D9" w14:textId="12D288FB" w:rsidR="00443A33" w:rsidRPr="008359C5" w:rsidRDefault="00443A33" w:rsidP="00433FD8">
            <w:pPr>
              <w:rPr>
                <w:b/>
                <w:bCs/>
                <w:color w:val="000000"/>
                <w:sz w:val="20"/>
              </w:rPr>
            </w:pPr>
            <w:r w:rsidRPr="008359C5">
              <w:rPr>
                <w:b/>
                <w:bCs/>
                <w:color w:val="000000"/>
                <w:sz w:val="20"/>
              </w:rPr>
              <w:t>Depth of analysis</w:t>
            </w:r>
          </w:p>
        </w:tc>
        <w:tc>
          <w:tcPr>
            <w:tcW w:w="2554" w:type="dxa"/>
            <w:tcBorders>
              <w:top w:val="nil"/>
              <w:left w:val="nil"/>
              <w:bottom w:val="single" w:sz="4" w:space="0" w:color="auto"/>
              <w:right w:val="single" w:sz="4" w:space="0" w:color="auto"/>
            </w:tcBorders>
            <w:shd w:val="clear" w:color="auto" w:fill="auto"/>
            <w:hideMark/>
          </w:tcPr>
          <w:p w14:paraId="199301F2" w14:textId="2C368472" w:rsidR="00443A33" w:rsidRPr="008359C5" w:rsidRDefault="00443A33" w:rsidP="00433FD8">
            <w:pPr>
              <w:rPr>
                <w:color w:val="000000"/>
                <w:sz w:val="20"/>
              </w:rPr>
            </w:pPr>
            <w:r w:rsidRPr="008359C5">
              <w:rPr>
                <w:b/>
                <w:bCs/>
                <w:color w:val="000000"/>
                <w:sz w:val="20"/>
              </w:rPr>
              <w:t xml:space="preserve">Analysis: </w:t>
            </w:r>
            <w:r w:rsidRPr="008359C5">
              <w:rPr>
                <w:color w:val="000000"/>
                <w:sz w:val="20"/>
              </w:rPr>
              <w:t>characterised by irrelevance, brevity and / or superficiality.</w:t>
            </w:r>
            <w:r w:rsidRPr="008359C5">
              <w:rPr>
                <w:b/>
                <w:bCs/>
                <w:color w:val="000000"/>
                <w:sz w:val="20"/>
              </w:rPr>
              <w:br/>
              <w:t xml:space="preserve">Content: </w:t>
            </w:r>
            <w:r w:rsidRPr="008359C5">
              <w:rPr>
                <w:color w:val="000000"/>
                <w:sz w:val="20"/>
              </w:rPr>
              <w:t>no / little use of appropriate and relevant content in the work.</w:t>
            </w:r>
          </w:p>
        </w:tc>
        <w:tc>
          <w:tcPr>
            <w:tcW w:w="2554" w:type="dxa"/>
            <w:tcBorders>
              <w:top w:val="nil"/>
              <w:left w:val="nil"/>
              <w:bottom w:val="single" w:sz="4" w:space="0" w:color="auto"/>
              <w:right w:val="single" w:sz="4" w:space="0" w:color="auto"/>
            </w:tcBorders>
            <w:shd w:val="clear" w:color="auto" w:fill="auto"/>
            <w:hideMark/>
          </w:tcPr>
          <w:p w14:paraId="37BE5AFC" w14:textId="77777777" w:rsidR="00443A33" w:rsidRPr="008359C5" w:rsidRDefault="00443A33" w:rsidP="00433FD8">
            <w:pPr>
              <w:rPr>
                <w:color w:val="000000"/>
                <w:sz w:val="20"/>
              </w:rPr>
            </w:pPr>
            <w:r w:rsidRPr="008359C5">
              <w:rPr>
                <w:b/>
                <w:bCs/>
                <w:color w:val="000000"/>
                <w:sz w:val="20"/>
              </w:rPr>
              <w:t>Analysis:</w:t>
            </w:r>
            <w:r w:rsidRPr="008359C5">
              <w:rPr>
                <w:color w:val="000000"/>
                <w:sz w:val="20"/>
              </w:rPr>
              <w:t xml:space="preserve"> makes omissions and / or includes irrelevant material.</w:t>
            </w:r>
            <w:r w:rsidRPr="008359C5">
              <w:rPr>
                <w:b/>
                <w:bCs/>
                <w:color w:val="000000"/>
                <w:sz w:val="20"/>
              </w:rPr>
              <w:br/>
            </w:r>
            <w:proofErr w:type="gramStart"/>
            <w:r w:rsidRPr="008359C5">
              <w:rPr>
                <w:b/>
                <w:bCs/>
                <w:color w:val="000000"/>
                <w:sz w:val="20"/>
              </w:rPr>
              <w:t>Content:</w:t>
            </w:r>
            <w:proofErr w:type="gramEnd"/>
            <w:r w:rsidRPr="008359C5">
              <w:rPr>
                <w:b/>
                <w:bCs/>
                <w:color w:val="000000"/>
                <w:sz w:val="20"/>
              </w:rPr>
              <w:t xml:space="preserve"> </w:t>
            </w:r>
            <w:r w:rsidRPr="008359C5">
              <w:rPr>
                <w:color w:val="000000"/>
                <w:sz w:val="20"/>
              </w:rPr>
              <w:t>uses some appropriate and relevant content to develop simple ideas in some parts of the work.</w:t>
            </w:r>
          </w:p>
        </w:tc>
        <w:tc>
          <w:tcPr>
            <w:tcW w:w="2554" w:type="dxa"/>
            <w:tcBorders>
              <w:top w:val="nil"/>
              <w:left w:val="nil"/>
              <w:bottom w:val="single" w:sz="4" w:space="0" w:color="auto"/>
              <w:right w:val="single" w:sz="4" w:space="0" w:color="auto"/>
            </w:tcBorders>
            <w:shd w:val="clear" w:color="auto" w:fill="auto"/>
            <w:hideMark/>
          </w:tcPr>
          <w:p w14:paraId="1CB5469F" w14:textId="77777777" w:rsidR="00443A33" w:rsidRPr="008359C5" w:rsidRDefault="00443A33" w:rsidP="00433FD8">
            <w:pPr>
              <w:rPr>
                <w:color w:val="000000"/>
                <w:sz w:val="20"/>
              </w:rPr>
            </w:pPr>
            <w:r w:rsidRPr="008359C5">
              <w:rPr>
                <w:b/>
                <w:bCs/>
                <w:color w:val="000000"/>
                <w:sz w:val="20"/>
              </w:rPr>
              <w:t>Analysis:</w:t>
            </w:r>
            <w:r w:rsidRPr="008359C5">
              <w:rPr>
                <w:color w:val="000000"/>
                <w:sz w:val="20"/>
              </w:rPr>
              <w:t xml:space="preserve"> applies knowledge with good evidence of integration and synthesis of material.</w:t>
            </w:r>
            <w:r w:rsidRPr="008359C5">
              <w:rPr>
                <w:b/>
                <w:bCs/>
                <w:color w:val="000000"/>
                <w:sz w:val="20"/>
              </w:rPr>
              <w:br/>
            </w:r>
            <w:proofErr w:type="gramStart"/>
            <w:r w:rsidRPr="008359C5">
              <w:rPr>
                <w:b/>
                <w:bCs/>
                <w:color w:val="000000"/>
                <w:sz w:val="20"/>
              </w:rPr>
              <w:t>Content:</w:t>
            </w:r>
            <w:proofErr w:type="gramEnd"/>
            <w:r w:rsidRPr="008359C5">
              <w:rPr>
                <w:b/>
                <w:bCs/>
                <w:color w:val="000000"/>
                <w:sz w:val="20"/>
              </w:rPr>
              <w:t xml:space="preserve"> </w:t>
            </w:r>
            <w:r w:rsidRPr="008359C5">
              <w:rPr>
                <w:color w:val="000000"/>
                <w:sz w:val="20"/>
              </w:rPr>
              <w:t>uses appropriate and relevant content to develop and explore ideas through most of the work.</w:t>
            </w:r>
          </w:p>
        </w:tc>
        <w:tc>
          <w:tcPr>
            <w:tcW w:w="2554" w:type="dxa"/>
            <w:tcBorders>
              <w:top w:val="nil"/>
              <w:left w:val="nil"/>
              <w:bottom w:val="single" w:sz="4" w:space="0" w:color="auto"/>
              <w:right w:val="single" w:sz="4" w:space="0" w:color="auto"/>
            </w:tcBorders>
            <w:shd w:val="clear" w:color="auto" w:fill="auto"/>
            <w:hideMark/>
          </w:tcPr>
          <w:p w14:paraId="716309C4" w14:textId="77777777" w:rsidR="00443A33" w:rsidRPr="008359C5" w:rsidRDefault="00443A33" w:rsidP="00433FD8">
            <w:pPr>
              <w:rPr>
                <w:color w:val="000000"/>
                <w:sz w:val="20"/>
              </w:rPr>
            </w:pPr>
            <w:r w:rsidRPr="008359C5">
              <w:rPr>
                <w:b/>
                <w:bCs/>
                <w:color w:val="000000"/>
                <w:sz w:val="20"/>
              </w:rPr>
              <w:t xml:space="preserve">Analysis: </w:t>
            </w:r>
            <w:r w:rsidRPr="008359C5">
              <w:rPr>
                <w:color w:val="000000"/>
                <w:sz w:val="20"/>
              </w:rPr>
              <w:t xml:space="preserve">evidence of appraisal, and very good indication of synthesis. </w:t>
            </w:r>
            <w:r w:rsidRPr="008359C5">
              <w:rPr>
                <w:b/>
                <w:bCs/>
                <w:color w:val="000000"/>
                <w:sz w:val="20"/>
              </w:rPr>
              <w:br/>
              <w:t xml:space="preserve">Content: </w:t>
            </w:r>
            <w:r w:rsidRPr="008359C5">
              <w:rPr>
                <w:color w:val="000000"/>
                <w:sz w:val="20"/>
              </w:rPr>
              <w:t xml:space="preserve">uses appropriate, </w:t>
            </w:r>
            <w:proofErr w:type="gramStart"/>
            <w:r w:rsidRPr="008359C5">
              <w:rPr>
                <w:color w:val="000000"/>
                <w:sz w:val="20"/>
              </w:rPr>
              <w:t>relevant</w:t>
            </w:r>
            <w:proofErr w:type="gramEnd"/>
            <w:r w:rsidRPr="008359C5">
              <w:rPr>
                <w:color w:val="000000"/>
                <w:sz w:val="20"/>
              </w:rPr>
              <w:t xml:space="preserve"> and compelling content to explore ideas with the context of the discipline.</w:t>
            </w:r>
          </w:p>
        </w:tc>
        <w:tc>
          <w:tcPr>
            <w:tcW w:w="2555" w:type="dxa"/>
            <w:tcBorders>
              <w:top w:val="nil"/>
              <w:left w:val="nil"/>
              <w:bottom w:val="single" w:sz="4" w:space="0" w:color="auto"/>
              <w:right w:val="single" w:sz="4" w:space="0" w:color="auto"/>
            </w:tcBorders>
            <w:shd w:val="clear" w:color="auto" w:fill="auto"/>
            <w:hideMark/>
          </w:tcPr>
          <w:p w14:paraId="7F7A9365" w14:textId="77777777" w:rsidR="00443A33" w:rsidRPr="008359C5" w:rsidRDefault="00443A33" w:rsidP="00433FD8">
            <w:pPr>
              <w:rPr>
                <w:color w:val="000000"/>
                <w:sz w:val="20"/>
              </w:rPr>
            </w:pPr>
            <w:r w:rsidRPr="008359C5">
              <w:rPr>
                <w:b/>
                <w:bCs/>
                <w:color w:val="000000"/>
                <w:sz w:val="20"/>
              </w:rPr>
              <w:t xml:space="preserve">Analysis: </w:t>
            </w:r>
            <w:r w:rsidRPr="008359C5">
              <w:rPr>
                <w:color w:val="000000"/>
                <w:sz w:val="20"/>
              </w:rPr>
              <w:t xml:space="preserve">sophisticated synthesis coupled with evidence of independent insight. </w:t>
            </w:r>
            <w:r w:rsidRPr="008359C5">
              <w:rPr>
                <w:b/>
                <w:bCs/>
                <w:color w:val="000000"/>
                <w:sz w:val="20"/>
              </w:rPr>
              <w:br/>
              <w:t xml:space="preserve">Content: </w:t>
            </w:r>
            <w:r w:rsidRPr="008359C5">
              <w:rPr>
                <w:color w:val="000000"/>
                <w:sz w:val="20"/>
              </w:rPr>
              <w:t xml:space="preserve">uses appropriate, </w:t>
            </w:r>
            <w:proofErr w:type="gramStart"/>
            <w:r w:rsidRPr="008359C5">
              <w:rPr>
                <w:color w:val="000000"/>
                <w:sz w:val="20"/>
              </w:rPr>
              <w:t>relevant</w:t>
            </w:r>
            <w:proofErr w:type="gramEnd"/>
            <w:r w:rsidRPr="008359C5">
              <w:rPr>
                <w:color w:val="000000"/>
                <w:sz w:val="20"/>
              </w:rPr>
              <w:t xml:space="preserve"> and compelling content to illustrate mastery of the subject.</w:t>
            </w:r>
          </w:p>
        </w:tc>
      </w:tr>
      <w:tr w:rsidR="00443A33" w:rsidRPr="009604E9" w14:paraId="44457834" w14:textId="77777777" w:rsidTr="00433FD8">
        <w:trPr>
          <w:trHeight w:val="1020"/>
        </w:trPr>
        <w:tc>
          <w:tcPr>
            <w:tcW w:w="460" w:type="dxa"/>
            <w:tcBorders>
              <w:top w:val="nil"/>
              <w:left w:val="nil"/>
              <w:bottom w:val="nil"/>
              <w:right w:val="nil"/>
            </w:tcBorders>
            <w:shd w:val="clear" w:color="auto" w:fill="auto"/>
            <w:noWrap/>
            <w:hideMark/>
          </w:tcPr>
          <w:p w14:paraId="61A8856C" w14:textId="77777777" w:rsidR="00443A33" w:rsidRPr="008359C5" w:rsidRDefault="00443A33" w:rsidP="00433FD8">
            <w:pPr>
              <w:jc w:val="right"/>
              <w:rPr>
                <w:color w:val="000000"/>
                <w:sz w:val="20"/>
              </w:rPr>
            </w:pPr>
            <w:r w:rsidRPr="008359C5">
              <w:rPr>
                <w:color w:val="000000"/>
                <w:sz w:val="20"/>
              </w:rPr>
              <w:t>5</w:t>
            </w:r>
          </w:p>
        </w:tc>
        <w:tc>
          <w:tcPr>
            <w:tcW w:w="1526" w:type="dxa"/>
            <w:tcBorders>
              <w:top w:val="nil"/>
              <w:left w:val="single" w:sz="4" w:space="0" w:color="auto"/>
              <w:bottom w:val="single" w:sz="4" w:space="0" w:color="auto"/>
              <w:right w:val="single" w:sz="4" w:space="0" w:color="auto"/>
            </w:tcBorders>
            <w:shd w:val="clear" w:color="auto" w:fill="auto"/>
            <w:noWrap/>
            <w:hideMark/>
          </w:tcPr>
          <w:p w14:paraId="1913737A" w14:textId="77777777" w:rsidR="00443A33" w:rsidRPr="008359C5" w:rsidRDefault="00443A33" w:rsidP="00433FD8">
            <w:pPr>
              <w:rPr>
                <w:b/>
                <w:bCs/>
                <w:color w:val="000000"/>
                <w:sz w:val="20"/>
              </w:rPr>
            </w:pPr>
            <w:r w:rsidRPr="008359C5">
              <w:rPr>
                <w:b/>
                <w:bCs/>
                <w:color w:val="000000"/>
                <w:sz w:val="20"/>
              </w:rPr>
              <w:t>Originality and creativity</w:t>
            </w:r>
          </w:p>
        </w:tc>
        <w:tc>
          <w:tcPr>
            <w:tcW w:w="2554" w:type="dxa"/>
            <w:tcBorders>
              <w:top w:val="nil"/>
              <w:left w:val="nil"/>
              <w:bottom w:val="single" w:sz="4" w:space="0" w:color="auto"/>
              <w:right w:val="single" w:sz="4" w:space="0" w:color="auto"/>
            </w:tcBorders>
            <w:shd w:val="clear" w:color="auto" w:fill="auto"/>
            <w:hideMark/>
          </w:tcPr>
          <w:p w14:paraId="1A41D0BC" w14:textId="2886F089" w:rsidR="00443A33" w:rsidRPr="008359C5" w:rsidRDefault="00443A33" w:rsidP="00433FD8">
            <w:pPr>
              <w:rPr>
                <w:color w:val="000000"/>
                <w:sz w:val="20"/>
              </w:rPr>
            </w:pPr>
            <w:r w:rsidRPr="008359C5">
              <w:rPr>
                <w:b/>
                <w:bCs/>
                <w:color w:val="000000"/>
                <w:sz w:val="20"/>
              </w:rPr>
              <w:t xml:space="preserve">Presentation: </w:t>
            </w:r>
            <w:r w:rsidRPr="008359C5">
              <w:rPr>
                <w:color w:val="000000"/>
                <w:sz w:val="20"/>
              </w:rPr>
              <w:t>reworking of other people’s ideas and / or graphics.</w:t>
            </w:r>
            <w:r w:rsidRPr="008359C5">
              <w:rPr>
                <w:color w:val="000000"/>
                <w:sz w:val="20"/>
              </w:rPr>
              <w:br/>
            </w:r>
            <w:r w:rsidRPr="008359C5">
              <w:rPr>
                <w:b/>
                <w:bCs/>
                <w:color w:val="000000"/>
                <w:sz w:val="20"/>
              </w:rPr>
              <w:t>Content:</w:t>
            </w:r>
            <w:r w:rsidRPr="008359C5">
              <w:rPr>
                <w:color w:val="000000"/>
                <w:sz w:val="20"/>
              </w:rPr>
              <w:t xml:space="preserve"> no evidence of original thought.</w:t>
            </w:r>
          </w:p>
        </w:tc>
        <w:tc>
          <w:tcPr>
            <w:tcW w:w="2554" w:type="dxa"/>
            <w:tcBorders>
              <w:top w:val="nil"/>
              <w:left w:val="nil"/>
              <w:bottom w:val="single" w:sz="4" w:space="0" w:color="auto"/>
              <w:right w:val="single" w:sz="4" w:space="0" w:color="auto"/>
            </w:tcBorders>
            <w:shd w:val="clear" w:color="auto" w:fill="auto"/>
            <w:hideMark/>
          </w:tcPr>
          <w:p w14:paraId="69F185B9" w14:textId="77777777" w:rsidR="00443A33" w:rsidRPr="008359C5" w:rsidRDefault="00443A33" w:rsidP="00433FD8">
            <w:pPr>
              <w:rPr>
                <w:color w:val="000000"/>
                <w:sz w:val="20"/>
              </w:rPr>
            </w:pPr>
            <w:r w:rsidRPr="008359C5">
              <w:rPr>
                <w:b/>
                <w:bCs/>
                <w:color w:val="000000"/>
                <w:sz w:val="20"/>
              </w:rPr>
              <w:t xml:space="preserve">Presentation: </w:t>
            </w:r>
            <w:r w:rsidRPr="008359C5">
              <w:rPr>
                <w:color w:val="000000"/>
                <w:sz w:val="20"/>
              </w:rPr>
              <w:t>somewhat original, but not particularly thoughtful / creative.</w:t>
            </w:r>
            <w:r w:rsidRPr="008359C5">
              <w:rPr>
                <w:color w:val="000000"/>
                <w:sz w:val="20"/>
              </w:rPr>
              <w:br/>
            </w:r>
            <w:r w:rsidRPr="008359C5">
              <w:rPr>
                <w:b/>
                <w:bCs/>
                <w:color w:val="000000"/>
                <w:sz w:val="20"/>
              </w:rPr>
              <w:t>Content:</w:t>
            </w:r>
            <w:r w:rsidRPr="008359C5">
              <w:rPr>
                <w:color w:val="000000"/>
                <w:sz w:val="20"/>
              </w:rPr>
              <w:t xml:space="preserve"> limited evidence of original thought.</w:t>
            </w:r>
          </w:p>
        </w:tc>
        <w:tc>
          <w:tcPr>
            <w:tcW w:w="2554" w:type="dxa"/>
            <w:tcBorders>
              <w:top w:val="nil"/>
              <w:left w:val="nil"/>
              <w:bottom w:val="single" w:sz="4" w:space="0" w:color="auto"/>
              <w:right w:val="single" w:sz="4" w:space="0" w:color="auto"/>
            </w:tcBorders>
            <w:shd w:val="clear" w:color="auto" w:fill="auto"/>
            <w:hideMark/>
          </w:tcPr>
          <w:p w14:paraId="71A40AB5" w14:textId="77777777" w:rsidR="00443A33" w:rsidRPr="008359C5" w:rsidRDefault="00443A33" w:rsidP="00433FD8">
            <w:pPr>
              <w:rPr>
                <w:color w:val="000000"/>
                <w:sz w:val="20"/>
              </w:rPr>
            </w:pPr>
            <w:r w:rsidRPr="008359C5">
              <w:rPr>
                <w:b/>
                <w:bCs/>
                <w:color w:val="000000"/>
                <w:sz w:val="20"/>
              </w:rPr>
              <w:t xml:space="preserve">Presentation: </w:t>
            </w:r>
            <w:r w:rsidRPr="008359C5">
              <w:rPr>
                <w:color w:val="000000"/>
                <w:sz w:val="20"/>
              </w:rPr>
              <w:t>original, may include some thoughtful / creative elements.</w:t>
            </w:r>
            <w:r w:rsidRPr="008359C5">
              <w:rPr>
                <w:color w:val="000000"/>
                <w:sz w:val="20"/>
              </w:rPr>
              <w:br/>
            </w:r>
            <w:r w:rsidRPr="008359C5">
              <w:rPr>
                <w:b/>
                <w:bCs/>
                <w:color w:val="000000"/>
                <w:sz w:val="20"/>
              </w:rPr>
              <w:t>Content:</w:t>
            </w:r>
            <w:r w:rsidRPr="008359C5">
              <w:rPr>
                <w:color w:val="000000"/>
                <w:sz w:val="20"/>
              </w:rPr>
              <w:t xml:space="preserve"> able to state original ideas.</w:t>
            </w:r>
          </w:p>
        </w:tc>
        <w:tc>
          <w:tcPr>
            <w:tcW w:w="2554" w:type="dxa"/>
            <w:tcBorders>
              <w:top w:val="nil"/>
              <w:left w:val="nil"/>
              <w:bottom w:val="single" w:sz="4" w:space="0" w:color="auto"/>
              <w:right w:val="single" w:sz="4" w:space="0" w:color="auto"/>
            </w:tcBorders>
            <w:shd w:val="clear" w:color="auto" w:fill="auto"/>
            <w:hideMark/>
          </w:tcPr>
          <w:p w14:paraId="3D3BAF4D" w14:textId="77777777" w:rsidR="00443A33" w:rsidRPr="008359C5" w:rsidRDefault="00443A33" w:rsidP="00433FD8">
            <w:pPr>
              <w:rPr>
                <w:color w:val="000000"/>
                <w:sz w:val="20"/>
              </w:rPr>
            </w:pPr>
            <w:r w:rsidRPr="008359C5">
              <w:rPr>
                <w:b/>
                <w:bCs/>
                <w:color w:val="000000"/>
                <w:sz w:val="20"/>
              </w:rPr>
              <w:t>Presentation:</w:t>
            </w:r>
            <w:r w:rsidRPr="008359C5">
              <w:rPr>
                <w:color w:val="000000"/>
                <w:sz w:val="20"/>
              </w:rPr>
              <w:t xml:space="preserve"> original, features frequent thoughtful / creative elements.</w:t>
            </w:r>
            <w:r w:rsidRPr="008359C5">
              <w:rPr>
                <w:color w:val="000000"/>
                <w:sz w:val="20"/>
              </w:rPr>
              <w:br/>
            </w:r>
            <w:r w:rsidRPr="008359C5">
              <w:rPr>
                <w:b/>
                <w:bCs/>
                <w:color w:val="000000"/>
                <w:sz w:val="20"/>
              </w:rPr>
              <w:t>Content:</w:t>
            </w:r>
            <w:r w:rsidRPr="008359C5">
              <w:rPr>
                <w:color w:val="000000"/>
                <w:sz w:val="20"/>
              </w:rPr>
              <w:t xml:space="preserve"> able to state and defend original ideas.</w:t>
            </w:r>
          </w:p>
        </w:tc>
        <w:tc>
          <w:tcPr>
            <w:tcW w:w="2555" w:type="dxa"/>
            <w:tcBorders>
              <w:top w:val="nil"/>
              <w:left w:val="nil"/>
              <w:bottom w:val="single" w:sz="4" w:space="0" w:color="auto"/>
              <w:right w:val="single" w:sz="4" w:space="0" w:color="auto"/>
            </w:tcBorders>
            <w:shd w:val="clear" w:color="auto" w:fill="auto"/>
            <w:hideMark/>
          </w:tcPr>
          <w:p w14:paraId="35C0E607" w14:textId="77777777" w:rsidR="00443A33" w:rsidRPr="008359C5" w:rsidRDefault="00443A33" w:rsidP="00433FD8">
            <w:pPr>
              <w:rPr>
                <w:color w:val="000000"/>
                <w:sz w:val="20"/>
              </w:rPr>
            </w:pPr>
            <w:r w:rsidRPr="008359C5">
              <w:rPr>
                <w:b/>
                <w:bCs/>
                <w:color w:val="000000"/>
                <w:sz w:val="20"/>
              </w:rPr>
              <w:t>Presentation:</w:t>
            </w:r>
            <w:r w:rsidRPr="008359C5">
              <w:rPr>
                <w:color w:val="000000"/>
                <w:sz w:val="20"/>
              </w:rPr>
              <w:t xml:space="preserve"> original, thoughtful / creative, and elegant.</w:t>
            </w:r>
            <w:r w:rsidRPr="008359C5">
              <w:rPr>
                <w:color w:val="000000"/>
                <w:sz w:val="20"/>
              </w:rPr>
              <w:br/>
            </w:r>
            <w:r w:rsidRPr="008359C5">
              <w:rPr>
                <w:b/>
                <w:bCs/>
                <w:color w:val="000000"/>
                <w:sz w:val="20"/>
              </w:rPr>
              <w:t>Content:</w:t>
            </w:r>
            <w:r w:rsidRPr="008359C5">
              <w:rPr>
                <w:color w:val="000000"/>
                <w:sz w:val="20"/>
              </w:rPr>
              <w:t xml:space="preserve"> able to state and defend original ideas with flair and imagination. </w:t>
            </w:r>
          </w:p>
        </w:tc>
      </w:tr>
      <w:tr w:rsidR="00443A33" w:rsidRPr="009604E9" w14:paraId="2D2324FD" w14:textId="77777777" w:rsidTr="00433FD8">
        <w:trPr>
          <w:trHeight w:val="1785"/>
        </w:trPr>
        <w:tc>
          <w:tcPr>
            <w:tcW w:w="460" w:type="dxa"/>
            <w:tcBorders>
              <w:top w:val="nil"/>
              <w:left w:val="nil"/>
              <w:bottom w:val="nil"/>
              <w:right w:val="nil"/>
            </w:tcBorders>
            <w:shd w:val="clear" w:color="auto" w:fill="auto"/>
            <w:noWrap/>
            <w:hideMark/>
          </w:tcPr>
          <w:p w14:paraId="38213EAE" w14:textId="77777777" w:rsidR="00443A33" w:rsidRPr="008359C5" w:rsidRDefault="00443A33" w:rsidP="00433FD8">
            <w:pPr>
              <w:jc w:val="right"/>
              <w:rPr>
                <w:color w:val="000000"/>
                <w:sz w:val="20"/>
              </w:rPr>
            </w:pPr>
            <w:r w:rsidRPr="008359C5">
              <w:rPr>
                <w:color w:val="000000"/>
                <w:sz w:val="20"/>
              </w:rPr>
              <w:t>6</w:t>
            </w:r>
          </w:p>
        </w:tc>
        <w:tc>
          <w:tcPr>
            <w:tcW w:w="1526" w:type="dxa"/>
            <w:tcBorders>
              <w:top w:val="nil"/>
              <w:left w:val="single" w:sz="4" w:space="0" w:color="auto"/>
              <w:bottom w:val="single" w:sz="4" w:space="0" w:color="auto"/>
              <w:right w:val="single" w:sz="4" w:space="0" w:color="auto"/>
            </w:tcBorders>
            <w:shd w:val="clear" w:color="auto" w:fill="auto"/>
            <w:noWrap/>
            <w:hideMark/>
          </w:tcPr>
          <w:p w14:paraId="6E6E603E" w14:textId="77777777" w:rsidR="00443A33" w:rsidRPr="008359C5" w:rsidRDefault="00443A33" w:rsidP="00433FD8">
            <w:pPr>
              <w:rPr>
                <w:b/>
                <w:bCs/>
                <w:color w:val="000000"/>
                <w:sz w:val="20"/>
              </w:rPr>
            </w:pPr>
            <w:r w:rsidRPr="008359C5">
              <w:rPr>
                <w:b/>
                <w:bCs/>
                <w:color w:val="000000"/>
                <w:sz w:val="20"/>
              </w:rPr>
              <w:t>Use of course readings and literature</w:t>
            </w:r>
          </w:p>
        </w:tc>
        <w:tc>
          <w:tcPr>
            <w:tcW w:w="2554" w:type="dxa"/>
            <w:tcBorders>
              <w:top w:val="nil"/>
              <w:left w:val="nil"/>
              <w:bottom w:val="single" w:sz="4" w:space="0" w:color="auto"/>
              <w:right w:val="single" w:sz="4" w:space="0" w:color="auto"/>
            </w:tcBorders>
            <w:shd w:val="clear" w:color="auto" w:fill="auto"/>
            <w:hideMark/>
          </w:tcPr>
          <w:p w14:paraId="1B6F0BDC" w14:textId="350F309C" w:rsidR="00443A33" w:rsidRPr="008359C5" w:rsidRDefault="00443A33" w:rsidP="00433FD8">
            <w:pPr>
              <w:rPr>
                <w:b/>
                <w:bCs/>
                <w:color w:val="000000"/>
                <w:sz w:val="20"/>
              </w:rPr>
            </w:pPr>
            <w:r w:rsidRPr="008359C5">
              <w:rPr>
                <w:b/>
                <w:bCs/>
                <w:color w:val="000000"/>
                <w:sz w:val="20"/>
              </w:rPr>
              <w:t>Engagement:</w:t>
            </w:r>
            <w:r w:rsidRPr="008359C5">
              <w:rPr>
                <w:color w:val="000000"/>
                <w:sz w:val="20"/>
              </w:rPr>
              <w:t xml:space="preserve"> little or no evidence of engagement with course readings, support material (</w:t>
            </w:r>
            <w:proofErr w:type="gramStart"/>
            <w:r w:rsidRPr="008359C5">
              <w:rPr>
                <w:color w:val="000000"/>
                <w:sz w:val="20"/>
              </w:rPr>
              <w:t>e.g.</w:t>
            </w:r>
            <w:proofErr w:type="gramEnd"/>
            <w:r w:rsidRPr="008359C5">
              <w:rPr>
                <w:color w:val="000000"/>
                <w:sz w:val="20"/>
              </w:rPr>
              <w:t xml:space="preserve"> data and/or evidence), and literature.</w:t>
            </w:r>
            <w:r w:rsidRPr="008359C5">
              <w:rPr>
                <w:color w:val="000000"/>
                <w:sz w:val="20"/>
              </w:rPr>
              <w:br/>
            </w:r>
            <w:r w:rsidRPr="008359C5">
              <w:rPr>
                <w:b/>
                <w:bCs/>
                <w:color w:val="000000"/>
                <w:sz w:val="20"/>
              </w:rPr>
              <w:t>Use:</w:t>
            </w:r>
            <w:r w:rsidRPr="008359C5">
              <w:rPr>
                <w:color w:val="000000"/>
                <w:sz w:val="20"/>
              </w:rPr>
              <w:t xml:space="preserve"> little or no use of relevant sources to support ideas.</w:t>
            </w:r>
          </w:p>
        </w:tc>
        <w:tc>
          <w:tcPr>
            <w:tcW w:w="2554" w:type="dxa"/>
            <w:tcBorders>
              <w:top w:val="nil"/>
              <w:left w:val="nil"/>
              <w:bottom w:val="single" w:sz="4" w:space="0" w:color="auto"/>
              <w:right w:val="single" w:sz="4" w:space="0" w:color="auto"/>
            </w:tcBorders>
            <w:shd w:val="clear" w:color="auto" w:fill="auto"/>
            <w:hideMark/>
          </w:tcPr>
          <w:p w14:paraId="0E26A89A" w14:textId="77777777" w:rsidR="00443A33" w:rsidRPr="008359C5" w:rsidRDefault="00443A33" w:rsidP="00433FD8">
            <w:pPr>
              <w:rPr>
                <w:color w:val="000000"/>
                <w:sz w:val="20"/>
              </w:rPr>
            </w:pPr>
            <w:r w:rsidRPr="008359C5">
              <w:rPr>
                <w:b/>
                <w:bCs/>
                <w:color w:val="000000"/>
                <w:sz w:val="20"/>
              </w:rPr>
              <w:t>Engagement:</w:t>
            </w:r>
            <w:r w:rsidRPr="008359C5">
              <w:rPr>
                <w:color w:val="000000"/>
                <w:sz w:val="20"/>
              </w:rPr>
              <w:t xml:space="preserve"> shows some evidence of engagement with course readings, support material (</w:t>
            </w:r>
            <w:proofErr w:type="gramStart"/>
            <w:r w:rsidRPr="008359C5">
              <w:rPr>
                <w:color w:val="000000"/>
                <w:sz w:val="20"/>
              </w:rPr>
              <w:t>e.g.</w:t>
            </w:r>
            <w:proofErr w:type="gramEnd"/>
            <w:r w:rsidRPr="008359C5">
              <w:rPr>
                <w:color w:val="000000"/>
                <w:sz w:val="20"/>
              </w:rPr>
              <w:t xml:space="preserve"> data and/or evidence), and literature.</w:t>
            </w:r>
            <w:r w:rsidRPr="008359C5">
              <w:rPr>
                <w:color w:val="000000"/>
                <w:sz w:val="20"/>
              </w:rPr>
              <w:br/>
            </w:r>
            <w:r w:rsidRPr="008359C5">
              <w:rPr>
                <w:b/>
                <w:bCs/>
                <w:color w:val="000000"/>
                <w:sz w:val="20"/>
              </w:rPr>
              <w:t xml:space="preserve">Use: </w:t>
            </w:r>
            <w:r w:rsidRPr="008359C5">
              <w:rPr>
                <w:color w:val="000000"/>
                <w:sz w:val="20"/>
              </w:rPr>
              <w:t>an attempt is made to use relevant sources to support ideas, but contains flaws.</w:t>
            </w:r>
          </w:p>
        </w:tc>
        <w:tc>
          <w:tcPr>
            <w:tcW w:w="2554" w:type="dxa"/>
            <w:tcBorders>
              <w:top w:val="nil"/>
              <w:left w:val="nil"/>
              <w:bottom w:val="single" w:sz="4" w:space="0" w:color="auto"/>
              <w:right w:val="single" w:sz="4" w:space="0" w:color="auto"/>
            </w:tcBorders>
            <w:shd w:val="clear" w:color="auto" w:fill="auto"/>
            <w:hideMark/>
          </w:tcPr>
          <w:p w14:paraId="7C1EDFD4" w14:textId="77777777" w:rsidR="00443A33" w:rsidRPr="008359C5" w:rsidRDefault="00443A33" w:rsidP="00433FD8">
            <w:pPr>
              <w:rPr>
                <w:color w:val="000000"/>
                <w:sz w:val="20"/>
              </w:rPr>
            </w:pPr>
            <w:r w:rsidRPr="008359C5">
              <w:rPr>
                <w:b/>
                <w:bCs/>
                <w:color w:val="000000"/>
                <w:sz w:val="20"/>
              </w:rPr>
              <w:t>Engagement:</w:t>
            </w:r>
            <w:r w:rsidRPr="008359C5">
              <w:rPr>
                <w:color w:val="000000"/>
                <w:sz w:val="20"/>
              </w:rPr>
              <w:t xml:space="preserve"> shows evidence of engagement with course readings, support material (</w:t>
            </w:r>
            <w:proofErr w:type="gramStart"/>
            <w:r w:rsidRPr="008359C5">
              <w:rPr>
                <w:color w:val="000000"/>
                <w:sz w:val="20"/>
              </w:rPr>
              <w:t>e.g.</w:t>
            </w:r>
            <w:proofErr w:type="gramEnd"/>
            <w:r w:rsidRPr="008359C5">
              <w:rPr>
                <w:color w:val="000000"/>
                <w:sz w:val="20"/>
              </w:rPr>
              <w:t xml:space="preserve"> data and/or evidence), and literature. </w:t>
            </w:r>
            <w:r w:rsidRPr="008359C5">
              <w:rPr>
                <w:color w:val="000000"/>
                <w:sz w:val="20"/>
              </w:rPr>
              <w:br/>
            </w:r>
            <w:r w:rsidRPr="008359C5">
              <w:rPr>
                <w:b/>
                <w:bCs/>
                <w:color w:val="000000"/>
                <w:sz w:val="20"/>
              </w:rPr>
              <w:t xml:space="preserve">Use: </w:t>
            </w:r>
            <w:r w:rsidRPr="008359C5">
              <w:rPr>
                <w:color w:val="000000"/>
                <w:sz w:val="20"/>
              </w:rPr>
              <w:t xml:space="preserve">appropriate use of relevant sources to support </w:t>
            </w:r>
            <w:proofErr w:type="gramStart"/>
            <w:r w:rsidRPr="008359C5">
              <w:rPr>
                <w:color w:val="000000"/>
                <w:sz w:val="20"/>
              </w:rPr>
              <w:t>ideas, but</w:t>
            </w:r>
            <w:proofErr w:type="gramEnd"/>
            <w:r w:rsidRPr="008359C5">
              <w:rPr>
                <w:color w:val="000000"/>
                <w:sz w:val="20"/>
              </w:rPr>
              <w:t xml:space="preserve"> may reflect limited independent reading.</w:t>
            </w:r>
          </w:p>
        </w:tc>
        <w:tc>
          <w:tcPr>
            <w:tcW w:w="2554" w:type="dxa"/>
            <w:tcBorders>
              <w:top w:val="nil"/>
              <w:left w:val="nil"/>
              <w:bottom w:val="single" w:sz="4" w:space="0" w:color="auto"/>
              <w:right w:val="single" w:sz="4" w:space="0" w:color="auto"/>
            </w:tcBorders>
            <w:shd w:val="clear" w:color="auto" w:fill="auto"/>
            <w:hideMark/>
          </w:tcPr>
          <w:p w14:paraId="477DB795" w14:textId="77777777" w:rsidR="00443A33" w:rsidRPr="008359C5" w:rsidRDefault="00443A33" w:rsidP="00433FD8">
            <w:pPr>
              <w:rPr>
                <w:color w:val="000000"/>
                <w:sz w:val="20"/>
              </w:rPr>
            </w:pPr>
            <w:r w:rsidRPr="008359C5">
              <w:rPr>
                <w:b/>
                <w:bCs/>
                <w:color w:val="000000"/>
                <w:sz w:val="20"/>
              </w:rPr>
              <w:t xml:space="preserve">Engagement: </w:t>
            </w:r>
            <w:r w:rsidRPr="008359C5">
              <w:rPr>
                <w:color w:val="000000"/>
                <w:sz w:val="20"/>
              </w:rPr>
              <w:t xml:space="preserve">shows a </w:t>
            </w:r>
            <w:proofErr w:type="gramStart"/>
            <w:r w:rsidRPr="008359C5">
              <w:rPr>
                <w:color w:val="000000"/>
                <w:sz w:val="20"/>
              </w:rPr>
              <w:t>broad based</w:t>
            </w:r>
            <w:proofErr w:type="gramEnd"/>
            <w:r w:rsidRPr="008359C5">
              <w:rPr>
                <w:color w:val="000000"/>
                <w:sz w:val="20"/>
              </w:rPr>
              <w:t xml:space="preserve"> engagement with course readings, support material (e.g. data and/or evidence), and literature. </w:t>
            </w:r>
            <w:r w:rsidRPr="008359C5">
              <w:rPr>
                <w:color w:val="000000"/>
                <w:sz w:val="20"/>
              </w:rPr>
              <w:br/>
            </w:r>
            <w:r w:rsidRPr="008359C5">
              <w:rPr>
                <w:b/>
                <w:bCs/>
                <w:color w:val="000000"/>
                <w:sz w:val="20"/>
              </w:rPr>
              <w:t>Use:</w:t>
            </w:r>
            <w:r w:rsidRPr="008359C5">
              <w:rPr>
                <w:color w:val="000000"/>
                <w:sz w:val="20"/>
              </w:rPr>
              <w:t xml:space="preserve"> very good use of relevant sources to support ideas with evidence of substantial independent reading within the discipline.</w:t>
            </w:r>
          </w:p>
        </w:tc>
        <w:tc>
          <w:tcPr>
            <w:tcW w:w="2555" w:type="dxa"/>
            <w:tcBorders>
              <w:top w:val="nil"/>
              <w:left w:val="nil"/>
              <w:bottom w:val="single" w:sz="4" w:space="0" w:color="auto"/>
              <w:right w:val="single" w:sz="4" w:space="0" w:color="auto"/>
            </w:tcBorders>
            <w:shd w:val="clear" w:color="auto" w:fill="auto"/>
            <w:hideMark/>
          </w:tcPr>
          <w:p w14:paraId="3CF8BACD" w14:textId="77777777" w:rsidR="00443A33" w:rsidRPr="008359C5" w:rsidRDefault="00443A33" w:rsidP="00433FD8">
            <w:pPr>
              <w:rPr>
                <w:color w:val="000000"/>
                <w:sz w:val="20"/>
              </w:rPr>
            </w:pPr>
            <w:r w:rsidRPr="008359C5">
              <w:rPr>
                <w:b/>
                <w:bCs/>
                <w:color w:val="000000"/>
                <w:sz w:val="20"/>
              </w:rPr>
              <w:t>Engagement:</w:t>
            </w:r>
            <w:r w:rsidRPr="008359C5">
              <w:rPr>
                <w:color w:val="000000"/>
                <w:sz w:val="20"/>
              </w:rPr>
              <w:t xml:space="preserve"> extensive and comprehensive grasp of course readings, and state-of-the-art support material (</w:t>
            </w:r>
            <w:proofErr w:type="gramStart"/>
            <w:r w:rsidRPr="008359C5">
              <w:rPr>
                <w:color w:val="000000"/>
                <w:sz w:val="20"/>
              </w:rPr>
              <w:t>e.g.</w:t>
            </w:r>
            <w:proofErr w:type="gramEnd"/>
            <w:r w:rsidRPr="008359C5">
              <w:rPr>
                <w:color w:val="000000"/>
                <w:sz w:val="20"/>
              </w:rPr>
              <w:t xml:space="preserve"> data and/or evidence) and literature. </w:t>
            </w:r>
            <w:r w:rsidRPr="008359C5">
              <w:rPr>
                <w:color w:val="000000"/>
                <w:sz w:val="20"/>
              </w:rPr>
              <w:br/>
            </w:r>
            <w:r w:rsidRPr="008359C5">
              <w:rPr>
                <w:b/>
                <w:bCs/>
                <w:color w:val="000000"/>
                <w:sz w:val="20"/>
              </w:rPr>
              <w:t xml:space="preserve">Use: </w:t>
            </w:r>
            <w:r w:rsidRPr="008359C5">
              <w:rPr>
                <w:color w:val="000000"/>
                <w:sz w:val="20"/>
              </w:rPr>
              <w:t>skilful use of high quality, relevant sources from both within in and outside the discipline.</w:t>
            </w:r>
          </w:p>
        </w:tc>
      </w:tr>
      <w:tr w:rsidR="00443A33" w:rsidRPr="009604E9" w14:paraId="22E1EEA9" w14:textId="77777777" w:rsidTr="00433FD8">
        <w:trPr>
          <w:trHeight w:val="1722"/>
        </w:trPr>
        <w:tc>
          <w:tcPr>
            <w:tcW w:w="460" w:type="dxa"/>
            <w:tcBorders>
              <w:top w:val="nil"/>
              <w:left w:val="nil"/>
              <w:bottom w:val="nil"/>
              <w:right w:val="nil"/>
            </w:tcBorders>
            <w:shd w:val="clear" w:color="auto" w:fill="auto"/>
            <w:noWrap/>
            <w:hideMark/>
          </w:tcPr>
          <w:p w14:paraId="384EC192" w14:textId="5B94E583" w:rsidR="00443A33" w:rsidRPr="008359C5" w:rsidRDefault="00443A33" w:rsidP="00433FD8">
            <w:pPr>
              <w:jc w:val="right"/>
              <w:rPr>
                <w:color w:val="000000"/>
                <w:sz w:val="20"/>
              </w:rPr>
            </w:pPr>
            <w:r w:rsidRPr="008359C5">
              <w:rPr>
                <w:color w:val="000000"/>
                <w:sz w:val="20"/>
              </w:rPr>
              <w:lastRenderedPageBreak/>
              <w:t>7</w:t>
            </w:r>
          </w:p>
        </w:tc>
        <w:tc>
          <w:tcPr>
            <w:tcW w:w="1526" w:type="dxa"/>
            <w:tcBorders>
              <w:top w:val="nil"/>
              <w:left w:val="single" w:sz="4" w:space="0" w:color="auto"/>
              <w:bottom w:val="single" w:sz="4" w:space="0" w:color="auto"/>
              <w:right w:val="single" w:sz="4" w:space="0" w:color="auto"/>
            </w:tcBorders>
            <w:shd w:val="clear" w:color="auto" w:fill="auto"/>
            <w:noWrap/>
            <w:hideMark/>
          </w:tcPr>
          <w:p w14:paraId="4064D8B4" w14:textId="4DEEBECE" w:rsidR="00443A33" w:rsidRPr="008359C5" w:rsidRDefault="00443A33" w:rsidP="00433FD8">
            <w:pPr>
              <w:rPr>
                <w:b/>
                <w:bCs/>
                <w:color w:val="000000"/>
                <w:sz w:val="20"/>
              </w:rPr>
            </w:pPr>
            <w:r w:rsidRPr="008359C5">
              <w:rPr>
                <w:b/>
                <w:bCs/>
                <w:color w:val="000000"/>
                <w:sz w:val="20"/>
              </w:rPr>
              <w:t xml:space="preserve">Use of figures, </w:t>
            </w:r>
            <w:proofErr w:type="gramStart"/>
            <w:r w:rsidRPr="008359C5">
              <w:rPr>
                <w:b/>
                <w:bCs/>
                <w:color w:val="000000"/>
                <w:sz w:val="20"/>
              </w:rPr>
              <w:t>tables</w:t>
            </w:r>
            <w:proofErr w:type="gramEnd"/>
            <w:r w:rsidRPr="008359C5">
              <w:rPr>
                <w:b/>
                <w:bCs/>
                <w:color w:val="000000"/>
                <w:sz w:val="20"/>
              </w:rPr>
              <w:t xml:space="preserve"> and examples</w:t>
            </w:r>
          </w:p>
        </w:tc>
        <w:tc>
          <w:tcPr>
            <w:tcW w:w="2554" w:type="dxa"/>
            <w:tcBorders>
              <w:top w:val="nil"/>
              <w:left w:val="nil"/>
              <w:bottom w:val="single" w:sz="4" w:space="0" w:color="auto"/>
              <w:right w:val="single" w:sz="4" w:space="0" w:color="auto"/>
            </w:tcBorders>
            <w:shd w:val="clear" w:color="auto" w:fill="auto"/>
            <w:hideMark/>
          </w:tcPr>
          <w:p w14:paraId="77DA42FC" w14:textId="535BC101" w:rsidR="00443A33" w:rsidRPr="008359C5" w:rsidRDefault="00443A33" w:rsidP="00433FD8">
            <w:pPr>
              <w:rPr>
                <w:color w:val="000000"/>
                <w:sz w:val="20"/>
              </w:rPr>
            </w:pPr>
            <w:r w:rsidRPr="008359C5">
              <w:rPr>
                <w:b/>
                <w:bCs/>
                <w:color w:val="000000"/>
                <w:sz w:val="20"/>
              </w:rPr>
              <w:t>Figures/tables:</w:t>
            </w:r>
            <w:r w:rsidRPr="008359C5">
              <w:rPr>
                <w:color w:val="000000"/>
                <w:sz w:val="20"/>
              </w:rPr>
              <w:t xml:space="preserve"> inappropriate or incorrect use of figures and/or tables. </w:t>
            </w:r>
            <w:r w:rsidRPr="008359C5">
              <w:rPr>
                <w:color w:val="000000"/>
                <w:sz w:val="20"/>
              </w:rPr>
              <w:br/>
            </w:r>
            <w:r w:rsidRPr="008359C5">
              <w:rPr>
                <w:b/>
                <w:bCs/>
                <w:color w:val="000000"/>
                <w:sz w:val="20"/>
              </w:rPr>
              <w:t xml:space="preserve">Examples: </w:t>
            </w:r>
            <w:r w:rsidRPr="008359C5">
              <w:rPr>
                <w:color w:val="000000"/>
                <w:sz w:val="20"/>
              </w:rPr>
              <w:t xml:space="preserve"> Irrelevant or no use of examples.</w:t>
            </w:r>
          </w:p>
        </w:tc>
        <w:tc>
          <w:tcPr>
            <w:tcW w:w="2554" w:type="dxa"/>
            <w:tcBorders>
              <w:top w:val="nil"/>
              <w:left w:val="nil"/>
              <w:bottom w:val="single" w:sz="4" w:space="0" w:color="auto"/>
              <w:right w:val="single" w:sz="4" w:space="0" w:color="auto"/>
            </w:tcBorders>
            <w:shd w:val="clear" w:color="auto" w:fill="auto"/>
            <w:hideMark/>
          </w:tcPr>
          <w:p w14:paraId="0B48B656" w14:textId="77777777" w:rsidR="00443A33" w:rsidRPr="008359C5" w:rsidRDefault="00443A33" w:rsidP="00433FD8">
            <w:pPr>
              <w:rPr>
                <w:color w:val="000000"/>
                <w:sz w:val="20"/>
              </w:rPr>
            </w:pPr>
            <w:r w:rsidRPr="008359C5">
              <w:rPr>
                <w:b/>
                <w:bCs/>
                <w:color w:val="000000"/>
                <w:sz w:val="20"/>
              </w:rPr>
              <w:t xml:space="preserve">Figures/tables: </w:t>
            </w:r>
            <w:r w:rsidRPr="008359C5">
              <w:rPr>
                <w:color w:val="000000"/>
                <w:sz w:val="20"/>
              </w:rPr>
              <w:t>not well embedded in the narrative and/or poorly labelled.</w:t>
            </w:r>
            <w:r w:rsidRPr="008359C5">
              <w:rPr>
                <w:color w:val="000000"/>
                <w:sz w:val="20"/>
              </w:rPr>
              <w:br/>
            </w:r>
            <w:proofErr w:type="gramStart"/>
            <w:r w:rsidRPr="008359C5">
              <w:rPr>
                <w:b/>
                <w:bCs/>
                <w:color w:val="000000"/>
                <w:sz w:val="20"/>
              </w:rPr>
              <w:t>Examples:</w:t>
            </w:r>
            <w:proofErr w:type="gramEnd"/>
            <w:r w:rsidRPr="008359C5">
              <w:rPr>
                <w:color w:val="000000"/>
                <w:sz w:val="20"/>
              </w:rPr>
              <w:t xml:space="preserve"> poorly chosen and/or explained examples.</w:t>
            </w:r>
          </w:p>
        </w:tc>
        <w:tc>
          <w:tcPr>
            <w:tcW w:w="2554" w:type="dxa"/>
            <w:tcBorders>
              <w:top w:val="nil"/>
              <w:left w:val="nil"/>
              <w:bottom w:val="single" w:sz="4" w:space="0" w:color="auto"/>
              <w:right w:val="single" w:sz="4" w:space="0" w:color="auto"/>
            </w:tcBorders>
            <w:shd w:val="clear" w:color="auto" w:fill="auto"/>
            <w:hideMark/>
          </w:tcPr>
          <w:p w14:paraId="7F87AD39" w14:textId="77777777" w:rsidR="00443A33" w:rsidRPr="008359C5" w:rsidRDefault="00443A33" w:rsidP="00433FD8">
            <w:pPr>
              <w:rPr>
                <w:color w:val="000000"/>
                <w:sz w:val="20"/>
              </w:rPr>
            </w:pPr>
            <w:r w:rsidRPr="008359C5">
              <w:rPr>
                <w:b/>
                <w:bCs/>
                <w:color w:val="000000"/>
                <w:sz w:val="20"/>
              </w:rPr>
              <w:t>Figures/tables</w:t>
            </w:r>
            <w:r w:rsidRPr="008359C5">
              <w:rPr>
                <w:color w:val="000000"/>
                <w:sz w:val="20"/>
              </w:rPr>
              <w:t xml:space="preserve">: correctly labelled, but occasionally not effective in the context of the narrative. </w:t>
            </w:r>
            <w:r w:rsidRPr="008359C5">
              <w:rPr>
                <w:color w:val="000000"/>
                <w:sz w:val="20"/>
              </w:rPr>
              <w:br/>
            </w:r>
            <w:r w:rsidRPr="008359C5">
              <w:rPr>
                <w:b/>
                <w:bCs/>
                <w:color w:val="000000"/>
                <w:sz w:val="20"/>
              </w:rPr>
              <w:t xml:space="preserve">Examples: </w:t>
            </w:r>
            <w:r w:rsidRPr="008359C5">
              <w:rPr>
                <w:color w:val="000000"/>
                <w:sz w:val="20"/>
              </w:rPr>
              <w:t>standard examples from within the discipline that are well-explained.</w:t>
            </w:r>
          </w:p>
        </w:tc>
        <w:tc>
          <w:tcPr>
            <w:tcW w:w="2554" w:type="dxa"/>
            <w:tcBorders>
              <w:top w:val="nil"/>
              <w:left w:val="nil"/>
              <w:bottom w:val="single" w:sz="4" w:space="0" w:color="auto"/>
              <w:right w:val="single" w:sz="4" w:space="0" w:color="auto"/>
            </w:tcBorders>
            <w:shd w:val="clear" w:color="auto" w:fill="auto"/>
            <w:hideMark/>
          </w:tcPr>
          <w:p w14:paraId="130D5574" w14:textId="77777777" w:rsidR="00443A33" w:rsidRPr="008359C5" w:rsidRDefault="00443A33" w:rsidP="00433FD8">
            <w:pPr>
              <w:rPr>
                <w:color w:val="000000"/>
                <w:sz w:val="20"/>
              </w:rPr>
            </w:pPr>
            <w:r w:rsidRPr="008359C5">
              <w:rPr>
                <w:b/>
                <w:bCs/>
                <w:color w:val="000000"/>
                <w:sz w:val="20"/>
              </w:rPr>
              <w:t>Figures/tables:</w:t>
            </w:r>
            <w:r w:rsidRPr="008359C5">
              <w:rPr>
                <w:color w:val="000000"/>
                <w:sz w:val="20"/>
              </w:rPr>
              <w:t xml:space="preserve"> correctly labelled; contribute to supporting the narrative. </w:t>
            </w:r>
            <w:r w:rsidRPr="008359C5">
              <w:rPr>
                <w:color w:val="000000"/>
                <w:sz w:val="20"/>
              </w:rPr>
              <w:br/>
            </w:r>
            <w:r w:rsidRPr="008359C5">
              <w:rPr>
                <w:b/>
                <w:bCs/>
                <w:color w:val="000000"/>
                <w:sz w:val="20"/>
              </w:rPr>
              <w:t xml:space="preserve">Examples: </w:t>
            </w:r>
            <w:r w:rsidRPr="008359C5">
              <w:rPr>
                <w:color w:val="000000"/>
                <w:sz w:val="20"/>
              </w:rPr>
              <w:t>tailored examples from within the discipline that are well-explained.</w:t>
            </w:r>
          </w:p>
        </w:tc>
        <w:tc>
          <w:tcPr>
            <w:tcW w:w="2555" w:type="dxa"/>
            <w:tcBorders>
              <w:top w:val="nil"/>
              <w:left w:val="nil"/>
              <w:bottom w:val="single" w:sz="4" w:space="0" w:color="auto"/>
              <w:right w:val="single" w:sz="4" w:space="0" w:color="auto"/>
            </w:tcBorders>
            <w:shd w:val="clear" w:color="auto" w:fill="auto"/>
            <w:hideMark/>
          </w:tcPr>
          <w:p w14:paraId="0193EC6E" w14:textId="77777777" w:rsidR="00443A33" w:rsidRPr="008359C5" w:rsidRDefault="00443A33" w:rsidP="00433FD8">
            <w:pPr>
              <w:rPr>
                <w:color w:val="000000"/>
                <w:sz w:val="20"/>
              </w:rPr>
            </w:pPr>
            <w:r w:rsidRPr="008359C5">
              <w:rPr>
                <w:b/>
                <w:bCs/>
                <w:color w:val="000000"/>
                <w:sz w:val="20"/>
              </w:rPr>
              <w:t xml:space="preserve">Figures/tables: </w:t>
            </w:r>
            <w:r w:rsidRPr="008359C5">
              <w:rPr>
                <w:color w:val="000000"/>
                <w:sz w:val="20"/>
              </w:rPr>
              <w:t>excellent (possibly original) figures and tables that enhance the narrative.</w:t>
            </w:r>
            <w:r w:rsidRPr="008359C5">
              <w:rPr>
                <w:color w:val="000000"/>
                <w:sz w:val="20"/>
              </w:rPr>
              <w:br/>
            </w:r>
            <w:r w:rsidRPr="008359C5">
              <w:rPr>
                <w:b/>
                <w:bCs/>
                <w:color w:val="000000"/>
                <w:sz w:val="20"/>
              </w:rPr>
              <w:t xml:space="preserve">Examples: </w:t>
            </w:r>
            <w:r w:rsidRPr="008359C5">
              <w:rPr>
                <w:color w:val="000000"/>
                <w:sz w:val="20"/>
              </w:rPr>
              <w:t>richly enhance and add to clarity of argument and may include comparative examples from outside the discipline.</w:t>
            </w:r>
          </w:p>
        </w:tc>
      </w:tr>
      <w:tr w:rsidR="00443A33" w:rsidRPr="009604E9" w14:paraId="270F056D" w14:textId="77777777" w:rsidTr="00433FD8">
        <w:trPr>
          <w:trHeight w:val="2295"/>
        </w:trPr>
        <w:tc>
          <w:tcPr>
            <w:tcW w:w="460" w:type="dxa"/>
            <w:tcBorders>
              <w:top w:val="nil"/>
              <w:left w:val="nil"/>
              <w:bottom w:val="nil"/>
              <w:right w:val="nil"/>
            </w:tcBorders>
            <w:shd w:val="clear" w:color="auto" w:fill="auto"/>
            <w:noWrap/>
            <w:hideMark/>
          </w:tcPr>
          <w:p w14:paraId="508D93CC" w14:textId="77777777" w:rsidR="00443A33" w:rsidRPr="008359C5" w:rsidRDefault="00443A33" w:rsidP="00433FD8">
            <w:pPr>
              <w:jc w:val="right"/>
              <w:rPr>
                <w:color w:val="000000"/>
                <w:sz w:val="20"/>
              </w:rPr>
            </w:pPr>
            <w:r w:rsidRPr="008359C5">
              <w:rPr>
                <w:color w:val="000000"/>
                <w:sz w:val="20"/>
              </w:rPr>
              <w:t>8</w:t>
            </w:r>
          </w:p>
        </w:tc>
        <w:tc>
          <w:tcPr>
            <w:tcW w:w="1526" w:type="dxa"/>
            <w:tcBorders>
              <w:top w:val="nil"/>
              <w:left w:val="single" w:sz="4" w:space="0" w:color="auto"/>
              <w:bottom w:val="single" w:sz="4" w:space="0" w:color="auto"/>
              <w:right w:val="single" w:sz="4" w:space="0" w:color="auto"/>
            </w:tcBorders>
            <w:shd w:val="clear" w:color="auto" w:fill="auto"/>
            <w:noWrap/>
            <w:hideMark/>
          </w:tcPr>
          <w:p w14:paraId="626BEC9C" w14:textId="0E4A0ACC" w:rsidR="00443A33" w:rsidRPr="008359C5" w:rsidRDefault="00443A33" w:rsidP="00433FD8">
            <w:pPr>
              <w:rPr>
                <w:b/>
                <w:bCs/>
                <w:color w:val="000000"/>
                <w:sz w:val="20"/>
              </w:rPr>
            </w:pPr>
            <w:r w:rsidRPr="008359C5">
              <w:rPr>
                <w:b/>
                <w:bCs/>
                <w:color w:val="000000"/>
                <w:sz w:val="20"/>
              </w:rPr>
              <w:t>Structure</w:t>
            </w:r>
          </w:p>
        </w:tc>
        <w:tc>
          <w:tcPr>
            <w:tcW w:w="2554" w:type="dxa"/>
            <w:tcBorders>
              <w:top w:val="nil"/>
              <w:left w:val="nil"/>
              <w:bottom w:val="single" w:sz="4" w:space="0" w:color="auto"/>
              <w:right w:val="single" w:sz="4" w:space="0" w:color="auto"/>
            </w:tcBorders>
            <w:shd w:val="clear" w:color="auto" w:fill="auto"/>
            <w:hideMark/>
          </w:tcPr>
          <w:p w14:paraId="6161099E" w14:textId="7609CD22" w:rsidR="00443A33" w:rsidRPr="008359C5" w:rsidRDefault="00443A33" w:rsidP="00433FD8">
            <w:pPr>
              <w:rPr>
                <w:color w:val="000000"/>
                <w:sz w:val="20"/>
              </w:rPr>
            </w:pPr>
            <w:r w:rsidRPr="008359C5">
              <w:rPr>
                <w:b/>
                <w:bCs/>
                <w:color w:val="000000"/>
                <w:sz w:val="20"/>
              </w:rPr>
              <w:t xml:space="preserve">Organisation: </w:t>
            </w:r>
            <w:r w:rsidRPr="008359C5">
              <w:rPr>
                <w:color w:val="000000"/>
                <w:sz w:val="20"/>
              </w:rPr>
              <w:t>disorganised; introduction, body and/or conclusions missing or confusing; inability to formulate and communicate ideas.</w:t>
            </w:r>
            <w:r w:rsidRPr="008359C5">
              <w:rPr>
                <w:color w:val="000000"/>
                <w:sz w:val="20"/>
              </w:rPr>
              <w:br/>
            </w:r>
            <w:r w:rsidRPr="008359C5">
              <w:rPr>
                <w:b/>
                <w:bCs/>
                <w:color w:val="000000"/>
                <w:sz w:val="20"/>
              </w:rPr>
              <w:t>Sections:</w:t>
            </w:r>
            <w:r w:rsidRPr="008359C5">
              <w:rPr>
                <w:color w:val="000000"/>
                <w:sz w:val="20"/>
              </w:rPr>
              <w:t xml:space="preserve"> inappropriate use of headings, </w:t>
            </w:r>
            <w:proofErr w:type="gramStart"/>
            <w:r w:rsidRPr="008359C5">
              <w:rPr>
                <w:color w:val="000000"/>
                <w:sz w:val="20"/>
              </w:rPr>
              <w:t>sections</w:t>
            </w:r>
            <w:proofErr w:type="gramEnd"/>
            <w:r w:rsidRPr="008359C5">
              <w:rPr>
                <w:color w:val="000000"/>
                <w:sz w:val="20"/>
              </w:rPr>
              <w:t xml:space="preserve"> and paragraphs.</w:t>
            </w:r>
            <w:r w:rsidRPr="008359C5">
              <w:rPr>
                <w:color w:val="000000"/>
                <w:sz w:val="20"/>
              </w:rPr>
              <w:br/>
            </w:r>
            <w:r w:rsidRPr="008359C5">
              <w:rPr>
                <w:b/>
                <w:bCs/>
                <w:color w:val="000000"/>
                <w:sz w:val="20"/>
              </w:rPr>
              <w:t>Length:</w:t>
            </w:r>
            <w:r w:rsidRPr="008359C5">
              <w:rPr>
                <w:color w:val="000000"/>
                <w:sz w:val="20"/>
              </w:rPr>
              <w:t xml:space="preserve"> Work is considerably shorter/longer than what stated in assignment brief.</w:t>
            </w:r>
          </w:p>
        </w:tc>
        <w:tc>
          <w:tcPr>
            <w:tcW w:w="2554" w:type="dxa"/>
            <w:tcBorders>
              <w:top w:val="nil"/>
              <w:left w:val="nil"/>
              <w:bottom w:val="single" w:sz="4" w:space="0" w:color="auto"/>
              <w:right w:val="single" w:sz="4" w:space="0" w:color="auto"/>
            </w:tcBorders>
            <w:shd w:val="clear" w:color="auto" w:fill="auto"/>
            <w:hideMark/>
          </w:tcPr>
          <w:p w14:paraId="62BAD048" w14:textId="1079CB89" w:rsidR="00443A33" w:rsidRPr="008359C5" w:rsidRDefault="00443A33" w:rsidP="00433FD8">
            <w:pPr>
              <w:rPr>
                <w:color w:val="000000"/>
                <w:sz w:val="20"/>
              </w:rPr>
            </w:pPr>
            <w:r w:rsidRPr="008359C5">
              <w:rPr>
                <w:b/>
                <w:bCs/>
                <w:color w:val="000000"/>
                <w:sz w:val="20"/>
              </w:rPr>
              <w:t xml:space="preserve">Organisation: </w:t>
            </w:r>
            <w:r w:rsidRPr="008359C5">
              <w:rPr>
                <w:color w:val="000000"/>
                <w:sz w:val="20"/>
              </w:rPr>
              <w:t>partly disorganised; introduction, body or conclusion underdeveloped or confusing.</w:t>
            </w:r>
            <w:r w:rsidRPr="008359C5">
              <w:rPr>
                <w:color w:val="000000"/>
                <w:sz w:val="20"/>
              </w:rPr>
              <w:br/>
            </w:r>
            <w:r w:rsidRPr="008359C5">
              <w:rPr>
                <w:b/>
                <w:bCs/>
                <w:color w:val="000000"/>
                <w:sz w:val="20"/>
              </w:rPr>
              <w:t>Sections:</w:t>
            </w:r>
            <w:r w:rsidRPr="008359C5">
              <w:rPr>
                <w:color w:val="000000"/>
                <w:sz w:val="20"/>
              </w:rPr>
              <w:t xml:space="preserve"> headings may be placed inappropriately; sections and paragraphs may be too short or overly long; ineffective use of word count.</w:t>
            </w:r>
          </w:p>
        </w:tc>
        <w:tc>
          <w:tcPr>
            <w:tcW w:w="2554" w:type="dxa"/>
            <w:tcBorders>
              <w:top w:val="nil"/>
              <w:left w:val="nil"/>
              <w:bottom w:val="single" w:sz="4" w:space="0" w:color="auto"/>
              <w:right w:val="single" w:sz="4" w:space="0" w:color="auto"/>
            </w:tcBorders>
            <w:shd w:val="clear" w:color="auto" w:fill="auto"/>
            <w:hideMark/>
          </w:tcPr>
          <w:p w14:paraId="33D54AD9" w14:textId="77777777" w:rsidR="00443A33" w:rsidRPr="008359C5" w:rsidRDefault="00443A33" w:rsidP="00433FD8">
            <w:pPr>
              <w:rPr>
                <w:color w:val="000000"/>
                <w:sz w:val="20"/>
              </w:rPr>
            </w:pPr>
            <w:r w:rsidRPr="008359C5">
              <w:rPr>
                <w:b/>
                <w:bCs/>
                <w:color w:val="000000"/>
                <w:sz w:val="20"/>
              </w:rPr>
              <w:t>Organisation:</w:t>
            </w:r>
            <w:r w:rsidRPr="008359C5">
              <w:rPr>
                <w:color w:val="000000"/>
                <w:sz w:val="20"/>
              </w:rPr>
              <w:t xml:space="preserve"> generally organised; introduction, body or conclusion may be underdeveloped but present ideas and information in a logical way. </w:t>
            </w:r>
            <w:r w:rsidRPr="008359C5">
              <w:rPr>
                <w:color w:val="000000"/>
                <w:sz w:val="20"/>
              </w:rPr>
              <w:br/>
            </w:r>
            <w:r w:rsidRPr="008359C5">
              <w:rPr>
                <w:b/>
                <w:bCs/>
                <w:color w:val="000000"/>
                <w:sz w:val="20"/>
              </w:rPr>
              <w:t xml:space="preserve">Sections: </w:t>
            </w:r>
            <w:r w:rsidRPr="008359C5">
              <w:rPr>
                <w:color w:val="000000"/>
                <w:sz w:val="20"/>
              </w:rPr>
              <w:t>headings and sections demarcate the narrative; paragraphs and sections are of appropriate length and demonstrate effective use of word count.</w:t>
            </w:r>
          </w:p>
        </w:tc>
        <w:tc>
          <w:tcPr>
            <w:tcW w:w="2554" w:type="dxa"/>
            <w:tcBorders>
              <w:top w:val="nil"/>
              <w:left w:val="nil"/>
              <w:bottom w:val="single" w:sz="4" w:space="0" w:color="auto"/>
              <w:right w:val="single" w:sz="4" w:space="0" w:color="auto"/>
            </w:tcBorders>
            <w:shd w:val="clear" w:color="auto" w:fill="auto"/>
            <w:hideMark/>
          </w:tcPr>
          <w:p w14:paraId="18A547DE" w14:textId="77777777" w:rsidR="00443A33" w:rsidRPr="008359C5" w:rsidRDefault="00443A33" w:rsidP="00433FD8">
            <w:pPr>
              <w:rPr>
                <w:color w:val="000000"/>
                <w:sz w:val="20"/>
              </w:rPr>
            </w:pPr>
            <w:r w:rsidRPr="008359C5">
              <w:rPr>
                <w:b/>
                <w:bCs/>
                <w:color w:val="000000"/>
                <w:sz w:val="20"/>
              </w:rPr>
              <w:t>Organisation:</w:t>
            </w:r>
            <w:r w:rsidRPr="008359C5">
              <w:rPr>
                <w:color w:val="000000"/>
                <w:sz w:val="20"/>
              </w:rPr>
              <w:t xml:space="preserve"> clear and easy to follow; introduction, body and conclusions are defined and aligned with purpose.</w:t>
            </w:r>
            <w:r w:rsidRPr="008359C5">
              <w:rPr>
                <w:color w:val="000000"/>
                <w:sz w:val="20"/>
              </w:rPr>
              <w:br/>
            </w:r>
            <w:r w:rsidRPr="008359C5">
              <w:rPr>
                <w:b/>
                <w:bCs/>
                <w:color w:val="000000"/>
                <w:sz w:val="20"/>
              </w:rPr>
              <w:t xml:space="preserve">Sections: </w:t>
            </w:r>
            <w:r w:rsidRPr="008359C5">
              <w:rPr>
                <w:color w:val="000000"/>
                <w:sz w:val="20"/>
              </w:rPr>
              <w:t>headings, sections and paragraphs support the narrative.</w:t>
            </w:r>
          </w:p>
        </w:tc>
        <w:tc>
          <w:tcPr>
            <w:tcW w:w="2555" w:type="dxa"/>
            <w:tcBorders>
              <w:top w:val="nil"/>
              <w:left w:val="nil"/>
              <w:bottom w:val="single" w:sz="4" w:space="0" w:color="auto"/>
              <w:right w:val="single" w:sz="4" w:space="0" w:color="auto"/>
            </w:tcBorders>
            <w:shd w:val="clear" w:color="auto" w:fill="auto"/>
            <w:hideMark/>
          </w:tcPr>
          <w:p w14:paraId="17C2CBBE" w14:textId="77777777" w:rsidR="00443A33" w:rsidRPr="008359C5" w:rsidRDefault="00443A33" w:rsidP="00433FD8">
            <w:pPr>
              <w:rPr>
                <w:color w:val="000000"/>
                <w:sz w:val="20"/>
              </w:rPr>
            </w:pPr>
            <w:r w:rsidRPr="008359C5">
              <w:rPr>
                <w:b/>
                <w:bCs/>
                <w:color w:val="000000"/>
                <w:sz w:val="20"/>
              </w:rPr>
              <w:t>Organisation:</w:t>
            </w:r>
            <w:r w:rsidRPr="008359C5">
              <w:rPr>
                <w:color w:val="000000"/>
                <w:sz w:val="20"/>
              </w:rPr>
              <w:t xml:space="preserve"> organisation of material enhances audience understanding; introduction, body and conclusion are well defined, </w:t>
            </w:r>
            <w:proofErr w:type="gramStart"/>
            <w:r w:rsidRPr="008359C5">
              <w:rPr>
                <w:color w:val="000000"/>
                <w:sz w:val="20"/>
              </w:rPr>
              <w:t>effective</w:t>
            </w:r>
            <w:proofErr w:type="gramEnd"/>
            <w:r w:rsidRPr="008359C5">
              <w:rPr>
                <w:color w:val="000000"/>
                <w:sz w:val="20"/>
              </w:rPr>
              <w:t xml:space="preserve"> and aligned with purpose.</w:t>
            </w:r>
            <w:r w:rsidRPr="008359C5">
              <w:rPr>
                <w:color w:val="000000"/>
                <w:sz w:val="20"/>
              </w:rPr>
              <w:br/>
            </w:r>
            <w:r w:rsidRPr="008359C5">
              <w:rPr>
                <w:b/>
                <w:bCs/>
                <w:color w:val="000000"/>
                <w:sz w:val="20"/>
              </w:rPr>
              <w:t xml:space="preserve">Sections: </w:t>
            </w:r>
            <w:r w:rsidRPr="008359C5">
              <w:rPr>
                <w:color w:val="000000"/>
                <w:sz w:val="20"/>
              </w:rPr>
              <w:t>headings, sections and paragraphs enhance the narrative.</w:t>
            </w:r>
          </w:p>
        </w:tc>
      </w:tr>
      <w:tr w:rsidR="00443A33" w:rsidRPr="009604E9" w14:paraId="622F75F9" w14:textId="77777777" w:rsidTr="00433FD8">
        <w:trPr>
          <w:trHeight w:val="1020"/>
        </w:trPr>
        <w:tc>
          <w:tcPr>
            <w:tcW w:w="460" w:type="dxa"/>
            <w:tcBorders>
              <w:top w:val="nil"/>
              <w:left w:val="nil"/>
              <w:bottom w:val="nil"/>
              <w:right w:val="nil"/>
            </w:tcBorders>
            <w:shd w:val="clear" w:color="auto" w:fill="auto"/>
            <w:noWrap/>
            <w:hideMark/>
          </w:tcPr>
          <w:p w14:paraId="064FF26E" w14:textId="77777777" w:rsidR="00443A33" w:rsidRPr="008359C5" w:rsidRDefault="00443A33" w:rsidP="00433FD8">
            <w:pPr>
              <w:jc w:val="right"/>
              <w:rPr>
                <w:color w:val="000000"/>
                <w:sz w:val="20"/>
              </w:rPr>
            </w:pPr>
            <w:r w:rsidRPr="008359C5">
              <w:rPr>
                <w:color w:val="000000"/>
                <w:sz w:val="20"/>
              </w:rPr>
              <w:t>9</w:t>
            </w:r>
          </w:p>
        </w:tc>
        <w:tc>
          <w:tcPr>
            <w:tcW w:w="1526" w:type="dxa"/>
            <w:tcBorders>
              <w:top w:val="nil"/>
              <w:left w:val="single" w:sz="4" w:space="0" w:color="auto"/>
              <w:bottom w:val="single" w:sz="4" w:space="0" w:color="auto"/>
              <w:right w:val="single" w:sz="4" w:space="0" w:color="auto"/>
            </w:tcBorders>
            <w:shd w:val="clear" w:color="auto" w:fill="auto"/>
            <w:noWrap/>
            <w:hideMark/>
          </w:tcPr>
          <w:p w14:paraId="4414128B" w14:textId="77777777" w:rsidR="00443A33" w:rsidRPr="008359C5" w:rsidRDefault="00443A33" w:rsidP="00433FD8">
            <w:pPr>
              <w:rPr>
                <w:b/>
                <w:bCs/>
                <w:color w:val="000000"/>
                <w:sz w:val="20"/>
              </w:rPr>
            </w:pPr>
            <w:r w:rsidRPr="008359C5">
              <w:rPr>
                <w:b/>
                <w:bCs/>
                <w:color w:val="000000"/>
                <w:sz w:val="20"/>
              </w:rPr>
              <w:t>Writing</w:t>
            </w:r>
          </w:p>
        </w:tc>
        <w:tc>
          <w:tcPr>
            <w:tcW w:w="2554" w:type="dxa"/>
            <w:tcBorders>
              <w:top w:val="nil"/>
              <w:left w:val="nil"/>
              <w:bottom w:val="single" w:sz="4" w:space="0" w:color="auto"/>
              <w:right w:val="single" w:sz="4" w:space="0" w:color="auto"/>
            </w:tcBorders>
            <w:shd w:val="clear" w:color="auto" w:fill="auto"/>
            <w:hideMark/>
          </w:tcPr>
          <w:p w14:paraId="51183B42" w14:textId="77777777" w:rsidR="00443A33" w:rsidRPr="008359C5" w:rsidRDefault="00443A33" w:rsidP="00433FD8">
            <w:pPr>
              <w:rPr>
                <w:color w:val="000000"/>
                <w:sz w:val="20"/>
              </w:rPr>
            </w:pPr>
            <w:r w:rsidRPr="008359C5">
              <w:rPr>
                <w:b/>
                <w:bCs/>
                <w:color w:val="000000"/>
                <w:sz w:val="20"/>
              </w:rPr>
              <w:t xml:space="preserve">Syntax: </w:t>
            </w:r>
            <w:r w:rsidRPr="008359C5">
              <w:rPr>
                <w:color w:val="000000"/>
                <w:sz w:val="20"/>
              </w:rPr>
              <w:t>poor use of English.</w:t>
            </w:r>
            <w:r w:rsidRPr="008359C5">
              <w:rPr>
                <w:color w:val="000000"/>
                <w:sz w:val="20"/>
              </w:rPr>
              <w:br/>
            </w:r>
            <w:r w:rsidRPr="008359C5">
              <w:rPr>
                <w:b/>
                <w:bCs/>
                <w:color w:val="000000"/>
                <w:sz w:val="20"/>
              </w:rPr>
              <w:t>Grammar:</w:t>
            </w:r>
            <w:r w:rsidRPr="008359C5">
              <w:rPr>
                <w:color w:val="000000"/>
                <w:sz w:val="20"/>
              </w:rPr>
              <w:t xml:space="preserve"> errors in spelling and grammar that hinder comprehension.</w:t>
            </w:r>
          </w:p>
        </w:tc>
        <w:tc>
          <w:tcPr>
            <w:tcW w:w="2554" w:type="dxa"/>
            <w:tcBorders>
              <w:top w:val="nil"/>
              <w:left w:val="nil"/>
              <w:bottom w:val="single" w:sz="4" w:space="0" w:color="auto"/>
              <w:right w:val="single" w:sz="4" w:space="0" w:color="auto"/>
            </w:tcBorders>
            <w:shd w:val="clear" w:color="auto" w:fill="auto"/>
            <w:hideMark/>
          </w:tcPr>
          <w:p w14:paraId="29A627DF" w14:textId="77777777" w:rsidR="00443A33" w:rsidRPr="008359C5" w:rsidRDefault="00443A33" w:rsidP="00433FD8">
            <w:pPr>
              <w:rPr>
                <w:color w:val="000000"/>
                <w:sz w:val="20"/>
              </w:rPr>
            </w:pPr>
            <w:r w:rsidRPr="008359C5">
              <w:rPr>
                <w:b/>
                <w:bCs/>
                <w:color w:val="000000"/>
                <w:sz w:val="20"/>
              </w:rPr>
              <w:t xml:space="preserve">Syntax: </w:t>
            </w:r>
            <w:r w:rsidRPr="008359C5">
              <w:rPr>
                <w:color w:val="000000"/>
                <w:sz w:val="20"/>
              </w:rPr>
              <w:t>occasionally poor use of English.</w:t>
            </w:r>
            <w:r w:rsidRPr="008359C5">
              <w:rPr>
                <w:color w:val="000000"/>
                <w:sz w:val="20"/>
              </w:rPr>
              <w:br/>
            </w:r>
            <w:r w:rsidRPr="008359C5">
              <w:rPr>
                <w:b/>
                <w:bCs/>
                <w:color w:val="000000"/>
                <w:sz w:val="20"/>
              </w:rPr>
              <w:t>Grammar:</w:t>
            </w:r>
            <w:r w:rsidRPr="008359C5">
              <w:rPr>
                <w:color w:val="000000"/>
                <w:sz w:val="20"/>
              </w:rPr>
              <w:t xml:space="preserve"> some errors in spelling and grammar that occasionally hinder comprehension.</w:t>
            </w:r>
          </w:p>
        </w:tc>
        <w:tc>
          <w:tcPr>
            <w:tcW w:w="2554" w:type="dxa"/>
            <w:tcBorders>
              <w:top w:val="nil"/>
              <w:left w:val="nil"/>
              <w:bottom w:val="single" w:sz="4" w:space="0" w:color="auto"/>
              <w:right w:val="single" w:sz="4" w:space="0" w:color="auto"/>
            </w:tcBorders>
            <w:shd w:val="clear" w:color="auto" w:fill="auto"/>
            <w:hideMark/>
          </w:tcPr>
          <w:p w14:paraId="66546822" w14:textId="77777777" w:rsidR="00443A33" w:rsidRPr="008359C5" w:rsidRDefault="00443A33" w:rsidP="00433FD8">
            <w:pPr>
              <w:rPr>
                <w:color w:val="000000"/>
                <w:sz w:val="20"/>
              </w:rPr>
            </w:pPr>
            <w:r w:rsidRPr="008359C5">
              <w:rPr>
                <w:b/>
                <w:bCs/>
                <w:color w:val="000000"/>
                <w:sz w:val="20"/>
              </w:rPr>
              <w:t xml:space="preserve">Syntax: </w:t>
            </w:r>
            <w:r w:rsidRPr="008359C5">
              <w:rPr>
                <w:color w:val="000000"/>
                <w:sz w:val="20"/>
              </w:rPr>
              <w:t>minor flaws in writing technique that do not detract from precision and clarity.</w:t>
            </w:r>
            <w:r w:rsidRPr="008359C5">
              <w:rPr>
                <w:color w:val="000000"/>
                <w:sz w:val="20"/>
              </w:rPr>
              <w:br/>
            </w:r>
            <w:r w:rsidRPr="008359C5">
              <w:rPr>
                <w:b/>
                <w:bCs/>
                <w:color w:val="000000"/>
                <w:sz w:val="20"/>
              </w:rPr>
              <w:t>Grammar:</w:t>
            </w:r>
            <w:r w:rsidRPr="008359C5">
              <w:rPr>
                <w:color w:val="000000"/>
                <w:sz w:val="20"/>
              </w:rPr>
              <w:t xml:space="preserve"> little / no error in spelling; grammatically correct.</w:t>
            </w:r>
          </w:p>
        </w:tc>
        <w:tc>
          <w:tcPr>
            <w:tcW w:w="2554" w:type="dxa"/>
            <w:tcBorders>
              <w:top w:val="nil"/>
              <w:left w:val="nil"/>
              <w:bottom w:val="single" w:sz="4" w:space="0" w:color="auto"/>
              <w:right w:val="single" w:sz="4" w:space="0" w:color="auto"/>
            </w:tcBorders>
            <w:shd w:val="clear" w:color="auto" w:fill="auto"/>
            <w:hideMark/>
          </w:tcPr>
          <w:p w14:paraId="4F2BBD30" w14:textId="77777777" w:rsidR="00443A33" w:rsidRPr="008359C5" w:rsidRDefault="00443A33" w:rsidP="00433FD8">
            <w:pPr>
              <w:rPr>
                <w:color w:val="000000"/>
                <w:sz w:val="20"/>
              </w:rPr>
            </w:pPr>
            <w:r w:rsidRPr="008359C5">
              <w:rPr>
                <w:b/>
                <w:bCs/>
                <w:color w:val="000000"/>
                <w:sz w:val="20"/>
              </w:rPr>
              <w:t>Syntax:</w:t>
            </w:r>
            <w:r w:rsidRPr="008359C5">
              <w:rPr>
                <w:color w:val="000000"/>
                <w:sz w:val="20"/>
              </w:rPr>
              <w:t xml:space="preserve"> very good use of English and well-</w:t>
            </w:r>
            <w:proofErr w:type="gramStart"/>
            <w:r w:rsidRPr="008359C5">
              <w:rPr>
                <w:color w:val="000000"/>
                <w:sz w:val="20"/>
              </w:rPr>
              <w:t>thought out</w:t>
            </w:r>
            <w:proofErr w:type="gramEnd"/>
            <w:r w:rsidRPr="008359C5">
              <w:rPr>
                <w:color w:val="000000"/>
                <w:sz w:val="20"/>
              </w:rPr>
              <w:t xml:space="preserve"> writing.</w:t>
            </w:r>
            <w:r w:rsidRPr="008359C5">
              <w:rPr>
                <w:color w:val="000000"/>
                <w:sz w:val="20"/>
              </w:rPr>
              <w:br/>
            </w:r>
            <w:r w:rsidRPr="008359C5">
              <w:rPr>
                <w:b/>
                <w:bCs/>
                <w:color w:val="000000"/>
                <w:sz w:val="20"/>
              </w:rPr>
              <w:t xml:space="preserve">Grammar: </w:t>
            </w:r>
            <w:r w:rsidRPr="008359C5">
              <w:rPr>
                <w:color w:val="000000"/>
                <w:sz w:val="20"/>
              </w:rPr>
              <w:t>precise and clear writing with no grammatical flaws.</w:t>
            </w:r>
          </w:p>
        </w:tc>
        <w:tc>
          <w:tcPr>
            <w:tcW w:w="2555" w:type="dxa"/>
            <w:tcBorders>
              <w:top w:val="nil"/>
              <w:left w:val="nil"/>
              <w:bottom w:val="single" w:sz="4" w:space="0" w:color="auto"/>
              <w:right w:val="single" w:sz="4" w:space="0" w:color="auto"/>
            </w:tcBorders>
            <w:shd w:val="clear" w:color="auto" w:fill="auto"/>
            <w:hideMark/>
          </w:tcPr>
          <w:p w14:paraId="5C05B64C" w14:textId="77777777" w:rsidR="00443A33" w:rsidRPr="008359C5" w:rsidRDefault="00443A33" w:rsidP="00433FD8">
            <w:pPr>
              <w:rPr>
                <w:color w:val="000000"/>
                <w:sz w:val="20"/>
              </w:rPr>
            </w:pPr>
            <w:r w:rsidRPr="008359C5">
              <w:rPr>
                <w:b/>
                <w:bCs/>
                <w:color w:val="000000"/>
                <w:sz w:val="20"/>
              </w:rPr>
              <w:t xml:space="preserve">Syntax: </w:t>
            </w:r>
            <w:r w:rsidRPr="008359C5">
              <w:rPr>
                <w:color w:val="000000"/>
                <w:sz w:val="20"/>
              </w:rPr>
              <w:t>clear and succinct writing style that reinforces precision and clarity.</w:t>
            </w:r>
            <w:r w:rsidRPr="008359C5">
              <w:rPr>
                <w:color w:val="000000"/>
                <w:sz w:val="20"/>
              </w:rPr>
              <w:br/>
            </w:r>
            <w:r w:rsidRPr="008359C5">
              <w:rPr>
                <w:b/>
                <w:bCs/>
                <w:color w:val="000000"/>
                <w:sz w:val="20"/>
              </w:rPr>
              <w:t>Grammar:</w:t>
            </w:r>
            <w:r w:rsidRPr="008359C5">
              <w:rPr>
                <w:color w:val="000000"/>
                <w:sz w:val="20"/>
              </w:rPr>
              <w:t xml:space="preserve"> precise and clear writing with no grammatical flaws.</w:t>
            </w:r>
          </w:p>
        </w:tc>
      </w:tr>
      <w:tr w:rsidR="00443A33" w:rsidRPr="009604E9" w14:paraId="0B6D2B30" w14:textId="77777777" w:rsidTr="00433FD8">
        <w:trPr>
          <w:trHeight w:val="1275"/>
        </w:trPr>
        <w:tc>
          <w:tcPr>
            <w:tcW w:w="460" w:type="dxa"/>
            <w:tcBorders>
              <w:top w:val="nil"/>
              <w:left w:val="nil"/>
              <w:bottom w:val="nil"/>
              <w:right w:val="nil"/>
            </w:tcBorders>
            <w:shd w:val="clear" w:color="auto" w:fill="auto"/>
            <w:noWrap/>
            <w:hideMark/>
          </w:tcPr>
          <w:p w14:paraId="51CDAEAB" w14:textId="77777777" w:rsidR="00443A33" w:rsidRPr="008359C5" w:rsidRDefault="00443A33" w:rsidP="00433FD8">
            <w:pPr>
              <w:jc w:val="right"/>
              <w:rPr>
                <w:color w:val="000000"/>
                <w:sz w:val="20"/>
              </w:rPr>
            </w:pPr>
            <w:r w:rsidRPr="008359C5">
              <w:rPr>
                <w:color w:val="000000"/>
                <w:sz w:val="20"/>
              </w:rPr>
              <w:t>10</w:t>
            </w:r>
          </w:p>
        </w:tc>
        <w:tc>
          <w:tcPr>
            <w:tcW w:w="1526" w:type="dxa"/>
            <w:tcBorders>
              <w:top w:val="nil"/>
              <w:left w:val="single" w:sz="4" w:space="0" w:color="auto"/>
              <w:bottom w:val="single" w:sz="4" w:space="0" w:color="auto"/>
              <w:right w:val="single" w:sz="4" w:space="0" w:color="auto"/>
            </w:tcBorders>
            <w:shd w:val="clear" w:color="auto" w:fill="auto"/>
            <w:noWrap/>
            <w:hideMark/>
          </w:tcPr>
          <w:p w14:paraId="5AB2AE76" w14:textId="77777777" w:rsidR="00443A33" w:rsidRPr="008359C5" w:rsidRDefault="00443A33" w:rsidP="00433FD8">
            <w:pPr>
              <w:rPr>
                <w:b/>
                <w:bCs/>
                <w:color w:val="000000"/>
                <w:sz w:val="20"/>
              </w:rPr>
            </w:pPr>
            <w:r w:rsidRPr="008359C5">
              <w:rPr>
                <w:b/>
                <w:bCs/>
                <w:color w:val="000000"/>
                <w:sz w:val="20"/>
              </w:rPr>
              <w:t>Citations</w:t>
            </w:r>
          </w:p>
        </w:tc>
        <w:tc>
          <w:tcPr>
            <w:tcW w:w="2554" w:type="dxa"/>
            <w:tcBorders>
              <w:top w:val="nil"/>
              <w:left w:val="nil"/>
              <w:bottom w:val="single" w:sz="4" w:space="0" w:color="auto"/>
              <w:right w:val="single" w:sz="4" w:space="0" w:color="auto"/>
            </w:tcBorders>
            <w:shd w:val="clear" w:color="auto" w:fill="auto"/>
            <w:hideMark/>
          </w:tcPr>
          <w:p w14:paraId="13DBC4A1" w14:textId="77777777" w:rsidR="00443A33" w:rsidRPr="008359C5" w:rsidRDefault="00443A33" w:rsidP="00433FD8">
            <w:pPr>
              <w:rPr>
                <w:color w:val="000000"/>
                <w:sz w:val="20"/>
              </w:rPr>
            </w:pPr>
            <w:r w:rsidRPr="008359C5">
              <w:rPr>
                <w:b/>
                <w:bCs/>
                <w:color w:val="000000"/>
                <w:sz w:val="20"/>
              </w:rPr>
              <w:t>Use:</w:t>
            </w:r>
            <w:r w:rsidRPr="008359C5">
              <w:rPr>
                <w:color w:val="000000"/>
                <w:sz w:val="20"/>
              </w:rPr>
              <w:t xml:space="preserve"> work poorly or not supported through citations; use of cited evidence is misleading or wrong.</w:t>
            </w:r>
            <w:r w:rsidRPr="008359C5">
              <w:rPr>
                <w:color w:val="000000"/>
                <w:sz w:val="20"/>
              </w:rPr>
              <w:br/>
            </w:r>
            <w:r w:rsidRPr="008359C5">
              <w:rPr>
                <w:b/>
                <w:bCs/>
                <w:color w:val="000000"/>
                <w:sz w:val="20"/>
              </w:rPr>
              <w:t xml:space="preserve">Style: </w:t>
            </w:r>
            <w:r w:rsidRPr="008359C5">
              <w:rPr>
                <w:color w:val="000000"/>
                <w:sz w:val="20"/>
              </w:rPr>
              <w:t>inconsistent use of bibliography / references style.</w:t>
            </w:r>
          </w:p>
        </w:tc>
        <w:tc>
          <w:tcPr>
            <w:tcW w:w="2554" w:type="dxa"/>
            <w:tcBorders>
              <w:top w:val="nil"/>
              <w:left w:val="nil"/>
              <w:bottom w:val="single" w:sz="4" w:space="0" w:color="auto"/>
              <w:right w:val="single" w:sz="4" w:space="0" w:color="auto"/>
            </w:tcBorders>
            <w:shd w:val="clear" w:color="auto" w:fill="auto"/>
            <w:hideMark/>
          </w:tcPr>
          <w:p w14:paraId="71130D35" w14:textId="77777777" w:rsidR="00443A33" w:rsidRPr="008359C5" w:rsidRDefault="00443A33" w:rsidP="00433FD8">
            <w:pPr>
              <w:rPr>
                <w:color w:val="000000"/>
                <w:sz w:val="20"/>
              </w:rPr>
            </w:pPr>
            <w:r w:rsidRPr="008359C5">
              <w:rPr>
                <w:b/>
                <w:bCs/>
                <w:color w:val="000000"/>
                <w:sz w:val="20"/>
              </w:rPr>
              <w:t>Use:</w:t>
            </w:r>
            <w:r w:rsidRPr="008359C5">
              <w:rPr>
                <w:color w:val="000000"/>
                <w:sz w:val="20"/>
              </w:rPr>
              <w:t xml:space="preserve"> work partly supported with cited evidence; some citations used are misleading or wrong.</w:t>
            </w:r>
            <w:r w:rsidRPr="008359C5">
              <w:rPr>
                <w:color w:val="000000"/>
                <w:sz w:val="20"/>
              </w:rPr>
              <w:br/>
            </w:r>
            <w:r w:rsidRPr="008359C5">
              <w:rPr>
                <w:b/>
                <w:bCs/>
                <w:color w:val="000000"/>
                <w:sz w:val="20"/>
              </w:rPr>
              <w:t>Style:</w:t>
            </w:r>
            <w:r w:rsidRPr="008359C5">
              <w:rPr>
                <w:color w:val="000000"/>
                <w:sz w:val="20"/>
              </w:rPr>
              <w:t xml:space="preserve"> some flaws in presentation of bibliography / references.</w:t>
            </w:r>
          </w:p>
        </w:tc>
        <w:tc>
          <w:tcPr>
            <w:tcW w:w="2554" w:type="dxa"/>
            <w:tcBorders>
              <w:top w:val="nil"/>
              <w:left w:val="nil"/>
              <w:bottom w:val="single" w:sz="4" w:space="0" w:color="auto"/>
              <w:right w:val="single" w:sz="4" w:space="0" w:color="auto"/>
            </w:tcBorders>
            <w:shd w:val="clear" w:color="auto" w:fill="auto"/>
            <w:hideMark/>
          </w:tcPr>
          <w:p w14:paraId="02EE975B" w14:textId="77777777" w:rsidR="00443A33" w:rsidRPr="008359C5" w:rsidRDefault="00443A33" w:rsidP="00433FD8">
            <w:pPr>
              <w:rPr>
                <w:color w:val="000000"/>
                <w:sz w:val="20"/>
              </w:rPr>
            </w:pPr>
            <w:r w:rsidRPr="008359C5">
              <w:rPr>
                <w:b/>
                <w:bCs/>
                <w:color w:val="000000"/>
                <w:sz w:val="20"/>
              </w:rPr>
              <w:t>Use:</w:t>
            </w:r>
            <w:r w:rsidRPr="008359C5">
              <w:rPr>
                <w:color w:val="000000"/>
                <w:sz w:val="20"/>
              </w:rPr>
              <w:t xml:space="preserve"> work supported through cited evidence; occasionally citations are misleading or wrong.</w:t>
            </w:r>
            <w:r w:rsidRPr="008359C5">
              <w:rPr>
                <w:color w:val="000000"/>
                <w:sz w:val="20"/>
              </w:rPr>
              <w:br/>
            </w:r>
            <w:r w:rsidRPr="008359C5">
              <w:rPr>
                <w:b/>
                <w:bCs/>
                <w:color w:val="000000"/>
                <w:sz w:val="20"/>
              </w:rPr>
              <w:t>Style:</w:t>
            </w:r>
            <w:r w:rsidRPr="008359C5">
              <w:rPr>
                <w:color w:val="000000"/>
                <w:sz w:val="20"/>
              </w:rPr>
              <w:t xml:space="preserve"> generally consistent and correct bibliography / references.</w:t>
            </w:r>
          </w:p>
        </w:tc>
        <w:tc>
          <w:tcPr>
            <w:tcW w:w="2554" w:type="dxa"/>
            <w:tcBorders>
              <w:top w:val="nil"/>
              <w:left w:val="nil"/>
              <w:bottom w:val="single" w:sz="4" w:space="0" w:color="auto"/>
              <w:right w:val="single" w:sz="4" w:space="0" w:color="auto"/>
            </w:tcBorders>
            <w:shd w:val="clear" w:color="auto" w:fill="auto"/>
            <w:hideMark/>
          </w:tcPr>
          <w:p w14:paraId="16311D28" w14:textId="77777777" w:rsidR="00443A33" w:rsidRPr="008359C5" w:rsidRDefault="00443A33" w:rsidP="00433FD8">
            <w:pPr>
              <w:rPr>
                <w:color w:val="000000"/>
                <w:sz w:val="20"/>
              </w:rPr>
            </w:pPr>
            <w:r w:rsidRPr="008359C5">
              <w:rPr>
                <w:b/>
                <w:bCs/>
                <w:color w:val="000000"/>
                <w:sz w:val="20"/>
              </w:rPr>
              <w:t>Use:</w:t>
            </w:r>
            <w:r w:rsidRPr="008359C5">
              <w:rPr>
                <w:color w:val="000000"/>
                <w:sz w:val="20"/>
              </w:rPr>
              <w:t xml:space="preserve"> work correctly supported by references.</w:t>
            </w:r>
            <w:r w:rsidRPr="008359C5">
              <w:rPr>
                <w:color w:val="000000"/>
                <w:sz w:val="20"/>
              </w:rPr>
              <w:br/>
            </w:r>
            <w:r w:rsidRPr="008359C5">
              <w:rPr>
                <w:b/>
                <w:bCs/>
                <w:color w:val="000000"/>
                <w:sz w:val="20"/>
              </w:rPr>
              <w:t xml:space="preserve">Style: </w:t>
            </w:r>
            <w:r w:rsidRPr="008359C5">
              <w:rPr>
                <w:color w:val="000000"/>
                <w:sz w:val="20"/>
              </w:rPr>
              <w:t>consistent and correct bibliography / references.</w:t>
            </w:r>
          </w:p>
        </w:tc>
        <w:tc>
          <w:tcPr>
            <w:tcW w:w="2555" w:type="dxa"/>
            <w:tcBorders>
              <w:top w:val="nil"/>
              <w:left w:val="nil"/>
              <w:bottom w:val="single" w:sz="4" w:space="0" w:color="auto"/>
              <w:right w:val="single" w:sz="4" w:space="0" w:color="auto"/>
            </w:tcBorders>
            <w:shd w:val="clear" w:color="auto" w:fill="auto"/>
            <w:hideMark/>
          </w:tcPr>
          <w:p w14:paraId="7538499E" w14:textId="77777777" w:rsidR="00443A33" w:rsidRPr="008359C5" w:rsidRDefault="00443A33" w:rsidP="00433FD8">
            <w:pPr>
              <w:rPr>
                <w:color w:val="000000"/>
                <w:sz w:val="20"/>
              </w:rPr>
            </w:pPr>
            <w:r w:rsidRPr="008359C5">
              <w:rPr>
                <w:b/>
                <w:bCs/>
                <w:color w:val="000000"/>
                <w:sz w:val="20"/>
              </w:rPr>
              <w:t>Use:</w:t>
            </w:r>
            <w:r w:rsidRPr="008359C5">
              <w:rPr>
                <w:color w:val="000000"/>
                <w:sz w:val="20"/>
              </w:rPr>
              <w:t xml:space="preserve"> work clearly referenced; draws on a wide, relevant literature base.</w:t>
            </w:r>
            <w:r w:rsidRPr="008359C5">
              <w:rPr>
                <w:color w:val="000000"/>
                <w:sz w:val="20"/>
              </w:rPr>
              <w:br/>
            </w:r>
            <w:r w:rsidRPr="008359C5">
              <w:rPr>
                <w:b/>
                <w:bCs/>
                <w:color w:val="000000"/>
                <w:sz w:val="20"/>
              </w:rPr>
              <w:t>Style:</w:t>
            </w:r>
            <w:r w:rsidRPr="008359C5">
              <w:rPr>
                <w:color w:val="000000"/>
                <w:sz w:val="20"/>
              </w:rPr>
              <w:t xml:space="preserve"> consistent and correct bibliography / references following an established referencing style, </w:t>
            </w:r>
            <w:proofErr w:type="gramStart"/>
            <w:r w:rsidRPr="008359C5">
              <w:rPr>
                <w:color w:val="000000"/>
                <w:sz w:val="20"/>
              </w:rPr>
              <w:t>e.g.</w:t>
            </w:r>
            <w:proofErr w:type="gramEnd"/>
            <w:r w:rsidRPr="008359C5">
              <w:rPr>
                <w:color w:val="000000"/>
                <w:sz w:val="20"/>
              </w:rPr>
              <w:t xml:space="preserve"> Oxford.</w:t>
            </w:r>
          </w:p>
        </w:tc>
      </w:tr>
    </w:tbl>
    <w:p w14:paraId="761E7C6B" w14:textId="5009D870" w:rsidR="00443A33" w:rsidRPr="00307297" w:rsidRDefault="00443A33" w:rsidP="00443A33">
      <w:pPr>
        <w:pStyle w:val="ListParagraph"/>
        <w:rPr>
          <w:rFonts w:ascii="Arial" w:hAnsi="Arial" w:cs="Arial"/>
        </w:rPr>
      </w:pPr>
      <w:r w:rsidRPr="003F467E">
        <w:rPr>
          <w:rFonts w:ascii="Arial" w:hAnsi="Arial" w:cs="Arial"/>
          <w:noProof/>
          <w:snapToGrid w:val="0"/>
          <w:color w:val="000000"/>
          <w:sz w:val="24"/>
          <w:szCs w:val="24"/>
        </w:rPr>
        <w:drawing>
          <wp:anchor distT="0" distB="0" distL="114300" distR="114300" simplePos="0" relativeHeight="251661312" behindDoc="1" locked="0" layoutInCell="1" allowOverlap="1" wp14:anchorId="66A197A2" wp14:editId="7DC7DB3B">
            <wp:simplePos x="0" y="0"/>
            <wp:positionH relativeFrom="column">
              <wp:posOffset>-796925</wp:posOffset>
            </wp:positionH>
            <wp:positionV relativeFrom="paragraph">
              <wp:posOffset>-4960438</wp:posOffset>
            </wp:positionV>
            <wp:extent cx="2570400" cy="590400"/>
            <wp:effectExtent l="0" t="0" r="0" b="0"/>
            <wp:wrapNone/>
            <wp:docPr id="4" name="Picture 3">
              <a:extLst xmlns:a="http://schemas.openxmlformats.org/drawingml/2006/main">
                <a:ext uri="{FF2B5EF4-FFF2-40B4-BE49-F238E27FC236}">
                  <a16:creationId xmlns:a16="http://schemas.microsoft.com/office/drawing/2014/main" id="{CB7C88C2-A9AC-7A42-B9F1-2BAFD439EC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B7C88C2-A9AC-7A42-B9F1-2BAFD439ECF9}"/>
                        </a:ext>
                      </a:extLst>
                    </pic:cNvPr>
                    <pic:cNvPicPr>
                      <a:picLocks noChangeAspect="1"/>
                    </pic:cNvPicPr>
                  </pic:nvPicPr>
                  <pic:blipFill>
                    <a:blip r:embed="rId7"/>
                    <a:stretch>
                      <a:fillRect/>
                    </a:stretch>
                  </pic:blipFill>
                  <pic:spPr>
                    <a:xfrm>
                      <a:off x="0" y="0"/>
                      <a:ext cx="2570400" cy="590400"/>
                    </a:xfrm>
                    <a:prstGeom prst="rect">
                      <a:avLst/>
                    </a:prstGeom>
                  </pic:spPr>
                </pic:pic>
              </a:graphicData>
            </a:graphic>
            <wp14:sizeRelH relativeFrom="margin">
              <wp14:pctWidth>0</wp14:pctWidth>
            </wp14:sizeRelH>
            <wp14:sizeRelV relativeFrom="margin">
              <wp14:pctHeight>0</wp14:pctHeight>
            </wp14:sizeRelV>
          </wp:anchor>
        </w:drawing>
      </w:r>
    </w:p>
    <w:p w14:paraId="3199CB43" w14:textId="77777777" w:rsidR="00443A33" w:rsidRPr="00A53635" w:rsidRDefault="00443A33" w:rsidP="003F3777">
      <w:pPr>
        <w:pBdr>
          <w:top w:val="nil"/>
          <w:left w:val="nil"/>
          <w:bottom w:val="nil"/>
          <w:right w:val="nil"/>
          <w:between w:val="nil"/>
          <w:bar w:val="nil"/>
        </w:pBdr>
        <w:rPr>
          <w:rFonts w:ascii="Arial" w:eastAsia="Arial Unicode MS" w:hAnsi="Arial" w:cs="Arial"/>
          <w:bdr w:val="nil"/>
        </w:rPr>
      </w:pPr>
    </w:p>
    <w:p w14:paraId="32BCD81B" w14:textId="5C7281BA" w:rsidR="00590F28" w:rsidRDefault="00590F28" w:rsidP="003F3777">
      <w:pPr>
        <w:rPr>
          <w:rFonts w:ascii="Arial" w:eastAsia="Arial Unicode MS" w:hAnsi="Arial" w:cs="Arial"/>
          <w:bdr w:val="nil"/>
        </w:rPr>
      </w:pPr>
    </w:p>
    <w:p w14:paraId="2FE7A565" w14:textId="77777777" w:rsidR="00443A33" w:rsidRPr="00A53635" w:rsidRDefault="00443A33" w:rsidP="003F3777">
      <w:pPr>
        <w:rPr>
          <w:rFonts w:ascii="Arial" w:hAnsi="Arial" w:cs="Arial"/>
          <w:highlight w:val="yellow"/>
        </w:rPr>
      </w:pPr>
    </w:p>
    <w:sectPr w:rsidR="00443A33" w:rsidRPr="00A53635" w:rsidSect="00443A33">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61C8" w14:textId="77777777" w:rsidR="00D2239A" w:rsidRDefault="00D2239A">
      <w:r>
        <w:separator/>
      </w:r>
    </w:p>
  </w:endnote>
  <w:endnote w:type="continuationSeparator" w:id="0">
    <w:p w14:paraId="0858D38A" w14:textId="77777777" w:rsidR="00D2239A" w:rsidRDefault="00D2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615807"/>
      <w:docPartObj>
        <w:docPartGallery w:val="Page Numbers (Bottom of Page)"/>
        <w:docPartUnique/>
      </w:docPartObj>
    </w:sdtPr>
    <w:sdtEndPr>
      <w:rPr>
        <w:noProof/>
      </w:rPr>
    </w:sdtEndPr>
    <w:sdtContent>
      <w:p w14:paraId="15E78726" w14:textId="77777777" w:rsidR="00621965" w:rsidRDefault="00621965">
        <w:pPr>
          <w:pStyle w:val="Footer"/>
          <w:jc w:val="right"/>
        </w:pPr>
        <w:r>
          <w:fldChar w:fldCharType="begin"/>
        </w:r>
        <w:r>
          <w:instrText xml:space="preserve"> PAGE   \* MERGEFORMAT </w:instrText>
        </w:r>
        <w:r>
          <w:fldChar w:fldCharType="separate"/>
        </w:r>
        <w:r w:rsidR="002F2A92">
          <w:rPr>
            <w:noProof/>
          </w:rPr>
          <w:t>1</w:t>
        </w:r>
        <w:r>
          <w:rPr>
            <w:noProof/>
          </w:rPr>
          <w:fldChar w:fldCharType="end"/>
        </w:r>
      </w:p>
    </w:sdtContent>
  </w:sdt>
  <w:p w14:paraId="6E388987" w14:textId="77777777" w:rsidR="00621965" w:rsidRDefault="00621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A89D" w14:textId="77777777" w:rsidR="00D2239A" w:rsidRDefault="00D2239A">
      <w:r>
        <w:separator/>
      </w:r>
    </w:p>
  </w:footnote>
  <w:footnote w:type="continuationSeparator" w:id="0">
    <w:p w14:paraId="3ED66C3A" w14:textId="77777777" w:rsidR="00D2239A" w:rsidRDefault="00D2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C5D9" w14:textId="77777777" w:rsidR="002A5C91" w:rsidRDefault="00700F58" w:rsidP="002A5C91">
    <w:pPr>
      <w:pStyle w:val="Header"/>
      <w:tabs>
        <w:tab w:val="clear" w:pos="451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AD1"/>
    <w:multiLevelType w:val="hybridMultilevel"/>
    <w:tmpl w:val="A3324A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4621"/>
    <w:multiLevelType w:val="hybridMultilevel"/>
    <w:tmpl w:val="214E1140"/>
    <w:lvl w:ilvl="0" w:tplc="062AC5AE">
      <w:start w:val="1"/>
      <w:numFmt w:val="lowerLetter"/>
      <w:lvlText w:val="%1)"/>
      <w:lvlJc w:val="left"/>
      <w:pPr>
        <w:ind w:left="360" w:hanging="360"/>
      </w:pPr>
      <w:rPr>
        <w:rFonts w:hint="default"/>
        <w: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94C34EE"/>
    <w:multiLevelType w:val="hybridMultilevel"/>
    <w:tmpl w:val="89B8C6BA"/>
    <w:lvl w:ilvl="0" w:tplc="395E18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81C0F"/>
    <w:multiLevelType w:val="hybridMultilevel"/>
    <w:tmpl w:val="0AE435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31494"/>
    <w:multiLevelType w:val="hybridMultilevel"/>
    <w:tmpl w:val="3156F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98671F"/>
    <w:multiLevelType w:val="hybridMultilevel"/>
    <w:tmpl w:val="D4426DF0"/>
    <w:lvl w:ilvl="0" w:tplc="395E18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733DC"/>
    <w:multiLevelType w:val="hybridMultilevel"/>
    <w:tmpl w:val="6870F66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8F4D4A"/>
    <w:multiLevelType w:val="hybridMultilevel"/>
    <w:tmpl w:val="A5762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B3830"/>
    <w:multiLevelType w:val="hybridMultilevel"/>
    <w:tmpl w:val="7B943F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53D580E"/>
    <w:multiLevelType w:val="hybridMultilevel"/>
    <w:tmpl w:val="B036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282F94"/>
    <w:multiLevelType w:val="hybridMultilevel"/>
    <w:tmpl w:val="12E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36369"/>
    <w:multiLevelType w:val="hybridMultilevel"/>
    <w:tmpl w:val="DC1EF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43A3C"/>
    <w:multiLevelType w:val="hybridMultilevel"/>
    <w:tmpl w:val="408E052E"/>
    <w:lvl w:ilvl="0" w:tplc="229AD3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23536EA"/>
    <w:multiLevelType w:val="hybridMultilevel"/>
    <w:tmpl w:val="C8B41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A499E"/>
    <w:multiLevelType w:val="hybridMultilevel"/>
    <w:tmpl w:val="C874B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035569">
    <w:abstractNumId w:val="7"/>
  </w:num>
  <w:num w:numId="2" w16cid:durableId="313222722">
    <w:abstractNumId w:val="2"/>
  </w:num>
  <w:num w:numId="3" w16cid:durableId="294063871">
    <w:abstractNumId w:val="5"/>
  </w:num>
  <w:num w:numId="4" w16cid:durableId="1350833403">
    <w:abstractNumId w:val="1"/>
  </w:num>
  <w:num w:numId="5" w16cid:durableId="482434713">
    <w:abstractNumId w:val="6"/>
  </w:num>
  <w:num w:numId="6" w16cid:durableId="1681155981">
    <w:abstractNumId w:val="3"/>
  </w:num>
  <w:num w:numId="7" w16cid:durableId="1891189440">
    <w:abstractNumId w:val="0"/>
  </w:num>
  <w:num w:numId="8" w16cid:durableId="1497457433">
    <w:abstractNumId w:val="14"/>
  </w:num>
  <w:num w:numId="9" w16cid:durableId="203174651">
    <w:abstractNumId w:val="10"/>
  </w:num>
  <w:num w:numId="10" w16cid:durableId="1412313448">
    <w:abstractNumId w:val="9"/>
  </w:num>
  <w:num w:numId="11" w16cid:durableId="1773161009">
    <w:abstractNumId w:val="11"/>
  </w:num>
  <w:num w:numId="12" w16cid:durableId="627782269">
    <w:abstractNumId w:val="8"/>
  </w:num>
  <w:num w:numId="13" w16cid:durableId="1245608840">
    <w:abstractNumId w:val="4"/>
  </w:num>
  <w:num w:numId="14" w16cid:durableId="187720306">
    <w:abstractNumId w:val="13"/>
  </w:num>
  <w:num w:numId="15" w16cid:durableId="818427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FA7"/>
    <w:rsid w:val="00040BD6"/>
    <w:rsid w:val="00061279"/>
    <w:rsid w:val="00071B10"/>
    <w:rsid w:val="00087020"/>
    <w:rsid w:val="00090535"/>
    <w:rsid w:val="000B053F"/>
    <w:rsid w:val="000F2793"/>
    <w:rsid w:val="001052D7"/>
    <w:rsid w:val="00115EFF"/>
    <w:rsid w:val="001471C7"/>
    <w:rsid w:val="00173CD7"/>
    <w:rsid w:val="001771E3"/>
    <w:rsid w:val="001B078A"/>
    <w:rsid w:val="001F58D7"/>
    <w:rsid w:val="002129C0"/>
    <w:rsid w:val="00260218"/>
    <w:rsid w:val="002B043E"/>
    <w:rsid w:val="002B4A3E"/>
    <w:rsid w:val="002D15AF"/>
    <w:rsid w:val="002F2A92"/>
    <w:rsid w:val="00320AA9"/>
    <w:rsid w:val="0036055F"/>
    <w:rsid w:val="00387286"/>
    <w:rsid w:val="00387C5B"/>
    <w:rsid w:val="003C3CEC"/>
    <w:rsid w:val="003F3777"/>
    <w:rsid w:val="00443A33"/>
    <w:rsid w:val="004628BD"/>
    <w:rsid w:val="00467AFE"/>
    <w:rsid w:val="004958E4"/>
    <w:rsid w:val="004F1C5C"/>
    <w:rsid w:val="00512C48"/>
    <w:rsid w:val="00546530"/>
    <w:rsid w:val="00585F44"/>
    <w:rsid w:val="00590F28"/>
    <w:rsid w:val="005B4BF7"/>
    <w:rsid w:val="005E29E6"/>
    <w:rsid w:val="005F4842"/>
    <w:rsid w:val="00621965"/>
    <w:rsid w:val="00622785"/>
    <w:rsid w:val="006411B9"/>
    <w:rsid w:val="00677F6F"/>
    <w:rsid w:val="006E34CE"/>
    <w:rsid w:val="006F03EF"/>
    <w:rsid w:val="006F06AF"/>
    <w:rsid w:val="00700F58"/>
    <w:rsid w:val="008329F8"/>
    <w:rsid w:val="00872255"/>
    <w:rsid w:val="00882940"/>
    <w:rsid w:val="008C72E2"/>
    <w:rsid w:val="008D31B2"/>
    <w:rsid w:val="008F47B6"/>
    <w:rsid w:val="00936FA7"/>
    <w:rsid w:val="009448EB"/>
    <w:rsid w:val="00951663"/>
    <w:rsid w:val="00954A5E"/>
    <w:rsid w:val="0097784F"/>
    <w:rsid w:val="0098348C"/>
    <w:rsid w:val="009F72EB"/>
    <w:rsid w:val="00A04E24"/>
    <w:rsid w:val="00A10D4E"/>
    <w:rsid w:val="00A25862"/>
    <w:rsid w:val="00A53635"/>
    <w:rsid w:val="00A54821"/>
    <w:rsid w:val="00A5572D"/>
    <w:rsid w:val="00A65105"/>
    <w:rsid w:val="00A6650E"/>
    <w:rsid w:val="00A84C8A"/>
    <w:rsid w:val="00A96B58"/>
    <w:rsid w:val="00AA3615"/>
    <w:rsid w:val="00AE3DD4"/>
    <w:rsid w:val="00AE6201"/>
    <w:rsid w:val="00B02625"/>
    <w:rsid w:val="00B3471C"/>
    <w:rsid w:val="00B608EF"/>
    <w:rsid w:val="00B92587"/>
    <w:rsid w:val="00BC3AB0"/>
    <w:rsid w:val="00BD4887"/>
    <w:rsid w:val="00C45EF9"/>
    <w:rsid w:val="00C6561C"/>
    <w:rsid w:val="00C936C8"/>
    <w:rsid w:val="00CB7F74"/>
    <w:rsid w:val="00D033BA"/>
    <w:rsid w:val="00D2239A"/>
    <w:rsid w:val="00D50DA6"/>
    <w:rsid w:val="00D61E5B"/>
    <w:rsid w:val="00D97837"/>
    <w:rsid w:val="00DC62AB"/>
    <w:rsid w:val="00DD08E0"/>
    <w:rsid w:val="00DE1E39"/>
    <w:rsid w:val="00DE4FF7"/>
    <w:rsid w:val="00DE72B5"/>
    <w:rsid w:val="00E0275B"/>
    <w:rsid w:val="00E21D1F"/>
    <w:rsid w:val="00E54215"/>
    <w:rsid w:val="00E661BC"/>
    <w:rsid w:val="00E80B63"/>
    <w:rsid w:val="00EB7538"/>
    <w:rsid w:val="00EC59E3"/>
    <w:rsid w:val="00F36875"/>
    <w:rsid w:val="00F8340D"/>
    <w:rsid w:val="00FF4B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6DEB8"/>
  <w15:docId w15:val="{45C87C16-DF0B-C144-8D5F-B9BF9BE1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F2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15EFF"/>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115EF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FA7"/>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936FA7"/>
    <w:pPr>
      <w:tabs>
        <w:tab w:val="center" w:pos="4513"/>
        <w:tab w:val="right" w:pos="9026"/>
      </w:tabs>
    </w:pPr>
    <w:rPr>
      <w:rFonts w:ascii="Arial" w:hAnsi="Arial"/>
      <w:lang w:eastAsia="en-US"/>
    </w:rPr>
  </w:style>
  <w:style w:type="character" w:customStyle="1" w:styleId="HeaderChar">
    <w:name w:val="Header Char"/>
    <w:basedOn w:val="DefaultParagraphFont"/>
    <w:link w:val="Header"/>
    <w:uiPriority w:val="99"/>
    <w:rsid w:val="00936FA7"/>
    <w:rPr>
      <w:rFonts w:ascii="Arial" w:eastAsia="Times New Roman" w:hAnsi="Arial" w:cs="Times New Roman"/>
      <w:sz w:val="24"/>
      <w:szCs w:val="24"/>
    </w:rPr>
  </w:style>
  <w:style w:type="character" w:customStyle="1" w:styleId="apple-converted-space">
    <w:name w:val="apple-converted-space"/>
    <w:basedOn w:val="DefaultParagraphFont"/>
    <w:rsid w:val="00936FA7"/>
  </w:style>
  <w:style w:type="paragraph" w:customStyle="1" w:styleId="Default">
    <w:name w:val="Default"/>
    <w:basedOn w:val="Normal"/>
    <w:rsid w:val="00936FA7"/>
    <w:pPr>
      <w:autoSpaceDE w:val="0"/>
      <w:autoSpaceDN w:val="0"/>
    </w:pPr>
    <w:rPr>
      <w:rFonts w:ascii="Arial" w:eastAsiaTheme="minorHAnsi" w:hAnsi="Arial" w:cs="Arial"/>
      <w:color w:val="000000"/>
      <w:lang w:eastAsia="en-US"/>
    </w:rPr>
  </w:style>
  <w:style w:type="table" w:styleId="TableGrid">
    <w:name w:val="Table Grid"/>
    <w:basedOn w:val="TableNormal"/>
    <w:uiPriority w:val="39"/>
    <w:rsid w:val="00115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E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5EFF"/>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62196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21965"/>
  </w:style>
  <w:style w:type="paragraph" w:styleId="BalloonText">
    <w:name w:val="Balloon Text"/>
    <w:basedOn w:val="Normal"/>
    <w:link w:val="BalloonTextChar"/>
    <w:uiPriority w:val="99"/>
    <w:semiHidden/>
    <w:unhideWhenUsed/>
    <w:rsid w:val="001F58D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F58D7"/>
    <w:rPr>
      <w:rFonts w:ascii="Tahoma" w:hAnsi="Tahoma" w:cs="Tahoma"/>
      <w:sz w:val="16"/>
      <w:szCs w:val="16"/>
    </w:rPr>
  </w:style>
  <w:style w:type="character" w:styleId="Hyperlink">
    <w:name w:val="Hyperlink"/>
    <w:basedOn w:val="DefaultParagraphFont"/>
    <w:uiPriority w:val="99"/>
    <w:unhideWhenUsed/>
    <w:rsid w:val="00D033BA"/>
    <w:rPr>
      <w:color w:val="0563C1" w:themeColor="hyperlink"/>
      <w:u w:val="single"/>
    </w:rPr>
  </w:style>
  <w:style w:type="character" w:styleId="UnresolvedMention">
    <w:name w:val="Unresolved Mention"/>
    <w:basedOn w:val="DefaultParagraphFont"/>
    <w:uiPriority w:val="99"/>
    <w:semiHidden/>
    <w:unhideWhenUsed/>
    <w:rsid w:val="00590F28"/>
    <w:rPr>
      <w:color w:val="605E5C"/>
      <w:shd w:val="clear" w:color="auto" w:fill="E1DFDD"/>
    </w:rPr>
  </w:style>
  <w:style w:type="paragraph" w:customStyle="1" w:styleId="TableParagraph">
    <w:name w:val="Table Paragraph"/>
    <w:basedOn w:val="Normal"/>
    <w:uiPriority w:val="1"/>
    <w:qFormat/>
    <w:rsid w:val="00320AA9"/>
    <w:pPr>
      <w:widowControl w:val="0"/>
      <w:autoSpaceDE w:val="0"/>
      <w:autoSpaceDN w:val="0"/>
      <w:ind w:left="109"/>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5574">
      <w:bodyDiv w:val="1"/>
      <w:marLeft w:val="0"/>
      <w:marRight w:val="0"/>
      <w:marTop w:val="0"/>
      <w:marBottom w:val="0"/>
      <w:divBdr>
        <w:top w:val="none" w:sz="0" w:space="0" w:color="auto"/>
        <w:left w:val="none" w:sz="0" w:space="0" w:color="auto"/>
        <w:bottom w:val="none" w:sz="0" w:space="0" w:color="auto"/>
        <w:right w:val="none" w:sz="0" w:space="0" w:color="auto"/>
      </w:divBdr>
    </w:div>
    <w:div w:id="1258753394">
      <w:bodyDiv w:val="1"/>
      <w:marLeft w:val="0"/>
      <w:marRight w:val="0"/>
      <w:marTop w:val="0"/>
      <w:marBottom w:val="0"/>
      <w:divBdr>
        <w:top w:val="none" w:sz="0" w:space="0" w:color="auto"/>
        <w:left w:val="none" w:sz="0" w:space="0" w:color="auto"/>
        <w:bottom w:val="none" w:sz="0" w:space="0" w:color="auto"/>
        <w:right w:val="none" w:sz="0" w:space="0" w:color="auto"/>
      </w:divBdr>
    </w:div>
    <w:div w:id="158498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Harshita Singhal</cp:lastModifiedBy>
  <cp:revision>49</cp:revision>
  <cp:lastPrinted>2016-12-20T14:51:00Z</cp:lastPrinted>
  <dcterms:created xsi:type="dcterms:W3CDTF">2021-11-01T17:49:00Z</dcterms:created>
  <dcterms:modified xsi:type="dcterms:W3CDTF">2022-07-10T15:17:00Z</dcterms:modified>
</cp:coreProperties>
</file>