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1D" w:rsidRDefault="00D732CA">
      <w:pPr>
        <w:pStyle w:val="Title"/>
        <w:rPr>
          <w:b/>
          <w:bCs/>
          <w:sz w:val="28"/>
          <w:szCs w:val="28"/>
          <w:lang w:val="en-IN"/>
        </w:rPr>
      </w:pPr>
      <w:r>
        <w:rPr>
          <w:b/>
          <w:bCs/>
          <w:sz w:val="28"/>
          <w:szCs w:val="28"/>
          <w:lang w:val="en-IN"/>
        </w:rPr>
        <w:t xml:space="preserve">An update on the functioning of </w:t>
      </w:r>
      <w:r w:rsidR="000751A4">
        <w:rPr>
          <w:b/>
          <w:bCs/>
          <w:sz w:val="28"/>
          <w:szCs w:val="28"/>
          <w:lang w:val="en-IN"/>
        </w:rPr>
        <w:t xml:space="preserve">Solar </w:t>
      </w:r>
      <w:r>
        <w:rPr>
          <w:b/>
          <w:bCs/>
          <w:sz w:val="28"/>
          <w:szCs w:val="28"/>
          <w:lang w:val="en-IN"/>
        </w:rPr>
        <w:t>b</w:t>
      </w:r>
      <w:r w:rsidR="000751A4">
        <w:rPr>
          <w:b/>
          <w:bCs/>
          <w:sz w:val="28"/>
          <w:szCs w:val="28"/>
          <w:lang w:val="en-IN"/>
        </w:rPr>
        <w:t>ased Lift Irrigation System</w:t>
      </w:r>
      <w:r>
        <w:rPr>
          <w:b/>
          <w:bCs/>
          <w:sz w:val="28"/>
          <w:szCs w:val="28"/>
          <w:lang w:val="en-IN"/>
        </w:rPr>
        <w:t>s in Shahdol district of Madhya Pradesh</w:t>
      </w:r>
    </w:p>
    <w:p w:rsidR="00FB021D" w:rsidRDefault="000751A4">
      <w:pPr>
        <w:rPr>
          <w:b/>
          <w:bCs/>
          <w:lang w:val="en-IN"/>
        </w:rPr>
      </w:pPr>
      <w:r>
        <w:rPr>
          <w:b/>
          <w:bCs/>
          <w:lang w:val="en-IN"/>
        </w:rPr>
        <w:t>Background</w:t>
      </w:r>
    </w:p>
    <w:p w:rsidR="00FB021D" w:rsidRDefault="000751A4">
      <w:pPr>
        <w:pStyle w:val="Default"/>
        <w:rPr>
          <w:rFonts w:asciiTheme="minorHAnsi" w:hAnsiTheme="minorHAnsi" w:cstheme="minorHAnsi"/>
          <w:lang w:val="en-IN"/>
        </w:rPr>
      </w:pPr>
      <w:r>
        <w:rPr>
          <w:rFonts w:asciiTheme="minorHAnsi" w:hAnsiTheme="minorHAnsi" w:cstheme="minorHAnsi"/>
          <w:lang w:val="en-IN"/>
        </w:rPr>
        <w:t>Action for Social Advancement</w:t>
      </w:r>
      <w:r w:rsidR="00D732CA">
        <w:rPr>
          <w:rFonts w:asciiTheme="minorHAnsi" w:hAnsiTheme="minorHAnsi" w:cstheme="minorHAnsi"/>
          <w:lang w:val="en-IN"/>
        </w:rPr>
        <w:t xml:space="preserve"> (ASA)</w:t>
      </w:r>
      <w:r>
        <w:rPr>
          <w:rFonts w:asciiTheme="minorHAnsi" w:hAnsiTheme="minorHAnsi" w:cstheme="minorHAnsi"/>
          <w:lang w:val="en-IN"/>
        </w:rPr>
        <w:t xml:space="preserve"> in partnership with HDFC </w:t>
      </w:r>
      <w:proofErr w:type="spellStart"/>
      <w:r>
        <w:rPr>
          <w:rFonts w:asciiTheme="minorHAnsi" w:hAnsiTheme="minorHAnsi" w:cstheme="minorHAnsi"/>
          <w:lang w:val="en-IN"/>
        </w:rPr>
        <w:t>Parivartan</w:t>
      </w:r>
      <w:proofErr w:type="spellEnd"/>
      <w:r>
        <w:rPr>
          <w:rFonts w:asciiTheme="minorHAnsi" w:hAnsiTheme="minorHAnsi" w:cstheme="minorHAnsi"/>
          <w:lang w:val="en-IN"/>
        </w:rPr>
        <w:t xml:space="preserve">, </w:t>
      </w:r>
      <w:r w:rsidR="00D732CA">
        <w:rPr>
          <w:rFonts w:asciiTheme="minorHAnsi" w:hAnsiTheme="minorHAnsi" w:cstheme="minorHAnsi"/>
          <w:lang w:val="en-IN"/>
        </w:rPr>
        <w:t xml:space="preserve">has installed solar operated </w:t>
      </w:r>
      <w:r>
        <w:rPr>
          <w:rFonts w:asciiTheme="minorHAnsi" w:hAnsiTheme="minorHAnsi" w:cstheme="minorHAnsi"/>
          <w:lang w:val="en-IN"/>
        </w:rPr>
        <w:t xml:space="preserve">Lift Irrigation </w:t>
      </w:r>
      <w:r w:rsidR="00D732CA">
        <w:rPr>
          <w:rFonts w:asciiTheme="minorHAnsi" w:hAnsiTheme="minorHAnsi" w:cstheme="minorHAnsi"/>
          <w:lang w:val="en-IN"/>
        </w:rPr>
        <w:t>S</w:t>
      </w:r>
      <w:r>
        <w:rPr>
          <w:rFonts w:asciiTheme="minorHAnsi" w:hAnsiTheme="minorHAnsi" w:cstheme="minorHAnsi"/>
          <w:lang w:val="en-IN"/>
        </w:rPr>
        <w:t>ystem</w:t>
      </w:r>
      <w:r w:rsidR="00D732CA">
        <w:rPr>
          <w:rFonts w:asciiTheme="minorHAnsi" w:hAnsiTheme="minorHAnsi" w:cstheme="minorHAnsi"/>
          <w:lang w:val="en-IN"/>
        </w:rPr>
        <w:t>s (LIS)</w:t>
      </w:r>
      <w:r>
        <w:rPr>
          <w:rFonts w:asciiTheme="minorHAnsi" w:hAnsiTheme="minorHAnsi" w:cstheme="minorHAnsi"/>
          <w:lang w:val="en-IN"/>
        </w:rPr>
        <w:t xml:space="preserve"> </w:t>
      </w:r>
      <w:r w:rsidR="00D732CA">
        <w:rPr>
          <w:rFonts w:asciiTheme="minorHAnsi" w:hAnsiTheme="minorHAnsi" w:cstheme="minorHAnsi"/>
          <w:lang w:val="en-IN"/>
        </w:rPr>
        <w:t xml:space="preserve">in </w:t>
      </w:r>
      <w:proofErr w:type="spellStart"/>
      <w:r w:rsidR="00D732CA">
        <w:rPr>
          <w:rFonts w:asciiTheme="minorHAnsi" w:hAnsiTheme="minorHAnsi" w:cstheme="minorHAnsi"/>
          <w:lang w:val="en-IN"/>
        </w:rPr>
        <w:t>S</w:t>
      </w:r>
      <w:r>
        <w:rPr>
          <w:rFonts w:asciiTheme="minorHAnsi" w:hAnsiTheme="minorHAnsi" w:cstheme="minorHAnsi"/>
          <w:lang w:val="en-IN"/>
        </w:rPr>
        <w:t>ohagpur</w:t>
      </w:r>
      <w:proofErr w:type="spellEnd"/>
      <w:r>
        <w:rPr>
          <w:rFonts w:asciiTheme="minorHAnsi" w:hAnsiTheme="minorHAnsi" w:cstheme="minorHAnsi"/>
          <w:lang w:val="en-IN"/>
        </w:rPr>
        <w:t xml:space="preserve"> block of </w:t>
      </w:r>
      <w:r>
        <w:rPr>
          <w:rFonts w:asciiTheme="minorHAnsi" w:hAnsiTheme="minorHAnsi" w:cstheme="minorHAnsi"/>
          <w:lang w:val="en-IN"/>
        </w:rPr>
        <w:t>Shahdol</w:t>
      </w:r>
      <w:r w:rsidR="00D732CA">
        <w:rPr>
          <w:rFonts w:asciiTheme="minorHAnsi" w:hAnsiTheme="minorHAnsi" w:cstheme="minorHAnsi"/>
          <w:lang w:val="en-IN"/>
        </w:rPr>
        <w:t xml:space="preserve"> district in </w:t>
      </w:r>
      <w:r>
        <w:rPr>
          <w:rFonts w:asciiTheme="minorHAnsi" w:hAnsiTheme="minorHAnsi" w:cstheme="minorHAnsi"/>
          <w:lang w:val="en-IN"/>
        </w:rPr>
        <w:t>Madhya Pradesh. Through this scheme, ASA has increase</w:t>
      </w:r>
      <w:r w:rsidR="00D732CA">
        <w:rPr>
          <w:rFonts w:asciiTheme="minorHAnsi" w:hAnsiTheme="minorHAnsi" w:cstheme="minorHAnsi"/>
          <w:lang w:val="en-IN"/>
        </w:rPr>
        <w:t>d</w:t>
      </w:r>
      <w:r>
        <w:rPr>
          <w:rFonts w:asciiTheme="minorHAnsi" w:hAnsiTheme="minorHAnsi" w:cstheme="minorHAnsi"/>
          <w:lang w:val="en-IN"/>
        </w:rPr>
        <w:t xml:space="preserve"> the irrigation facilitates in 30 villages to improve the farm based livelihoods of the small and marginal farmers of vulnerable community. </w:t>
      </w:r>
      <w:proofErr w:type="gramStart"/>
      <w:r>
        <w:rPr>
          <w:rFonts w:asciiTheme="minorHAnsi" w:hAnsiTheme="minorHAnsi" w:cstheme="minorHAnsi"/>
          <w:lang w:val="en-IN"/>
        </w:rPr>
        <w:t>And planning to expand this technology to the other re</w:t>
      </w:r>
      <w:r>
        <w:rPr>
          <w:rFonts w:asciiTheme="minorHAnsi" w:hAnsiTheme="minorHAnsi" w:cstheme="minorHAnsi"/>
          <w:lang w:val="en-IN"/>
        </w:rPr>
        <w:t>gions.</w:t>
      </w:r>
      <w:proofErr w:type="gramEnd"/>
    </w:p>
    <w:p w:rsidR="00FB021D" w:rsidRDefault="00FB021D">
      <w:pPr>
        <w:pStyle w:val="Default"/>
        <w:rPr>
          <w:rFonts w:asciiTheme="minorHAnsi" w:hAnsiTheme="minorHAnsi" w:cstheme="minorHAnsi"/>
          <w:lang w:val="en-IN"/>
        </w:rPr>
      </w:pPr>
    </w:p>
    <w:p w:rsidR="00FB021D" w:rsidRDefault="000751A4">
      <w:pPr>
        <w:pStyle w:val="Default"/>
        <w:rPr>
          <w:rFonts w:asciiTheme="minorHAnsi" w:hAnsiTheme="minorHAnsi" w:cstheme="minorHAnsi"/>
          <w:lang w:val="en-IN"/>
        </w:rPr>
      </w:pPr>
      <w:r>
        <w:rPr>
          <w:rFonts w:asciiTheme="minorHAnsi" w:hAnsiTheme="minorHAnsi" w:cstheme="minorHAnsi"/>
          <w:lang w:val="en-IN"/>
        </w:rPr>
        <w:t xml:space="preserve">ASA is conducting an Impact assessment with the students of Indian Institute of Forest Management, in order to document the overall impact of Solar based Lift irrigation scheme on in term of farmers coverage and irrigation area coverage. </w:t>
      </w:r>
      <w:proofErr w:type="gramStart"/>
      <w:r>
        <w:rPr>
          <w:rFonts w:asciiTheme="minorHAnsi" w:hAnsiTheme="minorHAnsi" w:cstheme="minorHAnsi"/>
          <w:lang w:val="en-IN"/>
        </w:rPr>
        <w:t>Also the c</w:t>
      </w:r>
      <w:r>
        <w:rPr>
          <w:rFonts w:asciiTheme="minorHAnsi" w:hAnsiTheme="minorHAnsi" w:cstheme="minorHAnsi"/>
          <w:lang w:val="en-IN"/>
        </w:rPr>
        <w:t>hange in cropping pattern and enhancement of incomes.</w:t>
      </w:r>
      <w:proofErr w:type="gramEnd"/>
      <w:r>
        <w:rPr>
          <w:rFonts w:asciiTheme="minorHAnsi" w:hAnsiTheme="minorHAnsi" w:cstheme="minorHAnsi"/>
          <w:lang w:val="en-IN"/>
        </w:rPr>
        <w:t xml:space="preserve"> </w:t>
      </w:r>
    </w:p>
    <w:p w:rsidR="00FB021D" w:rsidRDefault="00FB021D">
      <w:pPr>
        <w:rPr>
          <w:b/>
          <w:bCs/>
          <w:lang w:val="en-IN"/>
        </w:rPr>
      </w:pPr>
    </w:p>
    <w:p w:rsidR="00FB021D" w:rsidRDefault="000751A4">
      <w:pPr>
        <w:rPr>
          <w:b/>
          <w:bCs/>
          <w:lang w:val="en-IN"/>
        </w:rPr>
      </w:pPr>
      <w:r>
        <w:rPr>
          <w:b/>
          <w:bCs/>
          <w:lang w:val="en-IN"/>
        </w:rPr>
        <w:t>Objectives</w:t>
      </w:r>
    </w:p>
    <w:p w:rsidR="00FB021D" w:rsidRDefault="000751A4">
      <w:pPr>
        <w:pStyle w:val="ListParagraph"/>
        <w:numPr>
          <w:ilvl w:val="0"/>
          <w:numId w:val="1"/>
        </w:numPr>
        <w:rPr>
          <w:lang w:val="en-IN"/>
        </w:rPr>
      </w:pPr>
      <w:r>
        <w:rPr>
          <w:lang w:val="en-IN"/>
        </w:rPr>
        <w:t xml:space="preserve">To assess the magnitude of impact in terms of increase </w:t>
      </w:r>
      <w:r w:rsidR="00D732CA">
        <w:rPr>
          <w:lang w:val="en-IN"/>
        </w:rPr>
        <w:t xml:space="preserve">in </w:t>
      </w:r>
      <w:r>
        <w:rPr>
          <w:lang w:val="en-IN"/>
        </w:rPr>
        <w:t>irrigation area and crop cultivation</w:t>
      </w:r>
    </w:p>
    <w:p w:rsidR="00FB021D" w:rsidRDefault="000751A4">
      <w:pPr>
        <w:pStyle w:val="ListParagraph"/>
        <w:numPr>
          <w:ilvl w:val="0"/>
          <w:numId w:val="1"/>
        </w:numPr>
        <w:rPr>
          <w:lang w:val="en-IN"/>
        </w:rPr>
      </w:pPr>
      <w:r>
        <w:rPr>
          <w:lang w:val="en-IN"/>
        </w:rPr>
        <w:t>To evaluate the increase in annual income and crop production of the farmers</w:t>
      </w:r>
    </w:p>
    <w:p w:rsidR="00FB021D" w:rsidRDefault="000751A4">
      <w:pPr>
        <w:pStyle w:val="ListParagraph"/>
        <w:numPr>
          <w:ilvl w:val="0"/>
          <w:numId w:val="1"/>
        </w:numPr>
        <w:rPr>
          <w:lang w:val="en-IN"/>
        </w:rPr>
      </w:pPr>
      <w:r>
        <w:rPr>
          <w:lang w:val="en-IN"/>
        </w:rPr>
        <w:t>To measure the cove</w:t>
      </w:r>
      <w:r>
        <w:rPr>
          <w:lang w:val="en-IN"/>
        </w:rPr>
        <w:t>rage of poorest farmers</w:t>
      </w:r>
      <w:r w:rsidR="00D732CA">
        <w:rPr>
          <w:lang w:val="en-IN"/>
        </w:rPr>
        <w:t xml:space="preserve"> through this intervention</w:t>
      </w:r>
    </w:p>
    <w:p w:rsidR="00FB021D" w:rsidRDefault="000751A4">
      <w:pPr>
        <w:pStyle w:val="ListParagraph"/>
        <w:numPr>
          <w:ilvl w:val="0"/>
          <w:numId w:val="1"/>
        </w:numPr>
        <w:rPr>
          <w:lang w:val="en-IN"/>
        </w:rPr>
      </w:pPr>
      <w:r>
        <w:rPr>
          <w:lang w:val="en-IN"/>
        </w:rPr>
        <w:t>To measure</w:t>
      </w:r>
      <w:r w:rsidR="00124190">
        <w:rPr>
          <w:lang w:val="en-IN"/>
        </w:rPr>
        <w:t xml:space="preserve"> the overall performance of the LI </w:t>
      </w:r>
      <w:r>
        <w:rPr>
          <w:lang w:val="en-IN"/>
        </w:rPr>
        <w:t xml:space="preserve">systems and </w:t>
      </w:r>
      <w:r w:rsidR="00D732CA">
        <w:rPr>
          <w:lang w:val="en-IN"/>
        </w:rPr>
        <w:t xml:space="preserve">its </w:t>
      </w:r>
      <w:r w:rsidR="00124190">
        <w:rPr>
          <w:lang w:val="en-IN"/>
        </w:rPr>
        <w:t>efficiency</w:t>
      </w:r>
    </w:p>
    <w:p w:rsidR="00FB021D" w:rsidRDefault="000751A4">
      <w:pPr>
        <w:pStyle w:val="ListParagraph"/>
        <w:numPr>
          <w:ilvl w:val="0"/>
          <w:numId w:val="1"/>
        </w:numPr>
        <w:rPr>
          <w:lang w:val="en-IN"/>
        </w:rPr>
      </w:pPr>
      <w:r>
        <w:rPr>
          <w:lang w:val="en-IN"/>
        </w:rPr>
        <w:t>To identify the factors responsible to harness the sustaina</w:t>
      </w:r>
      <w:r w:rsidR="00124190">
        <w:rPr>
          <w:lang w:val="en-IN"/>
        </w:rPr>
        <w:t>bility and durability of solar b</w:t>
      </w:r>
      <w:r>
        <w:rPr>
          <w:lang w:val="en-IN"/>
        </w:rPr>
        <w:t>ased Lift Irrigation Sch</w:t>
      </w:r>
      <w:r w:rsidR="00124190">
        <w:rPr>
          <w:lang w:val="en-IN"/>
        </w:rPr>
        <w:t>emes</w:t>
      </w:r>
    </w:p>
    <w:p w:rsidR="00FB021D" w:rsidRDefault="000751A4">
      <w:pPr>
        <w:pStyle w:val="ListParagraph"/>
        <w:numPr>
          <w:ilvl w:val="0"/>
          <w:numId w:val="1"/>
        </w:numPr>
        <w:rPr>
          <w:lang w:val="en-IN"/>
        </w:rPr>
      </w:pPr>
      <w:r>
        <w:rPr>
          <w:lang w:val="en-IN"/>
        </w:rPr>
        <w:t>To deliberate on the bottlenecks during implementation through interaction with the farmers</w:t>
      </w:r>
    </w:p>
    <w:p w:rsidR="00FB021D" w:rsidRDefault="00FB021D">
      <w:pPr>
        <w:pStyle w:val="ListParagraph"/>
        <w:rPr>
          <w:lang w:val="en-IN"/>
        </w:rPr>
      </w:pPr>
    </w:p>
    <w:p w:rsidR="00FB021D" w:rsidRPr="00124190" w:rsidRDefault="000751A4">
      <w:pPr>
        <w:pStyle w:val="ListParagraph"/>
        <w:ind w:left="0"/>
        <w:rPr>
          <w:b/>
          <w:lang w:val="en-IN"/>
        </w:rPr>
      </w:pPr>
      <w:r w:rsidRPr="00124190">
        <w:rPr>
          <w:b/>
          <w:lang w:val="en-IN"/>
        </w:rPr>
        <w:t>Deliverables:</w:t>
      </w:r>
    </w:p>
    <w:p w:rsidR="00FB021D" w:rsidRDefault="000751A4">
      <w:pPr>
        <w:pStyle w:val="ListParagraph"/>
        <w:numPr>
          <w:ilvl w:val="0"/>
          <w:numId w:val="2"/>
        </w:numPr>
      </w:pPr>
      <w:r>
        <w:t>To validate the coverage of the schemes, each scheme has to cover at</w:t>
      </w:r>
      <w:r w:rsidR="00124190">
        <w:t xml:space="preserve"> least 5-6 farmers having</w:t>
      </w:r>
      <w:r>
        <w:t xml:space="preserve"> land holding </w:t>
      </w:r>
      <w:r w:rsidR="00124190">
        <w:t xml:space="preserve">of </w:t>
      </w:r>
      <w:r>
        <w:t>7-8 acres.</w:t>
      </w:r>
    </w:p>
    <w:p w:rsidR="00FB021D" w:rsidRDefault="000751A4">
      <w:pPr>
        <w:pStyle w:val="ListParagraph"/>
        <w:numPr>
          <w:ilvl w:val="0"/>
          <w:numId w:val="2"/>
        </w:numPr>
      </w:pPr>
      <w:r>
        <w:t>The overall performance of e</w:t>
      </w:r>
      <w:r>
        <w:t>ach scheme</w:t>
      </w:r>
      <w:r w:rsidR="00124190">
        <w:t xml:space="preserve"> should be &gt;90% in terms of number of hours</w:t>
      </w:r>
      <w:r>
        <w:t xml:space="preserve"> supplying water, quantity of discharge, </w:t>
      </w:r>
      <w:r w:rsidR="00124190">
        <w:t xml:space="preserve">minimum </w:t>
      </w:r>
      <w:r>
        <w:t>water losses</w:t>
      </w:r>
      <w:r w:rsidR="00124190">
        <w:t xml:space="preserve">, </w:t>
      </w:r>
      <w:r>
        <w:t>etc.</w:t>
      </w:r>
    </w:p>
    <w:p w:rsidR="00FB021D" w:rsidRDefault="000751A4">
      <w:pPr>
        <w:pStyle w:val="ListParagraph"/>
        <w:numPr>
          <w:ilvl w:val="0"/>
          <w:numId w:val="2"/>
        </w:numPr>
      </w:pPr>
      <w:r>
        <w:t xml:space="preserve">The increase in annual incomes should be doubled – tripled and crop production </w:t>
      </w:r>
      <w:r w:rsidR="00124190">
        <w:t xml:space="preserve">of the farmers increase 20-30% </w:t>
      </w:r>
      <w:r>
        <w:t>including change in cropping pattern</w:t>
      </w:r>
      <w:r>
        <w:t>.</w:t>
      </w:r>
    </w:p>
    <w:p w:rsidR="00FB021D" w:rsidRDefault="000751A4">
      <w:pPr>
        <w:pStyle w:val="ListParagraph"/>
        <w:numPr>
          <w:ilvl w:val="0"/>
          <w:numId w:val="2"/>
        </w:numPr>
      </w:pPr>
      <w:r>
        <w:t>To valida</w:t>
      </w:r>
      <w:r>
        <w:t xml:space="preserve">te the quality of the material used </w:t>
      </w:r>
      <w:r w:rsidR="00124190">
        <w:t>in LI installation</w:t>
      </w:r>
      <w:r>
        <w:t>.</w:t>
      </w:r>
    </w:p>
    <w:p w:rsidR="00FB021D" w:rsidRDefault="00124190">
      <w:pPr>
        <w:pStyle w:val="ListParagraph"/>
        <w:numPr>
          <w:ilvl w:val="0"/>
          <w:numId w:val="2"/>
        </w:numPr>
      </w:pPr>
      <w:r>
        <w:t xml:space="preserve">Percentage </w:t>
      </w:r>
      <w:r w:rsidR="000751A4">
        <w:t>reduction of cost of cultivation</w:t>
      </w:r>
      <w:r>
        <w:t>.</w:t>
      </w:r>
    </w:p>
    <w:p w:rsidR="00FB021D" w:rsidRDefault="00FB021D">
      <w:pPr>
        <w:pStyle w:val="ListParagraph"/>
        <w:rPr>
          <w:b/>
          <w:bCs/>
          <w:lang w:val="en-IN"/>
        </w:rPr>
      </w:pPr>
    </w:p>
    <w:p w:rsidR="00FB021D" w:rsidRDefault="00FB021D">
      <w:pPr>
        <w:rPr>
          <w:b/>
          <w:bCs/>
          <w:lang w:val="en-IN"/>
        </w:rPr>
      </w:pPr>
    </w:p>
    <w:sectPr w:rsidR="00FB021D" w:rsidSect="00FB021D">
      <w:pgSz w:w="12240" w:h="15840"/>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412D6"/>
    <w:multiLevelType w:val="multilevel"/>
    <w:tmpl w:val="A8FEBA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9812712"/>
    <w:multiLevelType w:val="multilevel"/>
    <w:tmpl w:val="4A2C10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07747B8"/>
    <w:multiLevelType w:val="multilevel"/>
    <w:tmpl w:val="623650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FB021D"/>
    <w:rsid w:val="000751A4"/>
    <w:rsid w:val="00124190"/>
    <w:rsid w:val="00D732CA"/>
    <w:rsid w:val="00FB0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9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CD5716"/>
    <w:rPr>
      <w:rFonts w:asciiTheme="majorHAnsi" w:eastAsiaTheme="majorEastAsia" w:hAnsiTheme="majorHAnsi" w:cstheme="majorBidi"/>
      <w:color w:val="17365D" w:themeColor="text2" w:themeShade="BF"/>
      <w:spacing w:val="5"/>
      <w:kern w:val="2"/>
      <w:sz w:val="52"/>
      <w:szCs w:val="47"/>
    </w:rPr>
  </w:style>
  <w:style w:type="character" w:customStyle="1" w:styleId="NumberingSymbols">
    <w:name w:val="Numbering Symbols"/>
    <w:qFormat/>
    <w:rsid w:val="00FB021D"/>
  </w:style>
  <w:style w:type="paragraph" w:customStyle="1" w:styleId="Heading">
    <w:name w:val="Heading"/>
    <w:basedOn w:val="Normal"/>
    <w:next w:val="BodyText"/>
    <w:qFormat/>
    <w:rsid w:val="00FB021D"/>
    <w:pPr>
      <w:keepNext/>
      <w:spacing w:before="240" w:after="120"/>
    </w:pPr>
    <w:rPr>
      <w:rFonts w:ascii="Liberation Sans" w:eastAsia="PingFang SC" w:hAnsi="Liberation Sans" w:cs="Arial Unicode MS"/>
      <w:sz w:val="28"/>
      <w:szCs w:val="28"/>
    </w:rPr>
  </w:style>
  <w:style w:type="paragraph" w:styleId="BodyText">
    <w:name w:val="Body Text"/>
    <w:basedOn w:val="Normal"/>
    <w:rsid w:val="00FB021D"/>
    <w:pPr>
      <w:spacing w:after="140"/>
    </w:pPr>
  </w:style>
  <w:style w:type="paragraph" w:styleId="List">
    <w:name w:val="List"/>
    <w:basedOn w:val="BodyText"/>
    <w:rsid w:val="00FB021D"/>
    <w:rPr>
      <w:rFonts w:cs="Arial Unicode MS"/>
    </w:rPr>
  </w:style>
  <w:style w:type="paragraph" w:styleId="Caption">
    <w:name w:val="caption"/>
    <w:basedOn w:val="Normal"/>
    <w:qFormat/>
    <w:rsid w:val="00FB021D"/>
    <w:pPr>
      <w:suppressLineNumbers/>
      <w:spacing w:before="120" w:after="120"/>
    </w:pPr>
    <w:rPr>
      <w:rFonts w:cs="Arial Unicode MS"/>
      <w:i/>
      <w:iCs/>
      <w:sz w:val="24"/>
      <w:szCs w:val="24"/>
    </w:rPr>
  </w:style>
  <w:style w:type="paragraph" w:customStyle="1" w:styleId="Index">
    <w:name w:val="Index"/>
    <w:basedOn w:val="Normal"/>
    <w:qFormat/>
    <w:rsid w:val="00FB021D"/>
    <w:pPr>
      <w:suppressLineNumbers/>
    </w:pPr>
    <w:rPr>
      <w:rFonts w:cs="Arial Unicode MS"/>
    </w:rPr>
  </w:style>
  <w:style w:type="paragraph" w:styleId="ListParagraph">
    <w:name w:val="List Paragraph"/>
    <w:basedOn w:val="Normal"/>
    <w:uiPriority w:val="34"/>
    <w:qFormat/>
    <w:rsid w:val="00CD5716"/>
    <w:pPr>
      <w:ind w:left="720"/>
      <w:contextualSpacing/>
    </w:pPr>
  </w:style>
  <w:style w:type="paragraph" w:customStyle="1" w:styleId="Default">
    <w:name w:val="Default"/>
    <w:qFormat/>
    <w:rsid w:val="00CD5716"/>
    <w:rPr>
      <w:rFonts w:ascii="Arial" w:eastAsia="Calibri" w:hAnsi="Arial" w:cs="Arial"/>
      <w:color w:val="000000"/>
      <w:sz w:val="24"/>
      <w:szCs w:val="24"/>
    </w:rPr>
  </w:style>
  <w:style w:type="paragraph" w:styleId="Title">
    <w:name w:val="Title"/>
    <w:basedOn w:val="Normal"/>
    <w:next w:val="Normal"/>
    <w:link w:val="TitleChar"/>
    <w:uiPriority w:val="10"/>
    <w:qFormat/>
    <w:rsid w:val="00CD5716"/>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4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c:creator>
  <cp:lastModifiedBy>ASA</cp:lastModifiedBy>
  <cp:revision>2</cp:revision>
  <dcterms:created xsi:type="dcterms:W3CDTF">2022-03-16T06:32:00Z</dcterms:created>
  <dcterms:modified xsi:type="dcterms:W3CDTF">2022-03-16T06:32:00Z</dcterms:modified>
  <dc:language>en-IN</dc:language>
</cp:coreProperties>
</file>