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6"/>
        <w:ind w:left="253"/>
        <w:rPr>
          <w:b/>
        </w:rPr>
      </w:pPr>
      <w:bookmarkStart w:id="0" w:name="T.3.1._RESEARCH_METHODS_+_APPLIANCE"/>
      <w:bookmarkEnd w:id="0"/>
      <w:r>
        <w:rPr>
          <w:b/>
        </w:rPr>
        <w:t>T.3.1.</w:t>
      </w:r>
      <w:r>
        <w:rPr>
          <w:b/>
          <w:spacing w:val="3"/>
        </w:rPr>
        <w:t xml:space="preserve"> </w:t>
      </w:r>
      <w:r>
        <w:rPr>
          <w:b/>
        </w:rPr>
        <w:t>RESEARCH METHODS +</w:t>
      </w:r>
      <w:r>
        <w:rPr>
          <w:b/>
          <w:spacing w:val="3"/>
        </w:rPr>
        <w:t xml:space="preserve"> </w:t>
      </w:r>
      <w:r>
        <w:rPr>
          <w:b/>
        </w:rPr>
        <w:t>APPLIANCE</w:t>
      </w:r>
    </w:p>
    <w:p>
      <w:pPr>
        <w:pStyle w:val="4"/>
        <w:spacing w:before="9"/>
        <w:rPr>
          <w:b/>
          <w:sz w:val="20"/>
        </w:rPr>
      </w:pPr>
    </w:p>
    <w:p>
      <w:pPr>
        <w:pStyle w:val="8"/>
        <w:numPr>
          <w:ilvl w:val="0"/>
          <w:numId w:val="1"/>
        </w:numPr>
        <w:tabs>
          <w:tab w:val="left" w:pos="439"/>
        </w:tabs>
        <w:spacing w:line="465" w:lineRule="auto"/>
        <w:ind w:right="7672" w:firstLine="0"/>
        <w:rPr>
          <w:b/>
        </w:rPr>
      </w:pPr>
      <w:r>
        <w:rPr>
          <w:b/>
          <w:spacing w:val="-1"/>
        </w:rPr>
        <w:t>INTRODUCTION</w:t>
      </w:r>
      <w:r>
        <w:rPr>
          <w:b/>
          <w:spacing w:val="-59"/>
        </w:rPr>
        <w:t xml:space="preserve"> </w:t>
      </w:r>
      <w:r>
        <w:rPr>
          <w:b/>
        </w:rPr>
        <w:t>Content</w:t>
      </w:r>
    </w:p>
    <w:p>
      <w:pPr>
        <w:pStyle w:val="4"/>
        <w:spacing w:before="5" w:line="276" w:lineRule="auto"/>
        <w:ind w:left="256" w:right="524" w:hanging="1"/>
      </w:pPr>
      <w:r>
        <w:t>This</w:t>
      </w:r>
      <w:r>
        <w:rPr>
          <w:spacing w:val="-1"/>
        </w:rPr>
        <w:t xml:space="preserve"> </w:t>
      </w:r>
      <w:r>
        <w:t>module</w:t>
      </w:r>
      <w:r>
        <w:rPr>
          <w:spacing w:val="2"/>
        </w:rPr>
        <w:t xml:space="preserve"> </w:t>
      </w:r>
      <w:r>
        <w:t>is designed</w:t>
      </w:r>
      <w:r>
        <w:rPr>
          <w:spacing w:val="-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graduates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prepare</w:t>
      </w:r>
      <w:r>
        <w:rPr>
          <w:spacing w:val="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write</w:t>
      </w:r>
      <w:r>
        <w:rPr>
          <w:spacing w:val="2"/>
        </w:rPr>
        <w:t xml:space="preserve"> </w:t>
      </w:r>
      <w:r>
        <w:t>scientific research,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preparation of</w:t>
      </w:r>
      <w:r>
        <w:rPr>
          <w:spacing w:val="6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proposals.</w:t>
      </w:r>
      <w:r>
        <w:rPr>
          <w:spacing w:val="-4"/>
        </w:rPr>
        <w:t xml:space="preserve"> </w:t>
      </w:r>
      <w:r>
        <w:t>Graduates</w:t>
      </w:r>
      <w:r>
        <w:rPr>
          <w:spacing w:val="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able to</w:t>
      </w:r>
      <w:r>
        <w:rPr>
          <w:spacing w:val="2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stages of</w:t>
      </w:r>
      <w:r>
        <w:rPr>
          <w:spacing w:val="1"/>
        </w:rPr>
        <w:t xml:space="preserve"> </w:t>
      </w:r>
      <w:r>
        <w:t>scientific research such as problem and objective identification, data collection, data analysis</w:t>
      </w:r>
      <w:r>
        <w:rPr>
          <w:spacing w:val="-5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 evaluations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hypothesis</w:t>
      </w:r>
      <w:r>
        <w:rPr>
          <w:spacing w:val="1"/>
        </w:rPr>
        <w:t xml:space="preserve"> </w:t>
      </w:r>
      <w:r>
        <w:t>testing.</w:t>
      </w:r>
    </w:p>
    <w:p>
      <w:pPr>
        <w:spacing w:before="195"/>
        <w:ind w:left="254"/>
        <w:rPr>
          <w:b/>
        </w:rPr>
      </w:pPr>
      <w:bookmarkStart w:id="1" w:name="Aims_of_teaching"/>
      <w:bookmarkEnd w:id="1"/>
      <w:r>
        <w:rPr>
          <w:b/>
        </w:rPr>
        <w:t>Aims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teaching</w:t>
      </w:r>
    </w:p>
    <w:p>
      <w:pPr>
        <w:pStyle w:val="4"/>
        <w:spacing w:before="2"/>
        <w:rPr>
          <w:b/>
          <w:sz w:val="21"/>
        </w:rPr>
      </w:pPr>
    </w:p>
    <w:p>
      <w:pPr>
        <w:pStyle w:val="4"/>
        <w:spacing w:line="276" w:lineRule="auto"/>
        <w:ind w:left="256" w:right="596"/>
      </w:pPr>
      <w:r>
        <w:t>The course aims to teach the skill of “scientific writing” as a competence in developing</w:t>
      </w:r>
      <w:r>
        <w:rPr>
          <w:spacing w:val="1"/>
        </w:rPr>
        <w:t xml:space="preserve"> </w:t>
      </w:r>
      <w:r>
        <w:t>knowledge by finding, using and working self-standingly on existing sources (text, image,</w:t>
      </w:r>
      <w:r>
        <w:rPr>
          <w:spacing w:val="1"/>
        </w:rPr>
        <w:t xml:space="preserve"> </w:t>
      </w:r>
      <w:r>
        <w:t>practice) and to make the process of developing knowledge transparent as well as plausible</w:t>
      </w:r>
      <w:r>
        <w:rPr>
          <w:spacing w:val="-5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writer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audience.</w:t>
      </w:r>
    </w:p>
    <w:p>
      <w:pPr>
        <w:spacing w:before="195"/>
        <w:ind w:left="253"/>
        <w:rPr>
          <w:b/>
        </w:rPr>
      </w:pPr>
      <w:bookmarkStart w:id="2" w:name="Course_structure"/>
      <w:bookmarkEnd w:id="2"/>
      <w:r>
        <w:rPr>
          <w:b/>
        </w:rPr>
        <w:t>Course</w:t>
      </w:r>
      <w:r>
        <w:rPr>
          <w:b/>
          <w:spacing w:val="-7"/>
        </w:rPr>
        <w:t xml:space="preserve"> </w:t>
      </w:r>
      <w:r>
        <w:rPr>
          <w:b/>
        </w:rPr>
        <w:t>structure</w:t>
      </w:r>
    </w:p>
    <w:p>
      <w:pPr>
        <w:pStyle w:val="4"/>
        <w:spacing w:before="2"/>
        <w:rPr>
          <w:b/>
          <w:sz w:val="21"/>
        </w:rPr>
      </w:pPr>
    </w:p>
    <w:p>
      <w:pPr>
        <w:pStyle w:val="4"/>
        <w:spacing w:line="276" w:lineRule="auto"/>
        <w:ind w:left="253" w:right="621"/>
      </w:pPr>
      <w:r>
        <w:t>The course consists of input (by lectures and texts as well as by literature, appropriate for</w:t>
      </w:r>
      <w:r>
        <w:rPr>
          <w:spacing w:val="1"/>
        </w:rPr>
        <w:t xml:space="preserve"> </w:t>
      </w:r>
      <w:r>
        <w:t>self-studying) and immediate appliance of the input. The appliance is related to an exercise,</w:t>
      </w:r>
      <w:r>
        <w:rPr>
          <w:spacing w:val="-59"/>
        </w:rPr>
        <w:t xml:space="preserve"> </w:t>
      </w:r>
      <w:r>
        <w:t>working on a self-selected theme: training all the steps of setting up a piece of scientific</w:t>
      </w:r>
      <w:r>
        <w:rPr>
          <w:spacing w:val="1"/>
        </w:rPr>
        <w:t xml:space="preserve"> </w:t>
      </w:r>
      <w:r>
        <w:t>writing according to a provided list of working steps and comments from a provided excerpt</w:t>
      </w:r>
      <w:r>
        <w:rPr>
          <w:spacing w:val="1"/>
        </w:rPr>
        <w:t xml:space="preserve"> </w:t>
      </w:r>
      <w:r>
        <w:t>of a handbook about learning the skill. The provided list of steps for working on the exercise</w:t>
      </w:r>
      <w:r>
        <w:rPr>
          <w:spacing w:val="-59"/>
        </w:rPr>
        <w:t xml:space="preserve"> </w:t>
      </w:r>
      <w:r>
        <w:t>can be used as an open framework for finding the right methodical approach to a specific</w:t>
      </w:r>
      <w:r>
        <w:rPr>
          <w:spacing w:val="1"/>
        </w:rPr>
        <w:t xml:space="preserve"> </w:t>
      </w:r>
      <w:r>
        <w:t>theme.</w:t>
      </w:r>
    </w:p>
    <w:p>
      <w:pPr>
        <w:spacing w:before="191"/>
        <w:ind w:left="256"/>
        <w:rPr>
          <w:b/>
        </w:rPr>
      </w:pPr>
      <w:bookmarkStart w:id="3" w:name="Learning_outcomes"/>
      <w:bookmarkEnd w:id="3"/>
      <w:r>
        <w:rPr>
          <w:b/>
        </w:rPr>
        <w:t>Learning</w:t>
      </w:r>
      <w:r>
        <w:rPr>
          <w:b/>
          <w:spacing w:val="-7"/>
        </w:rPr>
        <w:t xml:space="preserve"> </w:t>
      </w:r>
      <w:r>
        <w:rPr>
          <w:b/>
        </w:rPr>
        <w:t>outcomes</w:t>
      </w:r>
    </w:p>
    <w:p>
      <w:pPr>
        <w:pStyle w:val="4"/>
        <w:spacing w:before="2"/>
        <w:rPr>
          <w:b/>
          <w:sz w:val="21"/>
        </w:rPr>
      </w:pPr>
    </w:p>
    <w:p>
      <w:pPr>
        <w:pStyle w:val="4"/>
        <w:spacing w:line="276" w:lineRule="auto"/>
        <w:ind w:left="255" w:right="573"/>
      </w:pPr>
      <w:r>
        <w:t>A presentation of the process of “developing knowledge” (for attracting the audience) and a</w:t>
      </w:r>
      <w:r>
        <w:rPr>
          <w:spacing w:val="1"/>
        </w:rPr>
        <w:t xml:space="preserve"> </w:t>
      </w:r>
      <w:r>
        <w:t>pure text (for self-approval to be able to apply the rules of the skill). Both the outcomes need</w:t>
      </w:r>
      <w:r>
        <w:rPr>
          <w:spacing w:val="-59"/>
        </w:rPr>
        <w:t xml:space="preserve"> </w:t>
      </w:r>
      <w:r>
        <w:t>to guide the audience/ the reader from a starting point of realizing and using existing</w:t>
      </w:r>
      <w:r>
        <w:rPr>
          <w:spacing w:val="1"/>
        </w:rPr>
        <w:t xml:space="preserve"> </w:t>
      </w:r>
      <w:r>
        <w:t>knowledge throughout the process of developing the existing knowledge towards a final</w:t>
      </w:r>
      <w:r>
        <w:rPr>
          <w:spacing w:val="1"/>
        </w:rPr>
        <w:t xml:space="preserve"> </w:t>
      </w:r>
      <w:r>
        <w:t>outcome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conclusion</w:t>
      </w:r>
      <w:r>
        <w:rPr>
          <w:spacing w:val="-5"/>
        </w:rPr>
        <w:t xml:space="preserve"> </w:t>
      </w:r>
      <w:r>
        <w:t>which gives an</w:t>
      </w:r>
      <w:r>
        <w:rPr>
          <w:spacing w:val="-1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valid</w:t>
      </w:r>
      <w:r>
        <w:rPr>
          <w:spacing w:val="-1"/>
        </w:rPr>
        <w:t xml:space="preserve"> </w:t>
      </w:r>
      <w:r>
        <w:t>thematic</w:t>
      </w:r>
      <w:r>
        <w:rPr>
          <w:spacing w:val="-5"/>
        </w:rPr>
        <w:t xml:space="preserve"> </w:t>
      </w:r>
      <w:r>
        <w:t>question.</w:t>
      </w:r>
    </w:p>
    <w:p>
      <w:pPr>
        <w:pStyle w:val="4"/>
        <w:spacing w:line="278" w:lineRule="auto"/>
        <w:ind w:right="685"/>
        <w:rPr>
          <w:b/>
        </w:rPr>
      </w:pPr>
      <w:bookmarkStart w:id="4" w:name="Form_of_examination"/>
      <w:bookmarkEnd w:id="4"/>
    </w:p>
    <w:p>
      <w:pPr>
        <w:pStyle w:val="4"/>
        <w:numPr>
          <w:ilvl w:val="0"/>
          <w:numId w:val="2"/>
        </w:numPr>
        <w:spacing w:line="278" w:lineRule="auto"/>
        <w:ind w:right="685"/>
      </w:pPr>
      <w:r>
        <w:t>Preparing, conceptualizing and carrying out a scientific elaboration</w:t>
      </w:r>
    </w:p>
    <w:p>
      <w:pPr>
        <w:pStyle w:val="4"/>
        <w:numPr>
          <w:ilvl w:val="0"/>
          <w:numId w:val="2"/>
        </w:numPr>
        <w:spacing w:line="278" w:lineRule="auto"/>
        <w:ind w:right="685"/>
      </w:pPr>
      <w:r>
        <w:t>Developing existing knowledge by leading an argument with oneself or others – to be made transparent</w:t>
      </w:r>
    </w:p>
    <w:p>
      <w:pPr>
        <w:pStyle w:val="4"/>
        <w:numPr>
          <w:ilvl w:val="0"/>
          <w:numId w:val="2"/>
        </w:numPr>
        <w:spacing w:line="278" w:lineRule="auto"/>
        <w:ind w:right="685"/>
      </w:pPr>
      <w:r>
        <w:t>Defining the starting point of knowledge as the basis, ideally with reference to the international discourse about the subject</w:t>
      </w:r>
    </w:p>
    <w:p>
      <w:pPr>
        <w:pStyle w:val="4"/>
        <w:numPr>
          <w:ilvl w:val="0"/>
          <w:numId w:val="2"/>
        </w:numPr>
        <w:spacing w:line="278" w:lineRule="auto"/>
        <w:ind w:right="685"/>
      </w:pPr>
      <w:r>
        <w:t>Outlining and carrying out an appropriate research method relative to goals and objectives to be selected and reasoned</w:t>
      </w:r>
    </w:p>
    <w:p>
      <w:pPr>
        <w:pStyle w:val="4"/>
        <w:numPr>
          <w:ilvl w:val="0"/>
          <w:numId w:val="2"/>
        </w:numPr>
        <w:spacing w:line="278" w:lineRule="auto"/>
        <w:ind w:right="685"/>
      </w:pPr>
      <w:r>
        <w:t xml:space="preserve">Identifying, categorizing, evaluating and interpreting essential sources of knowledge relative to their places of availability (f.i. in archives, regional chronicles, document books, listings of preservation protection and monumental heritage)  </w:t>
      </w:r>
    </w:p>
    <w:p>
      <w:pPr>
        <w:pStyle w:val="4"/>
        <w:numPr>
          <w:ilvl w:val="0"/>
          <w:numId w:val="2"/>
        </w:numPr>
        <w:spacing w:line="278" w:lineRule="auto"/>
        <w:ind w:right="685"/>
      </w:pPr>
      <w:r>
        <w:t>Applying sources from different places of finding for assessing the sources critically and setting up a valid catalogue of sources with scientific relevance per theme/ subject of investigation</w:t>
      </w:r>
    </w:p>
    <w:p>
      <w:pPr>
        <w:pStyle w:val="4"/>
        <w:numPr>
          <w:ilvl w:val="0"/>
          <w:numId w:val="2"/>
        </w:numPr>
        <w:spacing w:line="278" w:lineRule="auto"/>
        <w:ind w:right="685"/>
      </w:pPr>
      <w:r>
        <w:t>Relating sources of information back to their origins in science and knowledge production and evaluate/ apply them accordingly</w:t>
      </w:r>
    </w:p>
    <w:p>
      <w:pPr>
        <w:pStyle w:val="4"/>
        <w:numPr>
          <w:ilvl w:val="0"/>
          <w:numId w:val="2"/>
        </w:numPr>
        <w:spacing w:line="278" w:lineRule="auto"/>
        <w:ind w:right="685"/>
      </w:pPr>
      <w:r>
        <w:t xml:space="preserve">Developing, conceptualizing and carrying out empirical parts of research with reasons in accordance to the selection of method structure and existing theories </w:t>
      </w:r>
    </w:p>
    <w:p>
      <w:pPr>
        <w:pStyle w:val="4"/>
        <w:numPr>
          <w:ilvl w:val="0"/>
          <w:numId w:val="2"/>
        </w:numPr>
        <w:spacing w:line="278" w:lineRule="auto"/>
        <w:ind w:right="685"/>
      </w:pPr>
      <w:r>
        <w:t>Developing, applying and testing theories relative to case-studies</w:t>
      </w:r>
    </w:p>
    <w:p>
      <w:pPr>
        <w:pStyle w:val="4"/>
        <w:numPr>
          <w:ilvl w:val="0"/>
          <w:numId w:val="2"/>
        </w:numPr>
        <w:spacing w:line="278" w:lineRule="auto"/>
        <w:ind w:right="685"/>
      </w:pPr>
      <w:r>
        <w:t>Evaluation research outcomes per stage of developing knowledge relative to the starting point and to stages/ investigation</w:t>
      </w:r>
    </w:p>
    <w:p>
      <w:pPr>
        <w:pStyle w:val="4"/>
        <w:numPr>
          <w:ilvl w:val="0"/>
          <w:numId w:val="2"/>
        </w:numPr>
        <w:spacing w:line="278" w:lineRule="auto"/>
        <w:ind w:right="685"/>
      </w:pPr>
      <w:r>
        <w:t xml:space="preserve">Binding the selection of themes and methods to qualitative approaches, ideally based on holistic concepts for an environmental sustainability   </w:t>
      </w:r>
    </w:p>
    <w:p>
      <w:pPr>
        <w:pStyle w:val="4"/>
        <w:numPr>
          <w:ilvl w:val="0"/>
          <w:numId w:val="2"/>
        </w:numPr>
        <w:spacing w:line="278" w:lineRule="auto"/>
        <w:ind w:right="685"/>
      </w:pPr>
      <w:r>
        <w:t>Synthesizing rational and intuitive knowledge by arguing according to “true judgement”</w:t>
      </w:r>
    </w:p>
    <w:p>
      <w:pPr>
        <w:pStyle w:val="4"/>
        <w:numPr>
          <w:ilvl w:val="0"/>
          <w:numId w:val="2"/>
        </w:numPr>
        <w:spacing w:line="278" w:lineRule="auto"/>
        <w:ind w:right="685"/>
      </w:pPr>
      <w:r>
        <w:t>Finding appropriate ways of presenting sources, their evaluation and appliance per theme/ subject of investigation</w:t>
      </w:r>
    </w:p>
    <w:p>
      <w:pPr>
        <w:pStyle w:val="4"/>
        <w:numPr>
          <w:ilvl w:val="0"/>
          <w:numId w:val="2"/>
        </w:numPr>
        <w:spacing w:line="278" w:lineRule="auto"/>
        <w:ind w:right="685"/>
      </w:pPr>
      <w:r>
        <w:t>Finding appropriate ways of addressing research results to different groups of (un-educated, non-scientifically skilled) people</w:t>
      </w:r>
    </w:p>
    <w:p>
      <w:pPr>
        <w:spacing w:before="197"/>
        <w:ind w:firstLine="255"/>
        <w:rPr>
          <w:b/>
        </w:rPr>
      </w:pPr>
      <w:r>
        <w:rPr>
          <w:b/>
        </w:rPr>
        <w:t>Form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examination</w:t>
      </w:r>
    </w:p>
    <w:p>
      <w:pPr>
        <w:pStyle w:val="4"/>
        <w:spacing w:before="11"/>
        <w:ind w:left="720"/>
        <w:rPr>
          <w:b/>
          <w:sz w:val="20"/>
        </w:rPr>
      </w:pPr>
    </w:p>
    <w:p>
      <w:pPr>
        <w:pStyle w:val="4"/>
        <w:spacing w:line="278" w:lineRule="auto"/>
        <w:ind w:left="255" w:right="685"/>
      </w:pPr>
      <w:r>
        <w:t>Delivery of final presentation/ final text as the result of the working exercise, guided by two-</w:t>
      </w:r>
      <w:r>
        <w:rPr>
          <w:spacing w:val="-59"/>
        </w:rPr>
        <w:t xml:space="preserve"> </w:t>
      </w:r>
      <w:r>
        <w:t>weekly</w:t>
      </w:r>
      <w:r>
        <w:rPr>
          <w:spacing w:val="-5"/>
        </w:rPr>
        <w:t xml:space="preserve"> </w:t>
      </w:r>
      <w:r>
        <w:t>individual supervision by</w:t>
      </w:r>
      <w:r>
        <w:rPr>
          <w:spacing w:val="-3"/>
        </w:rPr>
        <w:t xml:space="preserve"> </w:t>
      </w:r>
      <w:r>
        <w:t>Email.</w:t>
      </w:r>
    </w:p>
    <w:p>
      <w:pPr>
        <w:pStyle w:val="4"/>
        <w:spacing w:line="278" w:lineRule="auto"/>
        <w:ind w:left="360" w:right="685"/>
        <w:rPr>
          <w:b/>
        </w:rPr>
      </w:pPr>
    </w:p>
    <w:p>
      <w:pPr>
        <w:pStyle w:val="4"/>
        <w:spacing w:before="11"/>
        <w:rPr>
          <w:sz w:val="24"/>
        </w:rPr>
      </w:pPr>
    </w:p>
    <w:p>
      <w:pPr>
        <w:pStyle w:val="8"/>
        <w:numPr>
          <w:ilvl w:val="0"/>
          <w:numId w:val="1"/>
        </w:numPr>
        <w:tabs>
          <w:tab w:val="left" w:pos="973"/>
          <w:tab w:val="left" w:pos="974"/>
        </w:tabs>
        <w:spacing w:line="276" w:lineRule="auto"/>
        <w:ind w:left="255" w:right="1057" w:firstLine="0"/>
      </w:pPr>
      <w:r>
        <w:rPr>
          <w:b/>
        </w:rPr>
        <w:t>EXERCISE:</w:t>
      </w:r>
      <w:r>
        <w:rPr>
          <w:b/>
          <w:spacing w:val="1"/>
        </w:rPr>
        <w:t xml:space="preserve"> </w:t>
      </w:r>
      <w:r>
        <w:rPr>
          <w:b/>
        </w:rPr>
        <w:t>STEPS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WORK</w:t>
      </w:r>
      <w:r>
        <w:rPr>
          <w:spacing w:val="5"/>
        </w:rPr>
        <w:t xml:space="preserve"> </w:t>
      </w:r>
      <w:r>
        <w:t>(individually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applied</w:t>
      </w:r>
      <w:r>
        <w:rPr>
          <w:spacing w:val="3"/>
        </w:rPr>
        <w:t xml:space="preserve"> </w:t>
      </w:r>
      <w:r>
        <w:t>relative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theme</w:t>
      </w:r>
      <w:r>
        <w:rPr>
          <w:spacing w:val="1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methodical</w:t>
      </w:r>
      <w:r>
        <w:rPr>
          <w:spacing w:val="-1"/>
        </w:rPr>
        <w:t xml:space="preserve"> </w:t>
      </w:r>
      <w:r>
        <w:t>approach)</w:t>
      </w:r>
    </w:p>
    <w:p>
      <w:pPr>
        <w:pStyle w:val="4"/>
        <w:spacing w:before="7" w:line="276" w:lineRule="auto"/>
        <w:rPr>
          <w:sz w:val="26"/>
        </w:rPr>
      </w:pPr>
    </w:p>
    <w:p>
      <w:pPr>
        <w:pStyle w:val="8"/>
        <w:numPr>
          <w:ilvl w:val="1"/>
          <w:numId w:val="1"/>
        </w:numPr>
        <w:tabs>
          <w:tab w:val="left" w:pos="981"/>
        </w:tabs>
        <w:spacing w:line="276" w:lineRule="auto"/>
        <w:ind w:right="675" w:hanging="361"/>
      </w:pPr>
      <w:r>
        <w:rPr>
          <w:b/>
        </w:rPr>
        <w:t xml:space="preserve">DEFINITION </w:t>
      </w:r>
      <w:r>
        <w:t>- Research Interest: Theme, field, observations assumptions, resulting</w:t>
      </w:r>
      <w:r>
        <w:rPr>
          <w:spacing w:val="-59"/>
        </w:rPr>
        <w:t xml:space="preserve"> </w:t>
      </w:r>
      <w:r>
        <w:t>questions,</w:t>
      </w:r>
      <w:r>
        <w:rPr>
          <w:spacing w:val="-5"/>
        </w:rPr>
        <w:t xml:space="preserve"> </w:t>
      </w:r>
      <w:r>
        <w:t>reason/</w:t>
      </w:r>
      <w:r>
        <w:rPr>
          <w:spacing w:val="-5"/>
        </w:rPr>
        <w:t xml:space="preserve"> </w:t>
      </w:r>
      <w:r>
        <w:t>motif for</w:t>
      </w:r>
      <w:r>
        <w:rPr>
          <w:spacing w:val="-2"/>
        </w:rPr>
        <w:t xml:space="preserve"> </w:t>
      </w:r>
      <w:r>
        <w:t>selection,</w:t>
      </w:r>
      <w:r>
        <w:rPr>
          <w:spacing w:val="-5"/>
        </w:rPr>
        <w:t xml:space="preserve"> </w:t>
      </w:r>
      <w:r>
        <w:t>relevance</w:t>
      </w:r>
      <w:r>
        <w:rPr>
          <w:spacing w:val="-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discourse</w:t>
      </w:r>
    </w:p>
    <w:p>
      <w:pPr>
        <w:pStyle w:val="8"/>
        <w:numPr>
          <w:ilvl w:val="1"/>
          <w:numId w:val="1"/>
        </w:numPr>
        <w:tabs>
          <w:tab w:val="left" w:pos="982"/>
        </w:tabs>
        <w:spacing w:line="276" w:lineRule="auto"/>
        <w:ind w:left="981" w:hanging="361"/>
      </w:pPr>
      <w:r>
        <w:rPr>
          <w:b/>
        </w:rPr>
        <w:t>Starting</w:t>
      </w:r>
      <w:r>
        <w:rPr>
          <w:b/>
          <w:spacing w:val="-9"/>
        </w:rPr>
        <w:t xml:space="preserve"> </w:t>
      </w:r>
      <w:r>
        <w:rPr>
          <w:b/>
        </w:rPr>
        <w:t>research</w:t>
      </w:r>
      <w:r>
        <w:rPr>
          <w:b/>
          <w:spacing w:val="-6"/>
        </w:rPr>
        <w:t xml:space="preserve"> </w:t>
      </w:r>
      <w:r>
        <w:rPr>
          <w:b/>
        </w:rPr>
        <w:t>activity</w:t>
      </w:r>
      <w:r>
        <w:rPr>
          <w:b/>
          <w:spacing w:val="-13"/>
        </w:rPr>
        <w:t xml:space="preserve"> </w:t>
      </w:r>
      <w:r>
        <w:t>= Collecting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selected</w:t>
      </w:r>
      <w:r>
        <w:rPr>
          <w:spacing w:val="-11"/>
        </w:rPr>
        <w:t xml:space="preserve"> </w:t>
      </w:r>
      <w:r>
        <w:t>field</w:t>
      </w:r>
    </w:p>
    <w:p>
      <w:pPr>
        <w:pStyle w:val="8"/>
        <w:numPr>
          <w:ilvl w:val="1"/>
          <w:numId w:val="1"/>
        </w:numPr>
        <w:tabs>
          <w:tab w:val="left" w:pos="982"/>
        </w:tabs>
        <w:spacing w:before="18" w:line="276" w:lineRule="auto"/>
        <w:ind w:left="981" w:right="466"/>
      </w:pPr>
      <w:r>
        <w:rPr>
          <w:b/>
        </w:rPr>
        <w:t>Defining starting point of knowledge</w:t>
      </w:r>
      <w:r>
        <w:t>, developing knowledge from stage A to B to C</w:t>
      </w:r>
      <w:r>
        <w:rPr>
          <w:spacing w:val="-59"/>
        </w:rPr>
        <w:t xml:space="preserve"> </w:t>
      </w:r>
      <w:r>
        <w:t>to D …: reading, perceiving, following up existing information, widening range of</w:t>
      </w:r>
      <w:r>
        <w:rPr>
          <w:spacing w:val="1"/>
        </w:rPr>
        <w:t xml:space="preserve"> </w:t>
      </w:r>
      <w:r>
        <w:t>aspects</w:t>
      </w:r>
      <w:r>
        <w:rPr>
          <w:spacing w:val="-8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questions, locally, regionally,</w:t>
      </w:r>
      <w:r>
        <w:rPr>
          <w:spacing w:val="1"/>
        </w:rPr>
        <w:t xml:space="preserve"> </w:t>
      </w:r>
      <w:r>
        <w:t>globally; Consider:</w:t>
      </w:r>
    </w:p>
    <w:p>
      <w:pPr>
        <w:pStyle w:val="4"/>
        <w:tabs>
          <w:tab w:val="left" w:pos="1342"/>
        </w:tabs>
        <w:spacing w:before="5" w:line="276" w:lineRule="auto"/>
        <w:ind w:left="1342" w:right="600" w:hanging="360"/>
      </w:pPr>
      <w:r>
        <w:rPr>
          <w:rFonts w:ascii="Calibri"/>
        </w:rPr>
        <w:t>-</w:t>
      </w:r>
      <w:r>
        <w:rPr>
          <w:rFonts w:ascii="Calibri"/>
        </w:rPr>
        <w:tab/>
      </w:r>
      <w:r>
        <w:t>What do we know for certain? What do we want to know? How to achieve a valid</w:t>
      </w:r>
      <w:r>
        <w:rPr>
          <w:spacing w:val="-59"/>
        </w:rPr>
        <w:t xml:space="preserve"> </w:t>
      </w:r>
      <w:r>
        <w:t>answer?</w:t>
      </w:r>
    </w:p>
    <w:p>
      <w:pPr>
        <w:pStyle w:val="8"/>
        <w:numPr>
          <w:ilvl w:val="1"/>
          <w:numId w:val="1"/>
        </w:numPr>
        <w:tabs>
          <w:tab w:val="left" w:pos="974"/>
        </w:tabs>
        <w:spacing w:before="82" w:line="276" w:lineRule="auto"/>
        <w:ind w:left="973" w:right="831"/>
      </w:pPr>
      <w:r>
        <w:rPr>
          <w:b/>
        </w:rPr>
        <w:t xml:space="preserve">QUESTION/ ANSWERS - Clarify/ specify the research question </w:t>
      </w:r>
      <w:r>
        <w:t>throughout the</w:t>
      </w:r>
      <w:r>
        <w:rPr>
          <w:spacing w:val="-59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collecting</w:t>
      </w:r>
      <w:r>
        <w:rPr>
          <w:spacing w:val="2"/>
        </w:rPr>
        <w:t xml:space="preserve"> </w:t>
      </w:r>
      <w:r>
        <w:t>and evaluating</w:t>
      </w:r>
      <w:r>
        <w:rPr>
          <w:spacing w:val="-1"/>
        </w:rPr>
        <w:t xml:space="preserve"> </w:t>
      </w:r>
      <w:r>
        <w:t>knowledge.</w:t>
      </w:r>
    </w:p>
    <w:p>
      <w:pPr>
        <w:pStyle w:val="8"/>
        <w:numPr>
          <w:ilvl w:val="1"/>
          <w:numId w:val="1"/>
        </w:numPr>
        <w:tabs>
          <w:tab w:val="left" w:pos="974"/>
        </w:tabs>
        <w:spacing w:line="276" w:lineRule="auto"/>
        <w:ind w:left="973" w:right="874" w:hanging="361"/>
      </w:pPr>
      <w:r>
        <w:rPr>
          <w:b/>
        </w:rPr>
        <w:t>Narrowing</w:t>
      </w:r>
      <w:r>
        <w:rPr>
          <w:b/>
          <w:spacing w:val="-5"/>
        </w:rPr>
        <w:t xml:space="preserve"> </w:t>
      </w:r>
      <w:r>
        <w:rPr>
          <w:b/>
        </w:rPr>
        <w:t>down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research</w:t>
      </w:r>
      <w:r>
        <w:rPr>
          <w:b/>
          <w:spacing w:val="-4"/>
        </w:rPr>
        <w:t xml:space="preserve"> </w:t>
      </w:r>
      <w:r>
        <w:rPr>
          <w:b/>
        </w:rPr>
        <w:t>question</w:t>
      </w:r>
      <w:r>
        <w:rPr>
          <w:b/>
          <w:spacing w:val="-9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assumed</w:t>
      </w:r>
      <w:r>
        <w:rPr>
          <w:spacing w:val="-13"/>
        </w:rPr>
        <w:t xml:space="preserve"> </w:t>
      </w:r>
      <w:r>
        <w:t>focus</w:t>
      </w:r>
      <w:r>
        <w:rPr>
          <w:spacing w:val="-8"/>
        </w:rPr>
        <w:t xml:space="preserve"> </w:t>
      </w:r>
      <w:r>
        <w:t>(collecting</w:t>
      </w:r>
      <w:r>
        <w:rPr>
          <w:spacing w:val="-58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on/ evaluating)</w:t>
      </w:r>
    </w:p>
    <w:p>
      <w:pPr>
        <w:pStyle w:val="8"/>
        <w:numPr>
          <w:ilvl w:val="1"/>
          <w:numId w:val="1"/>
        </w:numPr>
        <w:tabs>
          <w:tab w:val="left" w:pos="974"/>
        </w:tabs>
        <w:spacing w:line="276" w:lineRule="auto"/>
        <w:ind w:left="973" w:hanging="361"/>
      </w:pPr>
      <w:r>
        <w:rPr>
          <w:b/>
        </w:rPr>
        <w:t>Facing</w:t>
      </w:r>
      <w:r>
        <w:rPr>
          <w:b/>
          <w:spacing w:val="-12"/>
        </w:rPr>
        <w:t xml:space="preserve"> </w:t>
      </w:r>
      <w:r>
        <w:rPr>
          <w:b/>
        </w:rPr>
        <w:t>the</w:t>
      </w:r>
      <w:r>
        <w:rPr>
          <w:b/>
          <w:spacing w:val="-11"/>
        </w:rPr>
        <w:t xml:space="preserve"> </w:t>
      </w:r>
      <w:r>
        <w:rPr>
          <w:b/>
        </w:rPr>
        <w:t>focus</w:t>
      </w:r>
      <w:r>
        <w:rPr>
          <w:b/>
          <w:spacing w:val="-14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angles</w:t>
      </w:r>
      <w:r>
        <w:rPr>
          <w:spacing w:val="-1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view,</w:t>
      </w:r>
      <w:r>
        <w:rPr>
          <w:spacing w:val="-3"/>
        </w:rPr>
        <w:t xml:space="preserve"> </w:t>
      </w:r>
      <w:r>
        <w:t>enfolding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yourself.</w:t>
      </w:r>
    </w:p>
    <w:p>
      <w:pPr>
        <w:pStyle w:val="8"/>
        <w:numPr>
          <w:ilvl w:val="1"/>
          <w:numId w:val="1"/>
        </w:numPr>
        <w:tabs>
          <w:tab w:val="left" w:pos="974"/>
        </w:tabs>
        <w:spacing w:before="14" w:line="276" w:lineRule="auto"/>
        <w:ind w:left="973" w:hanging="361"/>
        <w:rPr>
          <w:b/>
        </w:rPr>
      </w:pPr>
      <w:r>
        <w:rPr>
          <w:b/>
        </w:rPr>
        <w:t>Searching</w:t>
      </w:r>
      <w:r>
        <w:rPr>
          <w:b/>
          <w:spacing w:val="-10"/>
        </w:rPr>
        <w:t xml:space="preserve"> </w:t>
      </w: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values/</w:t>
      </w:r>
      <w:r>
        <w:rPr>
          <w:b/>
          <w:spacing w:val="-3"/>
        </w:rPr>
        <w:t xml:space="preserve"> </w:t>
      </w:r>
      <w:r>
        <w:rPr>
          <w:b/>
        </w:rPr>
        <w:t>criteria</w:t>
      </w:r>
      <w:r>
        <w:rPr>
          <w:b/>
          <w:spacing w:val="-1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answering.</w:t>
      </w:r>
      <w:r>
        <w:rPr>
          <w:spacing w:val="-3"/>
        </w:rPr>
        <w:t xml:space="preserve"> </w:t>
      </w:r>
      <w:r>
        <w:t>Setting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</w:p>
    <w:p>
      <w:pPr>
        <w:pStyle w:val="8"/>
        <w:numPr>
          <w:ilvl w:val="1"/>
          <w:numId w:val="1"/>
        </w:numPr>
        <w:tabs>
          <w:tab w:val="left" w:pos="974"/>
        </w:tabs>
        <w:spacing w:before="14" w:line="276" w:lineRule="auto"/>
        <w:ind w:left="973" w:hanging="361"/>
        <w:rPr>
          <w:b/>
        </w:rPr>
      </w:pPr>
      <w:r>
        <w:rPr>
          <w:b/>
        </w:rPr>
        <w:t>HYPOTHESIS</w:t>
      </w:r>
    </w:p>
    <w:p>
      <w:pPr>
        <w:pStyle w:val="8"/>
        <w:numPr>
          <w:ilvl w:val="1"/>
          <w:numId w:val="1"/>
        </w:numPr>
        <w:tabs>
          <w:tab w:val="left" w:pos="974"/>
        </w:tabs>
        <w:spacing w:before="25" w:line="276" w:lineRule="auto"/>
        <w:ind w:left="973" w:right="852" w:hanging="361"/>
      </w:pPr>
      <w:r>
        <w:rPr>
          <w:b/>
        </w:rPr>
        <w:t>DISCUSSION:</w:t>
      </w:r>
      <w:r>
        <w:rPr>
          <w:b/>
          <w:spacing w:val="-1"/>
        </w:rPr>
        <w:t xml:space="preserve"> </w:t>
      </w:r>
      <w:r>
        <w:rPr>
          <w:b/>
        </w:rPr>
        <w:t>Values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criteria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5"/>
        </w:rPr>
        <w:t xml:space="preserve"> </w:t>
      </w:r>
      <w:r>
        <w:rPr>
          <w:b/>
        </w:rPr>
        <w:t>showing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10"/>
        </w:rPr>
        <w:t xml:space="preserve"> </w:t>
      </w:r>
      <w:r>
        <w:rPr>
          <w:b/>
        </w:rPr>
        <w:t>way</w:t>
      </w:r>
      <w:r>
        <w:rPr>
          <w:b/>
          <w:spacing w:val="-13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find</w:t>
      </w:r>
      <w:r>
        <w:rPr>
          <w:b/>
          <w:spacing w:val="-5"/>
        </w:rPr>
        <w:t xml:space="preserve"> </w:t>
      </w:r>
      <w:r>
        <w:rPr>
          <w:b/>
        </w:rPr>
        <w:t>an</w:t>
      </w:r>
      <w:r>
        <w:rPr>
          <w:b/>
          <w:spacing w:val="-3"/>
        </w:rPr>
        <w:t xml:space="preserve"> </w:t>
      </w:r>
      <w:r>
        <w:rPr>
          <w:b/>
        </w:rPr>
        <w:t>appropriate</w:t>
      </w:r>
      <w:r>
        <w:rPr>
          <w:b/>
          <w:spacing w:val="-58"/>
        </w:rPr>
        <w:t xml:space="preserve"> </w:t>
      </w:r>
      <w:r>
        <w:rPr>
          <w:b/>
        </w:rPr>
        <w:t>method</w:t>
      </w:r>
      <w:r>
        <w:rPr>
          <w:b/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working</w:t>
      </w:r>
      <w:r>
        <w:rPr>
          <w:spacing w:val="2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conclusion</w:t>
      </w:r>
      <w:r>
        <w:rPr>
          <w:spacing w:val="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building</w:t>
      </w:r>
      <w:r>
        <w:rPr>
          <w:spacing w:val="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position</w:t>
      </w:r>
    </w:p>
    <w:p>
      <w:pPr>
        <w:pStyle w:val="8"/>
        <w:numPr>
          <w:ilvl w:val="2"/>
          <w:numId w:val="1"/>
        </w:numPr>
        <w:tabs>
          <w:tab w:val="left" w:pos="1099"/>
        </w:tabs>
        <w:spacing w:line="276" w:lineRule="auto"/>
        <w:ind w:hanging="138"/>
      </w:pPr>
      <w:r>
        <w:t>philosophy</w:t>
      </w:r>
      <w:r>
        <w:rPr>
          <w:spacing w:val="-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approach</w:t>
      </w:r>
      <w:r>
        <w:rPr>
          <w:spacing w:val="-9"/>
        </w:rPr>
        <w:t xml:space="preserve"> </w:t>
      </w:r>
      <w:r>
        <w:t>(intuitio</w:t>
      </w:r>
      <w:r>
        <w:rPr>
          <w:spacing w:val="-7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ratio)</w:t>
      </w:r>
    </w:p>
    <w:p>
      <w:pPr>
        <w:pStyle w:val="8"/>
        <w:numPr>
          <w:ilvl w:val="2"/>
          <w:numId w:val="1"/>
        </w:numPr>
        <w:tabs>
          <w:tab w:val="left" w:pos="1099"/>
        </w:tabs>
        <w:spacing w:line="276" w:lineRule="auto"/>
      </w:pPr>
      <w:r>
        <w:t>sciences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tool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philosophy</w:t>
      </w:r>
    </w:p>
    <w:p>
      <w:pPr>
        <w:pStyle w:val="8"/>
        <w:numPr>
          <w:ilvl w:val="2"/>
          <w:numId w:val="1"/>
        </w:numPr>
        <w:tabs>
          <w:tab w:val="left" w:pos="1099"/>
        </w:tabs>
        <w:spacing w:before="2" w:line="276" w:lineRule="auto"/>
      </w:pPr>
      <w:r>
        <w:t>position: way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judging</w:t>
      </w:r>
      <w:r>
        <w:rPr>
          <w:spacing w:val="-4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findings</w:t>
      </w:r>
    </w:p>
    <w:p>
      <w:pPr>
        <w:pStyle w:val="8"/>
        <w:numPr>
          <w:ilvl w:val="2"/>
          <w:numId w:val="1"/>
        </w:numPr>
        <w:tabs>
          <w:tab w:val="left" w:pos="1100"/>
        </w:tabs>
        <w:spacing w:before="1" w:line="276" w:lineRule="auto"/>
        <w:ind w:left="1099" w:hanging="138"/>
      </w:pPr>
      <w:r>
        <w:t>testing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appropriateness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position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correcting</w:t>
      </w:r>
      <w:r>
        <w:rPr>
          <w:spacing w:val="-3"/>
        </w:rPr>
        <w:t xml:space="preserve"> </w:t>
      </w:r>
      <w:r>
        <w:t>it,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necessary</w:t>
      </w:r>
    </w:p>
    <w:p>
      <w:pPr>
        <w:pStyle w:val="8"/>
        <w:numPr>
          <w:ilvl w:val="1"/>
          <w:numId w:val="1"/>
        </w:numPr>
        <w:tabs>
          <w:tab w:val="left" w:pos="975"/>
        </w:tabs>
        <w:spacing w:before="4" w:line="276" w:lineRule="auto"/>
        <w:ind w:left="975" w:right="551" w:hanging="361"/>
      </w:pPr>
      <w:r>
        <w:rPr>
          <w:b/>
        </w:rPr>
        <w:t>Definition:</w:t>
      </w:r>
      <w:r>
        <w:rPr>
          <w:b/>
          <w:spacing w:val="-4"/>
        </w:rPr>
        <w:t xml:space="preserve"> </w:t>
      </w:r>
      <w:r>
        <w:rPr>
          <w:b/>
        </w:rPr>
        <w:t>Preliminary</w:t>
      </w:r>
      <w:r>
        <w:rPr>
          <w:b/>
          <w:spacing w:val="-13"/>
        </w:rPr>
        <w:t xml:space="preserve"> </w:t>
      </w:r>
      <w:r>
        <w:rPr>
          <w:b/>
        </w:rPr>
        <w:t>answer</w:t>
      </w:r>
      <w:r>
        <w:rPr>
          <w:b/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confronted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discourse</w:t>
      </w:r>
      <w:r>
        <w:rPr>
          <w:spacing w:val="-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discussed</w:t>
      </w:r>
      <w:r>
        <w:rPr>
          <w:spacing w:val="-1"/>
        </w:rPr>
        <w:t xml:space="preserve"> </w:t>
      </w:r>
      <w:r>
        <w:t>within the</w:t>
      </w:r>
      <w:r>
        <w:rPr>
          <w:spacing w:val="1"/>
        </w:rPr>
        <w:t xml:space="preserve"> </w:t>
      </w:r>
      <w:r>
        <w:t>context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findings</w:t>
      </w:r>
    </w:p>
    <w:p>
      <w:pPr>
        <w:pStyle w:val="8"/>
        <w:numPr>
          <w:ilvl w:val="1"/>
          <w:numId w:val="1"/>
        </w:numPr>
        <w:tabs>
          <w:tab w:val="left" w:pos="976"/>
        </w:tabs>
        <w:spacing w:line="276" w:lineRule="auto"/>
        <w:ind w:left="975" w:hanging="361"/>
        <w:rPr>
          <w:b/>
        </w:rPr>
        <w:sectPr>
          <w:type w:val="continuous"/>
          <w:pgSz w:w="11920" w:h="16850"/>
          <w:pgMar w:top="1320" w:right="960" w:bottom="280" w:left="1160" w:header="720" w:footer="720" w:gutter="0"/>
          <w:cols w:space="720" w:num="1"/>
        </w:sectPr>
      </w:pPr>
      <w:bookmarkStart w:id="5" w:name="10._CONCLUSION_about_a_valid_answer_to_a"/>
      <w:bookmarkEnd w:id="5"/>
      <w:r>
        <w:rPr>
          <w:b/>
        </w:rPr>
        <w:t>CONCLUSION</w:t>
      </w:r>
      <w:r>
        <w:rPr>
          <w:b/>
          <w:spacing w:val="-4"/>
        </w:rPr>
        <w:t xml:space="preserve"> </w:t>
      </w:r>
      <w:r>
        <w:rPr>
          <w:b/>
        </w:rPr>
        <w:t>about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valid answer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valid</w:t>
      </w:r>
      <w:r>
        <w:rPr>
          <w:b/>
          <w:spacing w:val="-8"/>
        </w:rPr>
        <w:t xml:space="preserve"> </w:t>
      </w:r>
      <w:r>
        <w:rPr>
          <w:b/>
        </w:rPr>
        <w:t>question</w:t>
      </w:r>
    </w:p>
    <w:p>
      <w:pPr>
        <w:spacing w:before="1"/>
        <w:ind w:right="281"/>
        <w:rPr>
          <w:b/>
        </w:rPr>
      </w:pPr>
    </w:p>
    <w:tbl>
      <w:tblPr>
        <w:tblStyle w:val="3"/>
        <w:tblpPr w:leftFromText="141" w:rightFromText="141" w:vertAnchor="text" w:horzAnchor="margin" w:tblpX="-578" w:tblpY="161"/>
        <w:tblW w:w="10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260"/>
        <w:gridCol w:w="8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86" w:type="dxa"/>
            <w:vAlign w:val="center"/>
          </w:tcPr>
          <w:p>
            <w:pPr>
              <w:spacing w:before="1"/>
              <w:ind w:left="181" w:right="281"/>
              <w:rPr>
                <w:b/>
                <w:bCs/>
              </w:rPr>
            </w:pPr>
            <w:r>
              <w:rPr>
                <w:b/>
                <w:bCs/>
              </w:rPr>
              <w:t>Session No.</w:t>
            </w:r>
          </w:p>
        </w:tc>
        <w:tc>
          <w:tcPr>
            <w:tcW w:w="1260" w:type="dxa"/>
            <w:vAlign w:val="center"/>
          </w:tcPr>
          <w:p>
            <w:pPr>
              <w:spacing w:before="1"/>
              <w:ind w:left="181" w:right="281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9" w:type="dxa"/>
            <w:vAlign w:val="center"/>
          </w:tcPr>
          <w:p>
            <w:pPr>
              <w:spacing w:before="1"/>
              <w:ind w:left="181" w:right="281"/>
              <w:rPr>
                <w:b/>
                <w:bCs/>
              </w:rPr>
            </w:pPr>
            <w:r>
              <w:rPr>
                <w:b/>
                <w:bCs/>
              </w:rPr>
              <w:t xml:space="preserve">Topics &amp; Sub-Topic with Instructional Objectives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86" w:type="dxa"/>
            <w:vAlign w:val="center"/>
          </w:tcPr>
          <w:p>
            <w:pPr>
              <w:spacing w:before="1"/>
              <w:ind w:left="181" w:right="281"/>
              <w:rPr>
                <w:b/>
              </w:rPr>
            </w:pPr>
            <w:r>
              <w:rPr>
                <w:b/>
              </w:rPr>
              <w:t>Dessau</w:t>
            </w:r>
          </w:p>
          <w:p>
            <w:pPr>
              <w:spacing w:before="1"/>
              <w:ind w:left="181" w:right="28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spacing w:before="1"/>
              <w:ind w:left="181" w:right="281"/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t>/ 12</w:t>
            </w:r>
            <w:r>
              <w:rPr>
                <w:vertAlign w:val="superscript"/>
              </w:rPr>
              <w:t>th</w:t>
            </w:r>
          </w:p>
          <w:p>
            <w:pPr>
              <w:spacing w:before="1"/>
              <w:ind w:left="181" w:right="281"/>
            </w:pPr>
            <w:r>
              <w:t>04.22</w:t>
            </w:r>
          </w:p>
        </w:tc>
        <w:tc>
          <w:tcPr>
            <w:tcW w:w="8069" w:type="dxa"/>
            <w:vAlign w:val="center"/>
          </w:tcPr>
          <w:p>
            <w:pPr>
              <w:spacing w:before="1"/>
              <w:ind w:right="281"/>
              <w:rPr>
                <w:b/>
              </w:rPr>
            </w:pPr>
            <w:r>
              <w:rPr>
                <w:b/>
              </w:rPr>
              <w:t>Failure of technology in Dessau/ Expression of major tasks by 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86" w:type="dxa"/>
            <w:vAlign w:val="center"/>
          </w:tcPr>
          <w:p>
            <w:pPr>
              <w:spacing w:before="1"/>
              <w:ind w:left="181" w:right="28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before="1"/>
              <w:ind w:left="181" w:right="281"/>
            </w:pPr>
            <w:r>
              <w:t>25</w:t>
            </w:r>
            <w:r>
              <w:rPr>
                <w:vertAlign w:val="superscript"/>
              </w:rPr>
              <w:t>th</w:t>
            </w:r>
            <w:r>
              <w:t>/ 26</w:t>
            </w:r>
            <w:r>
              <w:rPr>
                <w:vertAlign w:val="superscript"/>
              </w:rPr>
              <w:t>th</w:t>
            </w:r>
          </w:p>
          <w:p>
            <w:pPr>
              <w:spacing w:before="1"/>
              <w:ind w:left="181" w:right="281"/>
            </w:pPr>
            <w:r>
              <w:t>04.22</w:t>
            </w:r>
          </w:p>
        </w:tc>
        <w:tc>
          <w:tcPr>
            <w:tcW w:w="8069" w:type="dxa"/>
            <w:vAlign w:val="center"/>
          </w:tcPr>
          <w:p>
            <w:pPr>
              <w:spacing w:before="1"/>
              <w:ind w:left="181" w:right="281"/>
              <w:rPr>
                <w:b/>
                <w:bCs/>
              </w:rPr>
            </w:pPr>
            <w:r>
              <w:rPr>
                <w:b/>
              </w:rPr>
              <w:t xml:space="preserve">INPUT: </w:t>
            </w:r>
            <w:r>
              <w:rPr>
                <w:b/>
                <w:bCs/>
              </w:rPr>
              <w:t xml:space="preserve">“About producing knowledge”; a critical- creative review of knowledge production/ Defining a theme “Productive Space” </w:t>
            </w:r>
          </w:p>
          <w:p>
            <w:pPr>
              <w:spacing w:before="1"/>
              <w:ind w:left="181" w:right="281"/>
            </w:pPr>
            <w:r>
              <w:rPr>
                <w:b/>
              </w:rPr>
              <w:t xml:space="preserve">EXERCISE: </w:t>
            </w:r>
            <w:r>
              <w:t xml:space="preserve">Selection and evaluation of valid fields of interest in research, collecting sources of information, defining starting point of knowledge, setting up first questions and preliminary answers. </w:t>
            </w:r>
            <w:r>
              <w:rPr>
                <w:bCs/>
              </w:rPr>
              <w:t>Focus of research – Narrowing research question and differentiating preliminary answers, preparing for an appropriate method and defining values/ criteria from reviewing sources and resulting knowledge stages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86" w:type="dxa"/>
            <w:vAlign w:val="center"/>
          </w:tcPr>
          <w:p>
            <w:pPr>
              <w:spacing w:before="1"/>
              <w:ind w:left="181" w:right="28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spacing w:before="1"/>
              <w:ind w:left="181" w:right="281"/>
            </w:pPr>
            <w:r>
              <w:t>2</w:t>
            </w:r>
            <w:r>
              <w:rPr>
                <w:vertAlign w:val="superscript"/>
              </w:rPr>
              <w:t>nd</w:t>
            </w:r>
          </w:p>
          <w:p>
            <w:pPr>
              <w:spacing w:before="1"/>
              <w:ind w:left="181" w:right="281"/>
            </w:pPr>
            <w:r>
              <w:t>3</w:t>
            </w:r>
            <w:r>
              <w:rPr>
                <w:vertAlign w:val="superscript"/>
              </w:rPr>
              <w:t>rd</w:t>
            </w:r>
          </w:p>
          <w:p>
            <w:pPr>
              <w:spacing w:before="1"/>
              <w:ind w:right="281"/>
            </w:pPr>
            <w:r>
              <w:t xml:space="preserve">   05.22</w:t>
            </w:r>
          </w:p>
        </w:tc>
        <w:tc>
          <w:tcPr>
            <w:tcW w:w="8069" w:type="dxa"/>
            <w:vAlign w:val="center"/>
          </w:tcPr>
          <w:p>
            <w:pPr>
              <w:spacing w:before="1"/>
              <w:ind w:left="181" w:right="281"/>
              <w:rPr>
                <w:b/>
              </w:rPr>
            </w:pPr>
            <w:r>
              <w:rPr>
                <w:b/>
              </w:rPr>
              <w:t xml:space="preserve">INPUT:  Intro I-IV into content structure, teaching and learning goals, steps of exercise for creating an argument with one-self/ expected outcomes/ “Research – Grounded Theory”/Introduction into a flexible framework for finding appropriate methods/ theme. “Positioning”. Evaluating the stages of knowledge. External Lecture: Basma Massoud (2021),“Patterns” of Threshold spaces in the Historical City of Jeddah. </w:t>
            </w:r>
          </w:p>
          <w:p>
            <w:pPr>
              <w:spacing w:before="1"/>
              <w:ind w:left="181" w:right="281"/>
              <w:rPr>
                <w:b/>
              </w:rPr>
            </w:pPr>
            <w:r>
              <w:rPr>
                <w:b/>
              </w:rPr>
              <w:t xml:space="preserve">EXERCISE: </w:t>
            </w:r>
            <w:r>
              <w:t>Hypothesis – Assuming a valid answer to the research questions, the derived answers and outlining the possible research findings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86" w:type="dxa"/>
            <w:vAlign w:val="center"/>
          </w:tcPr>
          <w:p>
            <w:pPr>
              <w:spacing w:before="1"/>
              <w:ind w:left="181" w:right="28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spacing w:before="1"/>
              <w:ind w:left="181" w:right="281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>/ 17</w:t>
            </w:r>
            <w:r>
              <w:rPr>
                <w:vertAlign w:val="superscript"/>
              </w:rPr>
              <w:t>th</w:t>
            </w:r>
            <w:r>
              <w:t xml:space="preserve"> 05.22</w:t>
            </w:r>
          </w:p>
        </w:tc>
        <w:tc>
          <w:tcPr>
            <w:tcW w:w="8069" w:type="dxa"/>
            <w:vAlign w:val="center"/>
          </w:tcPr>
          <w:p>
            <w:pPr>
              <w:spacing w:before="1"/>
              <w:ind w:left="181" w:right="281"/>
              <w:rPr>
                <w:b/>
                <w:bCs/>
              </w:rPr>
            </w:pPr>
            <w:r>
              <w:rPr>
                <w:b/>
                <w:bCs/>
              </w:rPr>
              <w:t>INPUT: Readings from “A Manual for Writers (Chapters 1-4)”. “Defining and selecting a method” – Qualitative/ Quantitative, Inductive/ Deductive, Mixed Method</w:t>
            </w:r>
          </w:p>
          <w:p>
            <w:pPr>
              <w:spacing w:before="1"/>
              <w:ind w:left="181" w:right="281"/>
              <w:rPr>
                <w:bCs/>
              </w:rPr>
            </w:pPr>
            <w:r>
              <w:rPr>
                <w:b/>
                <w:bCs/>
              </w:rPr>
              <w:t xml:space="preserve">EXERCISE: </w:t>
            </w:r>
            <w:r>
              <w:rPr>
                <w:bCs/>
              </w:rPr>
              <w:t>Questions about the stage of individual development of knowledge - From Question and first answers to hypothesis, preparing for the argument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86" w:type="dxa"/>
            <w:vAlign w:val="center"/>
          </w:tcPr>
          <w:p>
            <w:pPr>
              <w:spacing w:before="1"/>
              <w:ind w:left="181" w:right="28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spacing w:before="1"/>
              <w:ind w:left="181" w:right="281"/>
              <w:rPr>
                <w:vertAlign w:val="superscript"/>
              </w:rPr>
            </w:pPr>
            <w:r>
              <w:t>30</w:t>
            </w:r>
            <w:r>
              <w:rPr>
                <w:vertAlign w:val="superscript"/>
              </w:rPr>
              <w:t>th</w:t>
            </w:r>
            <w:r>
              <w:t>/ 31</w:t>
            </w:r>
            <w:r>
              <w:rPr>
                <w:vertAlign w:val="superscript"/>
              </w:rPr>
              <w:t>st</w:t>
            </w:r>
          </w:p>
          <w:p>
            <w:pPr>
              <w:spacing w:before="1"/>
              <w:ind w:left="181" w:right="281"/>
            </w:pPr>
            <w:r>
              <w:t>05.22</w:t>
            </w:r>
          </w:p>
        </w:tc>
        <w:tc>
          <w:tcPr>
            <w:tcW w:w="8069" w:type="dxa"/>
            <w:vAlign w:val="center"/>
          </w:tcPr>
          <w:p>
            <w:pPr>
              <w:spacing w:before="1"/>
              <w:ind w:left="181" w:right="281"/>
              <w:rPr>
                <w:b/>
              </w:rPr>
            </w:pPr>
            <w:r>
              <w:rPr>
                <w:b/>
              </w:rPr>
              <w:t>INPUT: Readings from “A Manual for Writers (Chapters 5-7)”. “Ways to evaluate theory and empiry”</w:t>
            </w:r>
          </w:p>
          <w:p>
            <w:pPr>
              <w:spacing w:before="1"/>
              <w:ind w:left="181" w:right="281"/>
            </w:pPr>
            <w:r>
              <w:rPr>
                <w:b/>
              </w:rPr>
              <w:t xml:space="preserve">EXERCISE: 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Questions about the stage of individual development of knowledge - Preliminary answers to be evaluated by values/ criteria, searching for a completion of knowledge by case-studies, testing the hypothesis</w:t>
            </w:r>
            <w:r>
              <w:t xml:space="preserve"> by discussing the answers/ Concluding with reasons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86" w:type="dxa"/>
            <w:vAlign w:val="center"/>
          </w:tcPr>
          <w:p>
            <w:pPr>
              <w:spacing w:before="1"/>
              <w:ind w:left="181" w:right="281"/>
              <w:rPr>
                <w:b/>
              </w:rPr>
            </w:pPr>
            <w:r>
              <w:rPr>
                <w:b/>
              </w:rPr>
              <w:t>Dessau</w:t>
            </w:r>
          </w:p>
          <w:p>
            <w:pPr>
              <w:spacing w:before="1"/>
              <w:ind w:left="181" w:right="28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spacing w:before="1"/>
              <w:ind w:right="281"/>
            </w:pPr>
          </w:p>
          <w:p>
            <w:pPr>
              <w:spacing w:before="1"/>
              <w:ind w:left="181" w:right="281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 xml:space="preserve">th/ </w:t>
            </w:r>
            <w:r>
              <w:t>14</w:t>
            </w:r>
            <w:r>
              <w:rPr>
                <w:vertAlign w:val="superscript"/>
              </w:rPr>
              <w:t>th</w:t>
            </w:r>
          </w:p>
          <w:p>
            <w:pPr>
              <w:spacing w:before="1"/>
              <w:ind w:left="181" w:right="281"/>
              <w:rPr>
                <w:vertAlign w:val="superscript"/>
              </w:rPr>
            </w:pPr>
            <w:r>
              <w:t xml:space="preserve">06.22 </w:t>
            </w:r>
          </w:p>
        </w:tc>
        <w:tc>
          <w:tcPr>
            <w:tcW w:w="8069" w:type="dxa"/>
            <w:vAlign w:val="center"/>
          </w:tcPr>
          <w:p>
            <w:pPr>
              <w:spacing w:before="1"/>
              <w:ind w:left="181" w:right="281"/>
              <w:rPr>
                <w:b/>
              </w:rPr>
            </w:pPr>
            <w:r>
              <w:rPr>
                <w:b/>
              </w:rPr>
              <w:t>INPUT: “Variables - Object and Context: Different Assumptions”</w:t>
            </w:r>
          </w:p>
          <w:p>
            <w:pPr>
              <w:spacing w:before="1"/>
              <w:ind w:left="181" w:right="281"/>
            </w:pPr>
            <w:r>
              <w:rPr>
                <w:b/>
              </w:rPr>
              <w:t xml:space="preserve">EXERCISE: </w:t>
            </w:r>
            <w:r>
              <w:rPr>
                <w:bCs/>
              </w:rPr>
              <w:t>Questions about the stage of individual development of knowledge - Preliminary answers to be evaluated by values/ criteria, testing the hypothesis</w:t>
            </w:r>
            <w:r>
              <w:t xml:space="preserve"> by discussing the answers/ Concluding with reasons.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86" w:type="dxa"/>
            <w:vAlign w:val="center"/>
          </w:tcPr>
          <w:p>
            <w:pPr>
              <w:spacing w:before="1"/>
              <w:ind w:left="181" w:right="281"/>
              <w:rPr>
                <w:b/>
              </w:rPr>
            </w:pPr>
            <w:r>
              <w:rPr>
                <w:b/>
              </w:rPr>
              <w:t>Dessau</w:t>
            </w:r>
          </w:p>
          <w:p>
            <w:pPr>
              <w:spacing w:before="1"/>
              <w:ind w:left="181" w:right="281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60" w:type="dxa"/>
            <w:vAlign w:val="center"/>
          </w:tcPr>
          <w:p>
            <w:pPr>
              <w:spacing w:before="1"/>
              <w:ind w:right="281"/>
            </w:pPr>
            <w:r>
              <w:t xml:space="preserve">    21</w:t>
            </w:r>
            <w:r>
              <w:rPr>
                <w:vertAlign w:val="superscript"/>
              </w:rPr>
              <w:t>st</w:t>
            </w:r>
            <w:r>
              <w:t>/</w:t>
            </w:r>
          </w:p>
          <w:p>
            <w:pPr>
              <w:spacing w:before="1"/>
              <w:ind w:right="281"/>
            </w:pPr>
            <w:r>
              <w:t xml:space="preserve">    22</w:t>
            </w:r>
            <w:r>
              <w:rPr>
                <w:vertAlign w:val="superscript"/>
              </w:rPr>
              <w:t>nd</w:t>
            </w:r>
          </w:p>
          <w:p>
            <w:pPr>
              <w:spacing w:before="1"/>
              <w:ind w:right="281"/>
            </w:pPr>
            <w:r>
              <w:t xml:space="preserve">   06.22</w:t>
            </w:r>
          </w:p>
        </w:tc>
        <w:tc>
          <w:tcPr>
            <w:tcW w:w="8069" w:type="dxa"/>
            <w:vAlign w:val="center"/>
          </w:tcPr>
          <w:p>
            <w:pPr>
              <w:spacing w:before="1"/>
              <w:ind w:right="281"/>
              <w:rPr>
                <w:b/>
              </w:rPr>
            </w:pPr>
            <w:r>
              <w:rPr>
                <w:b/>
              </w:rPr>
              <w:t xml:space="preserve">EXERCISE: </w:t>
            </w:r>
            <w:r>
              <w:t xml:space="preserve"> First presentations of Research Theme/ Questions and Answers/ Method/ Hypothesis/ Discussion/ Conclusion (reasoned);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86" w:type="dxa"/>
            <w:vAlign w:val="center"/>
          </w:tcPr>
          <w:p>
            <w:pPr>
              <w:spacing w:before="1"/>
              <w:ind w:left="181" w:right="281"/>
              <w:rPr>
                <w:b/>
              </w:rPr>
            </w:pPr>
            <w:r>
              <w:rPr>
                <w:b/>
              </w:rPr>
              <w:t>Dessau</w:t>
            </w:r>
          </w:p>
          <w:p>
            <w:pPr>
              <w:spacing w:before="1"/>
              <w:ind w:left="181" w:right="281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60" w:type="dxa"/>
            <w:vAlign w:val="center"/>
          </w:tcPr>
          <w:p>
            <w:pPr>
              <w:spacing w:before="1"/>
              <w:ind w:left="181" w:right="281"/>
            </w:pPr>
            <w:r>
              <w:t>27</w:t>
            </w:r>
            <w:r>
              <w:rPr>
                <w:vertAlign w:val="superscript"/>
              </w:rPr>
              <w:t>th/</w:t>
            </w:r>
          </w:p>
          <w:p>
            <w:pPr>
              <w:spacing w:before="1"/>
              <w:ind w:left="181" w:right="281"/>
            </w:pPr>
            <w:r>
              <w:t>28</w:t>
            </w:r>
            <w:r>
              <w:rPr>
                <w:vertAlign w:val="superscript"/>
              </w:rPr>
              <w:t>th</w:t>
            </w:r>
          </w:p>
          <w:p>
            <w:pPr>
              <w:spacing w:before="1"/>
              <w:ind w:left="181" w:right="281"/>
              <w:rPr>
                <w:vertAlign w:val="superscript"/>
              </w:rPr>
            </w:pPr>
            <w:r>
              <w:t>06.22</w:t>
            </w:r>
          </w:p>
        </w:tc>
        <w:tc>
          <w:tcPr>
            <w:tcW w:w="8069" w:type="dxa"/>
            <w:vAlign w:val="center"/>
          </w:tcPr>
          <w:p>
            <w:pPr>
              <w:spacing w:before="1"/>
              <w:ind w:right="281"/>
              <w:rPr>
                <w:b/>
              </w:rPr>
            </w:pPr>
            <w:r>
              <w:rPr>
                <w:b/>
              </w:rPr>
              <w:t xml:space="preserve">EXERCISE: </w:t>
            </w:r>
            <w:r>
              <w:t xml:space="preserve">Second presentations of Research theme/ Questions and Answers/ Method/ Hypothesis/ Discussion/ Conclusion (reasoned); </w:t>
            </w:r>
          </w:p>
          <w:p>
            <w:pPr>
              <w:spacing w:before="1"/>
              <w:ind w:right="281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86" w:type="dxa"/>
            <w:vAlign w:val="center"/>
          </w:tcPr>
          <w:p>
            <w:pPr>
              <w:spacing w:before="1"/>
              <w:ind w:left="181" w:right="281"/>
              <w:rPr>
                <w:b/>
              </w:rPr>
            </w:pPr>
            <w:r>
              <w:rPr>
                <w:b/>
              </w:rPr>
              <w:t>Dessau</w:t>
            </w:r>
          </w:p>
          <w:p>
            <w:pPr>
              <w:spacing w:before="1"/>
              <w:ind w:left="181" w:right="281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60" w:type="dxa"/>
            <w:vAlign w:val="center"/>
          </w:tcPr>
          <w:p>
            <w:pPr>
              <w:spacing w:before="1"/>
              <w:ind w:left="181" w:right="281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>/5</w:t>
            </w:r>
            <w:r>
              <w:rPr>
                <w:vertAlign w:val="superscript"/>
              </w:rPr>
              <w:t>th</w:t>
            </w:r>
            <w:r>
              <w:t xml:space="preserve"> 07.22</w:t>
            </w:r>
          </w:p>
        </w:tc>
        <w:tc>
          <w:tcPr>
            <w:tcW w:w="8069" w:type="dxa"/>
            <w:vAlign w:val="center"/>
          </w:tcPr>
          <w:p>
            <w:pPr>
              <w:spacing w:before="1"/>
              <w:ind w:right="281"/>
            </w:pPr>
            <w:r>
              <w:rPr>
                <w:b/>
              </w:rPr>
              <w:t xml:space="preserve">EXERCISE: </w:t>
            </w:r>
            <w:r>
              <w:t xml:space="preserve">Third presentations of Research theme/ Questions and  Answers/ Method/ Hypothesis/ Discussion/ Conclusion (reasoned); </w:t>
            </w:r>
          </w:p>
          <w:p>
            <w:pPr>
              <w:spacing w:before="1"/>
              <w:ind w:right="281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86" w:type="dxa"/>
            <w:vAlign w:val="center"/>
          </w:tcPr>
          <w:p>
            <w:pPr>
              <w:spacing w:before="1"/>
              <w:ind w:left="181" w:right="281"/>
              <w:rPr>
                <w:b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1"/>
              <w:ind w:left="181" w:right="281"/>
            </w:pPr>
            <w:r>
              <w:t>30</w:t>
            </w:r>
            <w:r>
              <w:rPr>
                <w:vertAlign w:val="superscript"/>
              </w:rPr>
              <w:t>th</w:t>
            </w:r>
            <w:r>
              <w:t xml:space="preserve"> 07.22</w:t>
            </w:r>
          </w:p>
        </w:tc>
        <w:tc>
          <w:tcPr>
            <w:tcW w:w="8069" w:type="dxa"/>
            <w:vAlign w:val="center"/>
          </w:tcPr>
          <w:p>
            <w:pPr>
              <w:spacing w:before="1"/>
              <w:ind w:right="281"/>
              <w:rPr>
                <w:b/>
              </w:rPr>
            </w:pPr>
            <w:bookmarkStart w:id="6" w:name="_GoBack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86" w:type="dxa"/>
            <w:vAlign w:val="center"/>
          </w:tcPr>
          <w:p>
            <w:pPr>
              <w:spacing w:before="1"/>
              <w:ind w:left="181" w:right="28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0" w:type="dxa"/>
            <w:vAlign w:val="center"/>
          </w:tcPr>
          <w:p>
            <w:pPr>
              <w:spacing w:before="1"/>
              <w:ind w:left="181" w:right="281"/>
            </w:pPr>
            <w:r>
              <w:t>8</w:t>
            </w:r>
            <w:r>
              <w:rPr>
                <w:vertAlign w:val="superscript"/>
              </w:rPr>
              <w:t>th</w:t>
            </w:r>
            <w:r>
              <w:t>/</w:t>
            </w:r>
          </w:p>
          <w:p>
            <w:pPr>
              <w:spacing w:before="1"/>
              <w:ind w:left="181" w:right="281"/>
            </w:pPr>
            <w:r>
              <w:t>08.22</w:t>
            </w:r>
          </w:p>
        </w:tc>
        <w:tc>
          <w:tcPr>
            <w:tcW w:w="8069" w:type="dxa"/>
            <w:vAlign w:val="center"/>
          </w:tcPr>
          <w:p>
            <w:pPr>
              <w:spacing w:before="1"/>
              <w:ind w:right="281"/>
              <w:rPr>
                <w:b/>
              </w:rPr>
            </w:pPr>
            <w:r>
              <w:rPr>
                <w:b/>
              </w:rPr>
              <w:t>Presentation of 10 finally selected best assignments</w:t>
            </w:r>
          </w:p>
        </w:tc>
      </w:tr>
    </w:tbl>
    <w:p>
      <w:pPr>
        <w:spacing w:before="1" w:line="556" w:lineRule="auto"/>
        <w:ind w:right="281"/>
        <w:rPr>
          <w:b/>
        </w:rPr>
      </w:pPr>
    </w:p>
    <w:p>
      <w:pPr>
        <w:spacing w:before="1" w:line="556" w:lineRule="auto"/>
        <w:ind w:right="281"/>
        <w:rPr>
          <w:b/>
        </w:rPr>
      </w:pPr>
    </w:p>
    <w:p>
      <w:pPr>
        <w:spacing w:before="1" w:line="556" w:lineRule="auto"/>
        <w:ind w:right="281"/>
        <w:rPr>
          <w:b/>
        </w:rPr>
      </w:pPr>
    </w:p>
    <w:p>
      <w:pPr>
        <w:spacing w:before="1" w:line="556" w:lineRule="auto"/>
        <w:ind w:right="281"/>
        <w:rPr>
          <w:b/>
        </w:rPr>
      </w:pPr>
      <w:r>
        <w:rPr>
          <w:b/>
        </w:rPr>
        <w:t>Recommended Reference Material:</w:t>
      </w:r>
    </w:p>
    <w:p>
      <w:pPr>
        <w:spacing w:before="1" w:line="556" w:lineRule="auto"/>
        <w:ind w:right="281"/>
        <w:rPr>
          <w:b/>
        </w:rPr>
      </w:pPr>
      <w:r>
        <w:rPr>
          <w:b/>
        </w:rPr>
        <w:t>Books Recommended</w:t>
      </w:r>
    </w:p>
    <w:p>
      <w:pPr>
        <w:pStyle w:val="8"/>
        <w:numPr>
          <w:ilvl w:val="2"/>
          <w:numId w:val="1"/>
        </w:numPr>
        <w:spacing w:before="1"/>
        <w:ind w:right="281"/>
      </w:pPr>
      <w:r>
        <w:rPr>
          <w:b/>
        </w:rPr>
        <w:t>Burgess, R.G.(1982):</w:t>
      </w:r>
      <w:r>
        <w:t xml:space="preserve"> </w:t>
      </w:r>
      <w:r>
        <w:rPr>
          <w:i/>
        </w:rPr>
        <w:t>Field Research: A Source Book and Field Manual</w:t>
      </w:r>
      <w:r>
        <w:t>, London: George Allen &amp;Unwin</w:t>
      </w:r>
    </w:p>
    <w:p>
      <w:pPr>
        <w:pStyle w:val="8"/>
        <w:numPr>
          <w:ilvl w:val="2"/>
          <w:numId w:val="1"/>
        </w:numPr>
        <w:spacing w:before="1"/>
        <w:ind w:right="281"/>
      </w:pPr>
      <w:r>
        <w:rPr>
          <w:b/>
        </w:rPr>
        <w:t xml:space="preserve">Carter, S., Guerin, C., Aitchison, C. (2020): </w:t>
      </w:r>
      <w:r>
        <w:rPr>
          <w:i/>
        </w:rPr>
        <w:t xml:space="preserve">Doctoral Writing. Practices, Processes and Pleasures, </w:t>
      </w:r>
      <w:r>
        <w:t>Springer. Heidelberg</w:t>
      </w:r>
    </w:p>
    <w:p>
      <w:pPr>
        <w:pStyle w:val="8"/>
        <w:numPr>
          <w:ilvl w:val="2"/>
          <w:numId w:val="1"/>
        </w:numPr>
        <w:spacing w:before="1"/>
        <w:ind w:right="281"/>
      </w:pPr>
      <w:r>
        <w:rPr>
          <w:b/>
        </w:rPr>
        <w:t>De Jong, T.M., van der Voordt, D.J.M. (eds)(2002</w:t>
      </w:r>
      <w:r>
        <w:t xml:space="preserve">): </w:t>
      </w:r>
      <w:r>
        <w:rPr>
          <w:i/>
        </w:rPr>
        <w:t>Ways to Study and Research Urban Architectural and Technical Design</w:t>
      </w:r>
      <w:r>
        <w:t>. Delft University Press, Delft</w:t>
      </w:r>
    </w:p>
    <w:p>
      <w:pPr>
        <w:pStyle w:val="8"/>
        <w:numPr>
          <w:ilvl w:val="2"/>
          <w:numId w:val="1"/>
        </w:numPr>
        <w:spacing w:before="1"/>
        <w:ind w:right="281"/>
      </w:pPr>
      <w:r>
        <w:rPr>
          <w:b/>
        </w:rPr>
        <w:t>Krikorian, G., Kapcynski, A. (2010):</w:t>
      </w:r>
      <w:r>
        <w:t xml:space="preserve"> </w:t>
      </w:r>
      <w:r>
        <w:rPr>
          <w:i/>
        </w:rPr>
        <w:t xml:space="preserve">Access to knowledge in the age of intellectual property. </w:t>
      </w:r>
      <w:r>
        <w:t>Zone Books. New York</w:t>
      </w:r>
    </w:p>
    <w:p>
      <w:pPr>
        <w:pStyle w:val="8"/>
        <w:numPr>
          <w:ilvl w:val="2"/>
          <w:numId w:val="1"/>
        </w:numPr>
        <w:spacing w:before="1"/>
        <w:ind w:right="281"/>
      </w:pPr>
      <w:r>
        <w:rPr>
          <w:b/>
        </w:rPr>
        <w:t>Nieuwenhuis, A., van Ouwerkerk, A. (eds.)(2000</w:t>
      </w:r>
      <w:r>
        <w:t xml:space="preserve">): </w:t>
      </w:r>
      <w:r>
        <w:rPr>
          <w:i/>
        </w:rPr>
        <w:t>Research by Design</w:t>
      </w:r>
      <w:r>
        <w:t>, International Conference. Faculty of Architecture Delft University of Technology in co-operation with the EAAE/ AEEA, DUP Satellite. Delft. November 1-2. 2000</w:t>
      </w:r>
    </w:p>
    <w:p>
      <w:pPr>
        <w:pStyle w:val="8"/>
        <w:numPr>
          <w:ilvl w:val="2"/>
          <w:numId w:val="1"/>
        </w:numPr>
        <w:spacing w:before="1"/>
        <w:ind w:right="281"/>
      </w:pPr>
      <w:r>
        <w:rPr>
          <w:b/>
        </w:rPr>
        <w:t>Turabian, K.L. (2007):</w:t>
      </w:r>
      <w:r>
        <w:t xml:space="preserve"> </w:t>
      </w:r>
      <w:r>
        <w:rPr>
          <w:i/>
        </w:rPr>
        <w:t>A Manual for Writers of Research Papers, Theses and Dissertations</w:t>
      </w:r>
      <w:r>
        <w:t>, Chicago Style for Students and Researchers. Chicago Press. Ninth Edition. Chicago</w:t>
      </w:r>
    </w:p>
    <w:p>
      <w:pPr>
        <w:spacing w:before="1"/>
        <w:ind w:left="181" w:right="281"/>
        <w:rPr>
          <w:b/>
        </w:rPr>
      </w:pPr>
    </w:p>
    <w:p>
      <w:pPr>
        <w:spacing w:before="1"/>
        <w:ind w:left="181" w:right="281"/>
        <w:rPr>
          <w:b/>
        </w:rPr>
      </w:pPr>
    </w:p>
    <w:p>
      <w:pPr>
        <w:spacing w:before="1"/>
        <w:ind w:right="281"/>
        <w:rPr>
          <w:b/>
        </w:rPr>
      </w:pPr>
      <w:r>
        <w:rPr>
          <w:b/>
        </w:rPr>
        <w:t>Research Papers/Articles recommended for reading:</w:t>
      </w:r>
    </w:p>
    <w:p>
      <w:pPr>
        <w:spacing w:before="1"/>
        <w:ind w:left="181" w:right="281"/>
        <w:rPr>
          <w:b/>
          <w:bCs/>
        </w:rPr>
      </w:pPr>
    </w:p>
    <w:p>
      <w:pPr>
        <w:spacing w:before="1"/>
        <w:ind w:left="181" w:right="281"/>
        <w:rPr>
          <w:lang w:val="de-DE"/>
        </w:rPr>
      </w:pPr>
      <w:r>
        <w:rPr>
          <w:b/>
          <w:lang w:val="de-DE"/>
        </w:rPr>
        <w:t xml:space="preserve">- Ruge, W. (2009): </w:t>
      </w:r>
      <w:r>
        <w:rPr>
          <w:i/>
          <w:lang w:val="de-DE"/>
        </w:rPr>
        <w:t>Grounded Theory,</w:t>
      </w:r>
      <w:r>
        <w:rPr>
          <w:lang w:val="de-DE"/>
        </w:rPr>
        <w:t xml:space="preserve"> Ausarbeitung im Masterstudiengang „Visuelle Kultur und Kommunikation“ für das Forschungsseminar „Alter und Medien“ an der Otto von Guericke Universität, GSE, Fakultät für Geistes-, Sozial- und Erziehungswissenschaften, Magdeburg</w:t>
      </w:r>
    </w:p>
    <w:p>
      <w:pPr>
        <w:spacing w:before="1"/>
        <w:ind w:left="181" w:right="281"/>
        <w:rPr>
          <w:lang w:val="de-DE"/>
        </w:rPr>
      </w:pPr>
      <w:r>
        <w:rPr>
          <w:b/>
          <w:lang w:val="de-DE"/>
        </w:rPr>
        <w:t xml:space="preserve">- Peter Alheit (1999): </w:t>
      </w:r>
      <w:r>
        <w:rPr>
          <w:b/>
          <w:bCs/>
          <w:i/>
          <w:lang w:val="de-DE"/>
        </w:rPr>
        <w:t xml:space="preserve">„Grounded Theory“: </w:t>
      </w:r>
      <w:r>
        <w:rPr>
          <w:bCs/>
          <w:i/>
          <w:lang w:val="de-DE"/>
        </w:rPr>
        <w:t>Ein alternativer methodologischer</w:t>
      </w:r>
    </w:p>
    <w:p>
      <w:pPr>
        <w:spacing w:before="1"/>
        <w:ind w:left="181" w:right="281"/>
        <w:rPr>
          <w:lang w:val="de-DE"/>
        </w:rPr>
      </w:pPr>
      <w:r>
        <w:rPr>
          <w:bCs/>
          <w:i/>
          <w:lang w:val="de-DE"/>
        </w:rPr>
        <w:t>Rahmen für qualitative Forschungsprozesse</w:t>
      </w:r>
      <w:r>
        <w:rPr>
          <w:bCs/>
          <w:lang w:val="de-DE"/>
        </w:rPr>
        <w:t>, Göttingen, S. 1-9</w:t>
      </w:r>
    </w:p>
    <w:p>
      <w:pPr>
        <w:spacing w:before="1"/>
        <w:ind w:left="181" w:right="281"/>
        <w:rPr>
          <w:lang w:val="de-DE"/>
        </w:rPr>
      </w:pPr>
      <w:r>
        <w:rPr>
          <w:b/>
          <w:lang w:val="de-DE"/>
        </w:rPr>
        <w:t>- Glaser, B. G./Strauss, A. L. (1979):</w:t>
      </w:r>
      <w:r>
        <w:rPr>
          <w:b/>
          <w:i/>
          <w:lang w:val="de-DE"/>
        </w:rPr>
        <w:t xml:space="preserve"> </w:t>
      </w:r>
      <w:r>
        <w:rPr>
          <w:i/>
          <w:lang w:val="de-DE"/>
        </w:rPr>
        <w:t xml:space="preserve">Die Entdeckung gegenstandsbezogener Theorie: Eine Grundstrategie qualitativer Sozialforschung. </w:t>
      </w:r>
      <w:r>
        <w:rPr>
          <w:lang w:val="de-DE"/>
        </w:rPr>
        <w:t>In: Christel Hopf und Elmar Weingarten, Qualitative Sozialforschung, Stuttgart: Klett-Cotta, S. 91ff</w:t>
      </w:r>
    </w:p>
    <w:p>
      <w:pPr>
        <w:spacing w:before="1"/>
        <w:ind w:left="181" w:right="281"/>
        <w:rPr>
          <w:i/>
        </w:rPr>
      </w:pPr>
      <w:r>
        <w:rPr>
          <w:b/>
        </w:rPr>
        <w:t>- Glaser, B. G., (1978):</w:t>
      </w:r>
      <w:r>
        <w:rPr>
          <w:i/>
        </w:rPr>
        <w:t xml:space="preserve"> Theoretical Sensitivity. Advances in the Methodology of Grounded </w:t>
      </w:r>
    </w:p>
    <w:p>
      <w:pPr>
        <w:spacing w:before="1"/>
        <w:ind w:left="181" w:right="281"/>
      </w:pPr>
      <w:r>
        <w:rPr>
          <w:i/>
        </w:rPr>
        <w:t xml:space="preserve">Theory, </w:t>
      </w:r>
      <w:r>
        <w:t xml:space="preserve">Mill Valley: The Sociology Press </w:t>
      </w:r>
    </w:p>
    <w:p>
      <w:pPr>
        <w:spacing w:before="1"/>
        <w:ind w:left="181" w:right="281"/>
      </w:pPr>
      <w:r>
        <w:rPr>
          <w:b/>
        </w:rPr>
        <w:t>- Glaser, B.G./Strauss, A. L. (1967):</w:t>
      </w:r>
      <w:r>
        <w:rPr>
          <w:i/>
        </w:rPr>
        <w:t xml:space="preserve"> The Discovery of Grounded Theory. Strategies for Qualitative Research, </w:t>
      </w:r>
      <w:r>
        <w:t xml:space="preserve">Mill Valley: The Sociology Press </w:t>
      </w:r>
    </w:p>
    <w:p>
      <w:pPr>
        <w:spacing w:before="1"/>
        <w:ind w:left="181" w:right="281"/>
      </w:pPr>
      <w:r>
        <w:rPr>
          <w:b/>
        </w:rPr>
        <w:t>- Strauss, A. /Corbin, J. (1996):</w:t>
      </w:r>
      <w:r>
        <w:rPr>
          <w:i/>
        </w:rPr>
        <w:t xml:space="preserve"> Grounded Theory: Grundlagen Qualitativer Sozialforschung, </w:t>
      </w:r>
      <w:r>
        <w:t>Psychologie Verlags Union, Weinheim</w:t>
      </w:r>
    </w:p>
    <w:p>
      <w:pPr>
        <w:spacing w:before="1"/>
        <w:ind w:left="181" w:right="281"/>
        <w:rPr>
          <w:lang w:val="de-DE"/>
        </w:rPr>
      </w:pPr>
      <w:r>
        <w:rPr>
          <w:b/>
          <w:lang w:val="de-DE"/>
        </w:rPr>
        <w:t>- Strauss, A. L. (1991):</w:t>
      </w:r>
      <w:r>
        <w:rPr>
          <w:i/>
          <w:lang w:val="de-DE"/>
        </w:rPr>
        <w:t xml:space="preserve"> Grundlagen qualitativer Sozialforschung. Datenanalyse und Theoriebildung in der empirischen soziologischen Forschung, </w:t>
      </w:r>
      <w:r>
        <w:rPr>
          <w:lang w:val="de-DE"/>
        </w:rPr>
        <w:t xml:space="preserve">Fink, München </w:t>
      </w:r>
    </w:p>
    <w:p>
      <w:pPr>
        <w:spacing w:before="1"/>
        <w:ind w:left="181" w:right="281"/>
      </w:pPr>
      <w:r>
        <w:rPr>
          <w:b/>
          <w:lang w:val="de-DE"/>
        </w:rPr>
        <w:t>- Strauss, A. /Corbin, J. (1990):</w:t>
      </w:r>
      <w:r>
        <w:rPr>
          <w:i/>
          <w:lang w:val="de-DE"/>
        </w:rPr>
        <w:t xml:space="preserve"> Grounded Theory Research: Procedures, Canons and Evaluative Criteria. </w:t>
      </w:r>
      <w:r>
        <w:t xml:space="preserve">In: Zeitschrift für Soziologie, 19, 418ff </w:t>
      </w:r>
    </w:p>
    <w:p>
      <w:pPr>
        <w:spacing w:before="1" w:line="556" w:lineRule="auto"/>
        <w:ind w:left="181" w:right="281"/>
      </w:pPr>
    </w:p>
    <w:p>
      <w:pPr>
        <w:spacing w:before="1" w:line="556" w:lineRule="auto"/>
        <w:ind w:left="181" w:right="281"/>
        <w:rPr>
          <w:b/>
        </w:rPr>
      </w:pPr>
    </w:p>
    <w:sectPr>
      <w:pgSz w:w="11920" w:h="16850"/>
      <w:pgMar w:top="1580" w:right="96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3330A"/>
    <w:multiLevelType w:val="multilevel"/>
    <w:tmpl w:val="2F53330A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025120E"/>
    <w:multiLevelType w:val="multilevel"/>
    <w:tmpl w:val="7025120E"/>
    <w:lvl w:ilvl="0" w:tentative="0">
      <w:start w:val="1"/>
      <w:numFmt w:val="upperRoman"/>
      <w:lvlText w:val="%1."/>
      <w:lvlJc w:val="left"/>
      <w:pPr>
        <w:ind w:left="253" w:hanging="185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</w:rPr>
    </w:lvl>
    <w:lvl w:ilvl="1" w:tentative="0">
      <w:start w:val="1"/>
      <w:numFmt w:val="decimal"/>
      <w:lvlText w:val="%2."/>
      <w:lvlJc w:val="left"/>
      <w:pPr>
        <w:ind w:left="980" w:hanging="360"/>
      </w:pPr>
      <w:rPr>
        <w:rFonts w:hint="default"/>
        <w:spacing w:val="-1"/>
        <w:w w:val="100"/>
      </w:rPr>
    </w:lvl>
    <w:lvl w:ilvl="2" w:tentative="0">
      <w:start w:val="0"/>
      <w:numFmt w:val="bullet"/>
      <w:lvlText w:val="-"/>
      <w:lvlJc w:val="left"/>
      <w:pPr>
        <w:ind w:left="1098" w:hanging="137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</w:rPr>
    </w:lvl>
    <w:lvl w:ilvl="3" w:tentative="0">
      <w:start w:val="0"/>
      <w:numFmt w:val="bullet"/>
      <w:lvlText w:val="•"/>
      <w:lvlJc w:val="left"/>
      <w:pPr>
        <w:ind w:left="1340" w:hanging="137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547" w:hanging="137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754" w:hanging="137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961" w:hanging="137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169" w:hanging="137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376" w:hanging="13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43"/>
    <w:rsid w:val="00005023"/>
    <w:rsid w:val="000B1A43"/>
    <w:rsid w:val="00192EAC"/>
    <w:rsid w:val="00197401"/>
    <w:rsid w:val="00360450"/>
    <w:rsid w:val="005329AD"/>
    <w:rsid w:val="005D37F6"/>
    <w:rsid w:val="006B04AD"/>
    <w:rsid w:val="00761E3F"/>
    <w:rsid w:val="007D002D"/>
    <w:rsid w:val="007F52AD"/>
    <w:rsid w:val="008E7343"/>
    <w:rsid w:val="0096385C"/>
    <w:rsid w:val="009A2275"/>
    <w:rsid w:val="00A158DA"/>
    <w:rsid w:val="00A1751F"/>
    <w:rsid w:val="00A45D61"/>
    <w:rsid w:val="00AA1335"/>
    <w:rsid w:val="00B43274"/>
    <w:rsid w:val="00B50207"/>
    <w:rsid w:val="00B51111"/>
    <w:rsid w:val="00CE3F9C"/>
    <w:rsid w:val="00F0588B"/>
    <w:rsid w:val="00FD4C09"/>
    <w:rsid w:val="3D90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qFormat/>
    <w:uiPriority w:val="0"/>
    <w:pPr>
      <w:widowControl/>
      <w:autoSpaceDE/>
      <w:autoSpaceDN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973" w:hanging="361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1460</Words>
  <Characters>9205</Characters>
  <Lines>76</Lines>
  <Paragraphs>21</Paragraphs>
  <TotalTime>1</TotalTime>
  <ScaleCrop>false</ScaleCrop>
  <LinksUpToDate>false</LinksUpToDate>
  <CharactersWithSpaces>10644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2022-05-12T07:35:00Z</dcterms:created>
  <dc:creator>rsla7</dc:creator>
  <cp:lastModifiedBy>nitish bhardwaj</cp:lastModifiedBy>
  <cp:lastPrinted>2022-02-20T09:48:00Z</cp:lastPrinted>
  <dcterms:modified xsi:type="dcterms:W3CDTF">2022-06-01T21:03:13Z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Acrobat PDFMaker 21 für Word</vt:lpwstr>
  </property>
  <property fmtid="{D5CDD505-2E9C-101B-9397-08002B2CF9AE}" pid="4" name="LastSaved">
    <vt:filetime>2021-09-27T00:00:00Z</vt:filetime>
  </property>
  <property fmtid="{D5CDD505-2E9C-101B-9397-08002B2CF9AE}" pid="5" name="KSOProductBuildVer">
    <vt:lpwstr>1033-11.2.0.11130</vt:lpwstr>
  </property>
  <property fmtid="{D5CDD505-2E9C-101B-9397-08002B2CF9AE}" pid="6" name="ICV">
    <vt:lpwstr>5BE7EBD3E0A74DFAB0150A60D5DF985B</vt:lpwstr>
  </property>
</Properties>
</file>